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</w:t>
      </w:r>
      <w:r w:rsidR="004B5874" w:rsidRPr="004B5874">
        <w:rPr>
          <w:sz w:val="22"/>
          <w:szCs w:val="22"/>
        </w:rPr>
        <w:t xml:space="preserve">внесении изменений и </w:t>
      </w:r>
      <w:r w:rsidR="004576A8" w:rsidRPr="004B5874">
        <w:rPr>
          <w:sz w:val="22"/>
          <w:szCs w:val="22"/>
        </w:rPr>
        <w:t>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4B5874" w:rsidRPr="004B5874">
        <w:rPr>
          <w:sz w:val="22"/>
          <w:szCs w:val="22"/>
        </w:rPr>
        <w:t>29</w:t>
      </w:r>
      <w:r w:rsidR="00130927" w:rsidRPr="004B5874">
        <w:rPr>
          <w:sz w:val="22"/>
          <w:szCs w:val="22"/>
        </w:rPr>
        <w:t>.</w:t>
      </w:r>
      <w:r w:rsidR="002A0143" w:rsidRPr="004B5874">
        <w:rPr>
          <w:sz w:val="22"/>
          <w:szCs w:val="22"/>
        </w:rPr>
        <w:t>10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B02239" w:rsidRPr="00DE02E3">
        <w:rPr>
          <w:bCs/>
          <w:sz w:val="22"/>
          <w:szCs w:val="22"/>
        </w:rPr>
        <w:t>РАД-147042</w:t>
      </w:r>
      <w:r w:rsidR="00B02239" w:rsidRPr="004B5874">
        <w:rPr>
          <w:bCs/>
          <w:sz w:val="22"/>
          <w:szCs w:val="22"/>
        </w:rPr>
        <w:t>)</w:t>
      </w:r>
      <w:bookmarkStart w:id="0" w:name="_GoBack"/>
      <w:bookmarkEnd w:id="0"/>
      <w:r w:rsidRPr="004B5874">
        <w:rPr>
          <w:sz w:val="22"/>
          <w:szCs w:val="22"/>
        </w:rPr>
        <w:t>:</w:t>
      </w:r>
    </w:p>
    <w:p w:rsidR="00C471FD" w:rsidRPr="001C3D63" w:rsidRDefault="00C03FD4" w:rsidP="001C3D63">
      <w:pPr>
        <w:pStyle w:val="a5"/>
        <w:numPr>
          <w:ilvl w:val="0"/>
          <w:numId w:val="2"/>
        </w:numPr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 xml:space="preserve">Лот 1. Объекты недвижимости, реализуемые единым Лотом: </w:t>
      </w:r>
    </w:p>
    <w:p w:rsidR="004B5874" w:rsidRPr="004B5874" w:rsidRDefault="004B5874" w:rsidP="004B5874">
      <w:pPr>
        <w:ind w:right="-57"/>
        <w:contextualSpacing/>
        <w:jc w:val="both"/>
        <w:rPr>
          <w:bCs/>
          <w:sz w:val="22"/>
          <w:szCs w:val="22"/>
        </w:rPr>
      </w:pPr>
      <w:r w:rsidRPr="004B5874">
        <w:rPr>
          <w:b/>
          <w:sz w:val="22"/>
          <w:szCs w:val="22"/>
        </w:rPr>
        <w:t>Объект 1:</w:t>
      </w:r>
      <w:r w:rsidRPr="004B5874">
        <w:rPr>
          <w:sz w:val="22"/>
          <w:szCs w:val="22"/>
        </w:rPr>
        <w:t xml:space="preserve"> нежилое 2-х этажное здание, назначение: нежилое,</w:t>
      </w:r>
      <w:r w:rsidRPr="004B5874">
        <w:rPr>
          <w:b/>
          <w:sz w:val="22"/>
          <w:szCs w:val="22"/>
        </w:rPr>
        <w:t xml:space="preserve"> </w:t>
      </w:r>
      <w:r w:rsidRPr="004B5874">
        <w:rPr>
          <w:bCs/>
          <w:sz w:val="22"/>
          <w:szCs w:val="22"/>
        </w:rPr>
        <w:t xml:space="preserve">расположенное по адресу: </w:t>
      </w:r>
      <w:proofErr w:type="gramStart"/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>, ул. Калужская, д. 28,</w:t>
      </w:r>
      <w:r w:rsidRPr="004B5874">
        <w:rPr>
          <w:bCs/>
          <w:sz w:val="22"/>
          <w:szCs w:val="22"/>
        </w:rPr>
        <w:t xml:space="preserve"> общей площадью 529,4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 xml:space="preserve">.: </w:t>
      </w:r>
      <w:proofErr w:type="gramEnd"/>
    </w:p>
    <w:p w:rsidR="004B5874" w:rsidRPr="004B5874" w:rsidRDefault="004B5874" w:rsidP="004B5874">
      <w:pPr>
        <w:ind w:right="-57"/>
        <w:contextualSpacing/>
        <w:jc w:val="both"/>
        <w:rPr>
          <w:bCs/>
          <w:sz w:val="22"/>
          <w:szCs w:val="22"/>
        </w:rPr>
      </w:pPr>
      <w:r w:rsidRPr="004B5874">
        <w:rPr>
          <w:bCs/>
          <w:sz w:val="22"/>
          <w:szCs w:val="22"/>
        </w:rPr>
        <w:t xml:space="preserve">из них: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Cs/>
          <w:sz w:val="22"/>
          <w:szCs w:val="22"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 xml:space="preserve">., с кадастровым номером 40:16:190302:178,  этаж: 1,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Cs/>
          <w:sz w:val="22"/>
          <w:szCs w:val="22"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>.</w:t>
      </w:r>
      <w:r w:rsidRPr="004B5874">
        <w:rPr>
          <w:sz w:val="22"/>
          <w:szCs w:val="22"/>
        </w:rPr>
        <w:t xml:space="preserve"> </w:t>
      </w:r>
      <w:r w:rsidRPr="004B5874">
        <w:rPr>
          <w:bCs/>
          <w:sz w:val="22"/>
          <w:szCs w:val="22"/>
        </w:rPr>
        <w:t>с кадастровым номером 40:16:190302:149,  этаж: 1,2</w:t>
      </w:r>
      <w:r w:rsidRPr="004B5874">
        <w:rPr>
          <w:sz w:val="22"/>
          <w:szCs w:val="22"/>
        </w:rPr>
        <w:t xml:space="preserve">. Существующие ограничения (обременения): не зарегистрировано.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Объект 2:</w:t>
      </w:r>
      <w:r w:rsidRPr="004B5874">
        <w:rPr>
          <w:sz w:val="22"/>
          <w:szCs w:val="22"/>
        </w:rPr>
        <w:t xml:space="preserve"> Земельный участок, расположенный по адресу: </w:t>
      </w:r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 xml:space="preserve">, ул. Калужская, д. 28, площадью 1376 </w:t>
      </w:r>
      <w:proofErr w:type="spellStart"/>
      <w:r w:rsidRPr="004B5874">
        <w:rPr>
          <w:sz w:val="22"/>
          <w:szCs w:val="22"/>
        </w:rPr>
        <w:t>кв</w:t>
      </w:r>
      <w:proofErr w:type="gramStart"/>
      <w:r w:rsidRPr="004B5874">
        <w:rPr>
          <w:sz w:val="22"/>
          <w:szCs w:val="22"/>
        </w:rPr>
        <w:t>.м</w:t>
      </w:r>
      <w:proofErr w:type="spellEnd"/>
      <w:proofErr w:type="gramEnd"/>
      <w:r w:rsidRPr="004B5874">
        <w:rPr>
          <w:sz w:val="22"/>
          <w:szCs w:val="22"/>
        </w:rPr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Объект 2  включает в себя улучшения в виде асфальтового покрытия, (далее – Улучшения). Улучшения состоят на балансе Продавца (</w:t>
      </w:r>
      <w:proofErr w:type="gramStart"/>
      <w:r w:rsidRPr="004B5874">
        <w:rPr>
          <w:sz w:val="22"/>
          <w:szCs w:val="22"/>
        </w:rPr>
        <w:t>инвентарный</w:t>
      </w:r>
      <w:proofErr w:type="gramEnd"/>
      <w:r w:rsidRPr="004B5874">
        <w:rPr>
          <w:sz w:val="22"/>
          <w:szCs w:val="22"/>
        </w:rPr>
        <w:t xml:space="preserve"> № 604000097927- асфальтовое покрытие).</w:t>
      </w:r>
    </w:p>
    <w:p w:rsidR="004B5874" w:rsidRPr="004B5874" w:rsidRDefault="004B5874" w:rsidP="004B5874">
      <w:pPr>
        <w:contextualSpacing/>
        <w:jc w:val="both"/>
        <w:rPr>
          <w:b/>
          <w:sz w:val="22"/>
          <w:szCs w:val="22"/>
        </w:rPr>
      </w:pPr>
      <w:r w:rsidRPr="004B5874">
        <w:rPr>
          <w:b/>
          <w:sz w:val="22"/>
          <w:szCs w:val="22"/>
        </w:rPr>
        <w:t>Существенное условие продажи Объектов:</w:t>
      </w:r>
    </w:p>
    <w:p w:rsidR="004B5874" w:rsidRPr="004B5874" w:rsidRDefault="004B5874" w:rsidP="004B5874">
      <w:pPr>
        <w:contextualSpacing/>
        <w:jc w:val="both"/>
        <w:rPr>
          <w:sz w:val="22"/>
          <w:szCs w:val="22"/>
        </w:rPr>
      </w:pPr>
      <w:r w:rsidRPr="004B5874">
        <w:rPr>
          <w:color w:val="000000"/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</w:t>
      </w:r>
      <w:r w:rsidRPr="004B5874">
        <w:rPr>
          <w:sz w:val="22"/>
          <w:szCs w:val="22"/>
        </w:rPr>
        <w:t xml:space="preserve"> договор аренды нежилых помещений общей  площадью 78 </w:t>
      </w:r>
      <w:proofErr w:type="spellStart"/>
      <w:r w:rsidRPr="004B5874">
        <w:rPr>
          <w:sz w:val="22"/>
          <w:szCs w:val="22"/>
        </w:rPr>
        <w:t>кв</w:t>
      </w:r>
      <w:proofErr w:type="gramStart"/>
      <w:r w:rsidRPr="004B5874">
        <w:rPr>
          <w:sz w:val="22"/>
          <w:szCs w:val="22"/>
        </w:rPr>
        <w:t>.м</w:t>
      </w:r>
      <w:proofErr w:type="spellEnd"/>
      <w:proofErr w:type="gramEnd"/>
      <w:r w:rsidRPr="004B5874">
        <w:rPr>
          <w:sz w:val="22"/>
          <w:szCs w:val="22"/>
        </w:rPr>
        <w:t xml:space="preserve">, расположенных на первом этаже части административного здания общей площадью </w:t>
      </w:r>
      <w:r w:rsidRPr="004B5874">
        <w:rPr>
          <w:bCs/>
          <w:sz w:val="22"/>
          <w:szCs w:val="22"/>
        </w:rPr>
        <w:t xml:space="preserve">227,8 </w:t>
      </w:r>
      <w:proofErr w:type="spellStart"/>
      <w:r w:rsidRPr="004B5874">
        <w:rPr>
          <w:sz w:val="22"/>
          <w:szCs w:val="22"/>
        </w:rPr>
        <w:t>кв.м</w:t>
      </w:r>
      <w:proofErr w:type="spellEnd"/>
      <w:r w:rsidRPr="004B5874">
        <w:rPr>
          <w:sz w:val="22"/>
          <w:szCs w:val="22"/>
        </w:rPr>
        <w:t xml:space="preserve">., кадастровый номер части здания </w:t>
      </w:r>
      <w:r w:rsidRPr="004B5874">
        <w:rPr>
          <w:bCs/>
          <w:sz w:val="22"/>
          <w:szCs w:val="22"/>
        </w:rPr>
        <w:t xml:space="preserve">40:16:190302:178 </w:t>
      </w:r>
      <w:r w:rsidRPr="004B5874">
        <w:rPr>
          <w:sz w:val="22"/>
          <w:szCs w:val="22"/>
        </w:rPr>
        <w:t xml:space="preserve">по адресу: </w:t>
      </w:r>
      <w:proofErr w:type="gramStart"/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 xml:space="preserve">, ул. Калужская, д. 28, фактически занимаемых </w:t>
      </w:r>
      <w:r w:rsidR="00B02239">
        <w:rPr>
          <w:sz w:val="22"/>
          <w:szCs w:val="22"/>
        </w:rPr>
        <w:t>Продавцом</w:t>
      </w:r>
      <w:r w:rsidRPr="004B5874">
        <w:rPr>
          <w:sz w:val="22"/>
          <w:szCs w:val="22"/>
        </w:rPr>
        <w:t>.</w:t>
      </w:r>
      <w:proofErr w:type="gramEnd"/>
      <w:r w:rsidRPr="004B5874">
        <w:rPr>
          <w:sz w:val="22"/>
          <w:szCs w:val="22"/>
        </w:rPr>
        <w:t xml:space="preserve"> Арендная  плата  за пользование помещениями устанавливается  из расчета 342 (Триста сорок два) рубля 00 копеек за один квадратный метр в месяц, включая   НДС 18% 52 (Пятьдесят два) рубля 17 копеек. Сумма арендной платы арендуемого Продавцом помещения в месяц составляет 26 676 (Двадцать шесть тысяч шестьсот семьдесят шесть) рублей 00 копеек, в том числе  НДС 4 069 (Четыре тысячи шестьдесят девять) рублей 22 копейки.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4B5874" w:rsidP="004B587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4B5874">
        <w:rPr>
          <w:rFonts w:eastAsiaTheme="minorHAnsi"/>
          <w:sz w:val="22"/>
          <w:szCs w:val="22"/>
          <w:lang w:eastAsia="en-US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1C3D63">
      <w:pPr>
        <w:pStyle w:val="a3"/>
        <w:widowControl w:val="0"/>
        <w:numPr>
          <w:ilvl w:val="0"/>
          <w:numId w:val="2"/>
        </w:numPr>
        <w:ind w:right="-1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DE02E3">
        <w:rPr>
          <w:b/>
          <w:sz w:val="22"/>
          <w:szCs w:val="22"/>
        </w:rPr>
        <w:t>19</w:t>
      </w:r>
      <w:r w:rsidR="00756341" w:rsidRPr="004B5874">
        <w:rPr>
          <w:b/>
          <w:sz w:val="22"/>
          <w:szCs w:val="22"/>
        </w:rPr>
        <w:t xml:space="preserve"> ноября </w:t>
      </w:r>
      <w:r w:rsidR="00827902" w:rsidRPr="004B5874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DE02E3">
        <w:rPr>
          <w:b/>
          <w:sz w:val="22"/>
          <w:szCs w:val="22"/>
          <w:lang w:eastAsia="en-US"/>
        </w:rPr>
        <w:t>1</w:t>
      </w:r>
      <w:r w:rsidR="00DE02E3" w:rsidRPr="00DE02E3">
        <w:rPr>
          <w:b/>
          <w:sz w:val="22"/>
          <w:szCs w:val="22"/>
          <w:lang w:eastAsia="en-US"/>
        </w:rPr>
        <w:t>5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E02E3">
        <w:rPr>
          <w:rFonts w:eastAsia="Calibri"/>
          <w:b/>
          <w:sz w:val="22"/>
          <w:szCs w:val="22"/>
          <w:lang w:eastAsia="en-US"/>
        </w:rPr>
        <w:t>1</w:t>
      </w:r>
      <w:r w:rsidR="00DE02E3" w:rsidRPr="00DE02E3">
        <w:rPr>
          <w:rFonts w:eastAsia="Calibri"/>
          <w:b/>
          <w:sz w:val="22"/>
          <w:szCs w:val="22"/>
          <w:lang w:eastAsia="en-US"/>
        </w:rPr>
        <w:t>5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E02E3" w:rsidRPr="00DE02E3">
        <w:rPr>
          <w:b/>
          <w:sz w:val="22"/>
          <w:szCs w:val="22"/>
        </w:rPr>
        <w:t>16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320249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DE02E3">
        <w:rPr>
          <w:rFonts w:eastAsia="Calibri"/>
          <w:b/>
          <w:sz w:val="22"/>
          <w:szCs w:val="22"/>
          <w:lang w:eastAsia="en-US"/>
        </w:rPr>
        <w:t>6</w:t>
      </w:r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8F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149</cp:revision>
  <cp:lastPrinted>2017-07-21T10:37:00Z</cp:lastPrinted>
  <dcterms:created xsi:type="dcterms:W3CDTF">2017-07-21T09:18:00Z</dcterms:created>
  <dcterms:modified xsi:type="dcterms:W3CDTF">2018-10-25T13:25:00Z</dcterms:modified>
</cp:coreProperties>
</file>