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:rsidR="00CA3C3D" w:rsidRPr="001C7B6D" w:rsidRDefault="001670DC" w:rsidP="001C7B6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1C7B6D" w:rsidRDefault="001C7B6D" w:rsidP="001C7B6D">
      <w:pPr>
        <w:pStyle w:val="a3"/>
        <w:tabs>
          <w:tab w:val="left" w:pos="6362"/>
          <w:tab w:val="left" w:pos="7081"/>
          <w:tab w:val="left" w:pos="8281"/>
        </w:tabs>
        <w:ind w:left="8" w:right="-63"/>
        <w:jc w:val="center"/>
        <w:rPr>
          <w:lang w:val="ru-RU"/>
        </w:rPr>
      </w:pPr>
      <w:r>
        <w:rPr>
          <w:spacing w:val="-15"/>
          <w:lang w:val="ru-RU"/>
        </w:rPr>
        <w:t xml:space="preserve">г. </w:t>
      </w:r>
      <w:r w:rsidR="009172D7">
        <w:rPr>
          <w:spacing w:val="-15"/>
          <w:lang w:val="ru-RU"/>
        </w:rPr>
        <w:t>Москва</w:t>
      </w:r>
      <w:bookmarkStart w:id="0" w:name="_GoBack"/>
      <w:bookmarkEnd w:id="0"/>
      <w:r w:rsidR="001670DC" w:rsidRPr="001C7B6D">
        <w:rPr>
          <w:lang w:val="ru-RU"/>
        </w:rPr>
        <w:tab/>
      </w:r>
      <w:r w:rsidR="003C677F">
        <w:rPr>
          <w:lang w:val="ru-RU"/>
        </w:rPr>
        <w:t xml:space="preserve">     </w:t>
      </w:r>
      <w:r w:rsidR="001670DC" w:rsidRPr="001C7B6D">
        <w:rPr>
          <w:lang w:val="ru-RU"/>
        </w:rPr>
        <w:t>«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1670DC" w:rsidRPr="001C7B6D">
        <w:rPr>
          <w:lang w:val="ru-RU"/>
        </w:rPr>
        <w:t>»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3C677F">
        <w:rPr>
          <w:lang w:val="ru-RU"/>
        </w:rPr>
        <w:t>2017</w:t>
      </w:r>
      <w:r w:rsidR="001670DC" w:rsidRPr="001C7B6D">
        <w:rPr>
          <w:spacing w:val="-15"/>
          <w:lang w:val="ru-RU"/>
        </w:rPr>
        <w:t>г.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9172D7" w:rsidP="001C7B6D">
      <w:pPr>
        <w:ind w:right="-6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172D7">
        <w:rPr>
          <w:rFonts w:ascii="Times New Roman" w:eastAsia="Times New Roman" w:hAnsi="Times New Roman"/>
          <w:sz w:val="24"/>
          <w:szCs w:val="24"/>
          <w:lang w:val="ru-RU"/>
        </w:rPr>
        <w:t>ОАО «Ильинская электросеть» (140120, Московская область, Раменский район, рабочий поселок Ильинский, ул. Ленинская, дом 38, ИНН 5040109211, ОГРН 1115040008511)</w:t>
      </w:r>
      <w:r w:rsidR="00015E11">
        <w:rPr>
          <w:rFonts w:ascii="Times New Roman" w:eastAsia="Times New Roman" w:hAnsi="Times New Roman"/>
          <w:sz w:val="24"/>
          <w:szCs w:val="24"/>
          <w:lang w:val="ru-RU"/>
        </w:rPr>
        <w:t xml:space="preserve">, в лице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конкурсного</w:t>
      </w:r>
      <w:r w:rsidR="00A833DA" w:rsidRPr="00A833DA">
        <w:rPr>
          <w:rFonts w:ascii="Times New Roman" w:eastAsia="Times New Roman" w:hAnsi="Times New Roman"/>
          <w:sz w:val="24"/>
          <w:szCs w:val="24"/>
          <w:lang w:val="ru-RU"/>
        </w:rPr>
        <w:t xml:space="preserve"> управляющего </w:t>
      </w:r>
      <w:r w:rsidRPr="009172D7">
        <w:rPr>
          <w:rFonts w:ascii="Times New Roman" w:eastAsia="Times New Roman" w:hAnsi="Times New Roman"/>
          <w:sz w:val="24"/>
          <w:szCs w:val="24"/>
          <w:lang w:val="ru-RU"/>
        </w:rPr>
        <w:t>Хремин Игорь Федорович (ИНН522901145957, СНИЛС 077-980-030-03), член Ассоциации СРО «МЦПУ» ( ИНН 7743069037; ОГРН 1027743016652, рег. №011) действующий на основании решения Арбитражного суда Московской области от от 18 декабря 2017 года по делу № А41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-45830/2017, </w:t>
      </w:r>
      <w:r w:rsidR="00015E11">
        <w:rPr>
          <w:rFonts w:ascii="Times New Roman" w:eastAsia="Times New Roman" w:hAnsi="Times New Roman"/>
          <w:sz w:val="24"/>
          <w:szCs w:val="24"/>
          <w:lang w:val="ru-RU"/>
        </w:rPr>
        <w:t xml:space="preserve"> именуемый</w:t>
      </w:r>
      <w:r w:rsidR="001C7B6D" w:rsidRPr="001C7B6D">
        <w:rPr>
          <w:rFonts w:ascii="Times New Roman" w:eastAsia="Times New Roman" w:hAnsi="Times New Roman"/>
          <w:sz w:val="24"/>
          <w:szCs w:val="24"/>
          <w:lang w:val="ru-RU"/>
        </w:rPr>
        <w:t xml:space="preserve"> в дальнейшем "Продавец", с одной стороны, и </w:t>
      </w:r>
      <w:r w:rsidR="001C7B6D">
        <w:rPr>
          <w:rFonts w:ascii="Times New Roman" w:eastAsia="Times New Roman" w:hAnsi="Times New Roman"/>
          <w:sz w:val="24"/>
          <w:szCs w:val="24"/>
          <w:lang w:val="ru-RU"/>
        </w:rPr>
        <w:t xml:space="preserve"> ____________________ в лице  __________________________ действующего на основании ______________________</w:t>
      </w:r>
      <w:r w:rsidR="001C7B6D" w:rsidRPr="001C7B6D">
        <w:rPr>
          <w:rFonts w:ascii="Times New Roman" w:eastAsia="Times New Roman" w:hAnsi="Times New Roman"/>
          <w:sz w:val="24"/>
          <w:szCs w:val="24"/>
          <w:lang w:val="ru-RU"/>
        </w:rPr>
        <w:t>, именуемый в дальнейшем "</w:t>
      </w:r>
      <w:r w:rsidR="001C7B6D">
        <w:rPr>
          <w:rFonts w:ascii="Times New Roman" w:eastAsia="Times New Roman" w:hAnsi="Times New Roman"/>
          <w:sz w:val="24"/>
          <w:szCs w:val="24"/>
          <w:lang w:val="ru-RU"/>
        </w:rPr>
        <w:t>Претендент</w:t>
      </w:r>
      <w:r w:rsidR="001C7B6D" w:rsidRPr="001C7B6D">
        <w:rPr>
          <w:rFonts w:ascii="Times New Roman" w:eastAsia="Times New Roman" w:hAnsi="Times New Roman"/>
          <w:sz w:val="24"/>
          <w:szCs w:val="24"/>
          <w:lang w:val="ru-RU"/>
        </w:rPr>
        <w:t>", с другой стороны, составили настоящий Договор о нижеследующем:</w:t>
      </w:r>
    </w:p>
    <w:p w:rsidR="001C7B6D" w:rsidRPr="001C7B6D" w:rsidRDefault="001C7B6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</w:rPr>
      </w:pPr>
      <w:r>
        <w:t>ПРЕДМЕТ</w:t>
      </w:r>
      <w:r>
        <w:rPr>
          <w:spacing w:val="-5"/>
        </w:rPr>
        <w:t xml:space="preserve"> ДОГОВОРА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1C7B6D" w:rsidRDefault="001670DC" w:rsidP="00C435F3">
      <w:pPr>
        <w:pStyle w:val="a3"/>
        <w:ind w:right="-63" w:firstLine="540"/>
        <w:jc w:val="both"/>
        <w:rPr>
          <w:lang w:val="ru-RU"/>
        </w:rPr>
      </w:pPr>
      <w:r w:rsidRPr="001C7B6D">
        <w:rPr>
          <w:lang w:val="ru-RU"/>
        </w:rPr>
        <w:t>1.1 Претендент обязуется перечислить на</w:t>
      </w:r>
      <w:r w:rsidR="00015E11">
        <w:rPr>
          <w:lang w:val="ru-RU"/>
        </w:rPr>
        <w:t xml:space="preserve"> счёт</w:t>
      </w:r>
      <w:r w:rsidRPr="001C7B6D">
        <w:rPr>
          <w:lang w:val="ru-RU"/>
        </w:rPr>
        <w:t xml:space="preserve"> </w:t>
      </w:r>
      <w:r w:rsidR="009172D7" w:rsidRPr="009172D7">
        <w:rPr>
          <w:lang w:val="ru-RU"/>
        </w:rPr>
        <w:t>ОАО «Ильинская электросеть» (140120, Московская область, Раменский район, рабочий поселок Ильинский, ул. Ленинская, дом 38, ИНН 5040109211, ОГРН 1115040008511) ИНН 5040109211, ОГРН1115040008511, Счет получателя: 40702810940000041171, ПАО СБЕРБАНК , к/с 30101</w:t>
      </w:r>
      <w:r w:rsidR="009172D7">
        <w:rPr>
          <w:lang w:val="ru-RU"/>
        </w:rPr>
        <w:t>810400000000225, БИК 044525225</w:t>
      </w:r>
      <w:r w:rsidR="00015E11">
        <w:rPr>
          <w:lang w:val="ru-RU"/>
        </w:rPr>
        <w:t xml:space="preserve">, </w:t>
      </w:r>
      <w:r w:rsidRPr="001C7B6D">
        <w:rPr>
          <w:lang w:val="ru-RU"/>
        </w:rPr>
        <w:t xml:space="preserve">задаток в </w:t>
      </w:r>
      <w:r w:rsidRPr="001C7B6D">
        <w:rPr>
          <w:spacing w:val="-3"/>
          <w:lang w:val="ru-RU"/>
        </w:rPr>
        <w:t xml:space="preserve">сумме </w:t>
      </w:r>
      <w:r w:rsidR="00C435F3">
        <w:rPr>
          <w:lang w:val="ru-RU"/>
        </w:rPr>
        <w:t>____________________ (_</w:t>
      </w:r>
      <w:r w:rsidR="001C7B6D">
        <w:rPr>
          <w:lang w:val="ru-RU"/>
        </w:rPr>
        <w:t>_____________________</w:t>
      </w:r>
      <w:r w:rsidRPr="001C7B6D">
        <w:rPr>
          <w:lang w:val="ru-RU"/>
        </w:rPr>
        <w:t xml:space="preserve">) </w:t>
      </w:r>
      <w:r w:rsidRPr="001C7B6D">
        <w:rPr>
          <w:spacing w:val="-3"/>
          <w:lang w:val="ru-RU"/>
        </w:rPr>
        <w:t xml:space="preserve">рублей </w:t>
      </w:r>
      <w:r w:rsidRPr="001C7B6D">
        <w:rPr>
          <w:lang w:val="ru-RU"/>
        </w:rPr>
        <w:t xml:space="preserve">в счет обеспечения исполнения обязательств по оплате имущества </w:t>
      </w:r>
      <w:r w:rsidRPr="001C7B6D">
        <w:rPr>
          <w:spacing w:val="-3"/>
          <w:lang w:val="ru-RU"/>
        </w:rPr>
        <w:t xml:space="preserve">(Лот </w:t>
      </w:r>
      <w:r w:rsidR="00C435F3">
        <w:rPr>
          <w:lang w:val="ru-RU"/>
        </w:rPr>
        <w:t xml:space="preserve">№ </w:t>
      </w:r>
      <w:r w:rsidR="00015E11">
        <w:rPr>
          <w:lang w:val="ru-RU"/>
        </w:rPr>
        <w:t>1</w:t>
      </w:r>
      <w:r w:rsidRPr="001C7B6D">
        <w:rPr>
          <w:lang w:val="ru-RU"/>
        </w:rPr>
        <w:t xml:space="preserve">), приобретаемого на аукционе, проводимом на электронной площадке </w:t>
      </w:r>
      <w:r w:rsidR="001C7B6D" w:rsidRPr="001C7B6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1C7B6D">
        <w:t>http</w:t>
      </w:r>
      <w:r w:rsidR="001C7B6D" w:rsidRPr="001C7B6D">
        <w:rPr>
          <w:lang w:val="ru-RU"/>
        </w:rPr>
        <w:t>://</w:t>
      </w:r>
      <w:r w:rsidR="001C7B6D" w:rsidRPr="001C7B6D">
        <w:t>lot</w:t>
      </w:r>
      <w:r w:rsidR="001C7B6D" w:rsidRPr="001C7B6D">
        <w:rPr>
          <w:lang w:val="ru-RU"/>
        </w:rPr>
        <w:t>-</w:t>
      </w:r>
      <w:r w:rsidR="001C7B6D" w:rsidRPr="001C7B6D">
        <w:t>online</w:t>
      </w:r>
      <w:r w:rsidR="001C7B6D" w:rsidRPr="001C7B6D">
        <w:rPr>
          <w:lang w:val="ru-RU"/>
        </w:rPr>
        <w:t>.</w:t>
      </w:r>
      <w:r w:rsidR="001C7B6D" w:rsidRPr="001C7B6D">
        <w:t>ru</w:t>
      </w:r>
      <w:r w:rsidRPr="001C7B6D">
        <w:rPr>
          <w:spacing w:val="-5"/>
          <w:lang w:val="ru-RU"/>
        </w:rPr>
        <w:t xml:space="preserve">, </w:t>
      </w:r>
      <w:r w:rsidRPr="001C7B6D">
        <w:rPr>
          <w:lang w:val="ru-RU"/>
        </w:rPr>
        <w:t>по продаже имущества</w:t>
      </w:r>
      <w:r w:rsidRPr="001C7B6D">
        <w:rPr>
          <w:spacing w:val="2"/>
          <w:lang w:val="ru-RU"/>
        </w:rPr>
        <w:t xml:space="preserve"> </w:t>
      </w:r>
      <w:r w:rsidRPr="001C7B6D">
        <w:rPr>
          <w:lang w:val="ru-RU"/>
        </w:rPr>
        <w:t>Должника</w:t>
      </w:r>
    </w:p>
    <w:p w:rsidR="00CA3C3D" w:rsidRPr="001C7B6D" w:rsidRDefault="001670DC" w:rsidP="001C7B6D">
      <w:pPr>
        <w:pStyle w:val="a3"/>
        <w:ind w:right="-63" w:firstLine="540"/>
        <w:jc w:val="both"/>
        <w:rPr>
          <w:lang w:val="ru-RU"/>
        </w:rPr>
      </w:pPr>
      <w:r w:rsidRPr="001C7B6D">
        <w:rPr>
          <w:lang w:val="ru-RU"/>
        </w:rPr>
        <w:t xml:space="preserve">1.2. Задаток вносится на расчетный счет не позднее </w:t>
      </w:r>
      <w:r w:rsidRPr="001C7B6D">
        <w:rPr>
          <w:spacing w:val="-3"/>
          <w:lang w:val="ru-RU"/>
        </w:rPr>
        <w:t xml:space="preserve">даты </w:t>
      </w:r>
      <w:r w:rsidRPr="001C7B6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1C7B6D">
        <w:rPr>
          <w:spacing w:val="-35"/>
          <w:lang w:val="ru-RU"/>
        </w:rPr>
        <w:t xml:space="preserve"> </w:t>
      </w:r>
      <w:r w:rsidRPr="001C7B6D">
        <w:rPr>
          <w:lang w:val="ru-RU"/>
        </w:rPr>
        <w:t>Продавца.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</w:rPr>
      </w:pPr>
      <w:r>
        <w:t>ОБЯЗАННОСТИ</w:t>
      </w:r>
      <w:r>
        <w:rPr>
          <w:spacing w:val="-18"/>
        </w:rPr>
        <w:t xml:space="preserve"> </w:t>
      </w:r>
      <w:r>
        <w:t>СТОРОН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Default="001670DC" w:rsidP="001C7B6D">
      <w:pPr>
        <w:pStyle w:val="a4"/>
        <w:numPr>
          <w:ilvl w:val="1"/>
          <w:numId w:val="3"/>
        </w:numPr>
        <w:tabs>
          <w:tab w:val="left" w:pos="1076"/>
        </w:tabs>
        <w:ind w:right="-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Претендент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обязан:</w:t>
      </w:r>
    </w:p>
    <w:p w:rsidR="00CA3C3D" w:rsidRPr="001C7B6D" w:rsidRDefault="001670DC" w:rsidP="001C7B6D">
      <w:pPr>
        <w:pStyle w:val="a4"/>
        <w:numPr>
          <w:ilvl w:val="2"/>
          <w:numId w:val="3"/>
        </w:numPr>
        <w:tabs>
          <w:tab w:val="left" w:pos="134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1C7B6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C7B6D">
        <w:rPr>
          <w:rFonts w:ascii="Times New Roman" w:hAnsi="Times New Roman"/>
          <w:sz w:val="24"/>
          <w:lang w:val="ru-RU"/>
        </w:rPr>
        <w:t>в установленный</w:t>
      </w:r>
      <w:r w:rsidRPr="001C7B6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1C7B6D">
        <w:rPr>
          <w:rFonts w:ascii="Times New Roman" w:hAnsi="Times New Roman"/>
          <w:sz w:val="24"/>
          <w:lang w:val="ru-RU"/>
        </w:rPr>
        <w:t>срок.</w:t>
      </w:r>
    </w:p>
    <w:p w:rsidR="00CA3C3D" w:rsidRPr="00C435F3" w:rsidRDefault="001670DC" w:rsidP="00C435F3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Pr="001C7B6D">
        <w:rPr>
          <w:rFonts w:ascii="Times New Roman" w:hAnsi="Times New Roman"/>
          <w:spacing w:val="-2"/>
          <w:sz w:val="24"/>
          <w:lang w:val="ru-RU"/>
        </w:rPr>
        <w:t xml:space="preserve">аукциона, </w:t>
      </w:r>
      <w:r w:rsidRPr="001C7B6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1C7B6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финансового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C435F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C435F3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C435F3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CA3C3D" w:rsidRDefault="001670DC" w:rsidP="001C7B6D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5F3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неисполнения обязанностей по оплате в срок, указанный в заключенном договоре купли-продажи имущества, договор считается незаключенным, в </w:t>
      </w:r>
      <w:r w:rsidRPr="00C435F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C435F3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1C7B6D">
        <w:rPr>
          <w:rFonts w:ascii="Times New Roman" w:hAnsi="Times New Roman"/>
          <w:sz w:val="24"/>
          <w:lang w:val="ru-RU"/>
        </w:rPr>
        <w:t xml:space="preserve"> внесенный победителем торгов задаток ему не возвращается. </w:t>
      </w:r>
      <w:r>
        <w:rPr>
          <w:rFonts w:ascii="Times New Roman" w:hAnsi="Times New Roman"/>
          <w:sz w:val="24"/>
        </w:rPr>
        <w:t>Утраченный задаток включается в состав имущества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должника.</w:t>
      </w:r>
    </w:p>
    <w:p w:rsidR="00CA3C3D" w:rsidRDefault="001670DC" w:rsidP="001670DC">
      <w:pPr>
        <w:pStyle w:val="a4"/>
        <w:numPr>
          <w:ilvl w:val="1"/>
          <w:numId w:val="2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Продавец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обязан:</w:t>
      </w:r>
    </w:p>
    <w:p w:rsidR="00CA3C3D" w:rsidRPr="001C7B6D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1C7B6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1C7B6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:rsidR="001C7B6D" w:rsidRP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1C7B6D">
        <w:rPr>
          <w:rFonts w:ascii="Times New Roman" w:hAnsi="Times New Roman"/>
          <w:sz w:val="24"/>
          <w:lang w:val="ru-RU"/>
        </w:rPr>
        <w:t xml:space="preserve"> </w:t>
      </w:r>
      <w:r w:rsidRPr="001C7B6D">
        <w:rPr>
          <w:rFonts w:ascii="Times New Roman" w:hAnsi="Times New Roman"/>
          <w:sz w:val="24"/>
          <w:lang w:val="ru-RU"/>
        </w:rPr>
        <w:t>с аукциона, вернуть задаток в</w:t>
      </w:r>
      <w:r w:rsidR="001670DC" w:rsidRPr="001C7B6D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пятидневный срок</w:t>
      </w:r>
      <w:r w:rsidRPr="001C7B6D">
        <w:rPr>
          <w:rFonts w:ascii="Times New Roman" w:hAnsi="Times New Roman"/>
          <w:sz w:val="24"/>
          <w:lang w:val="ru-RU"/>
        </w:rPr>
        <w:t xml:space="preserve"> со дня принятия решения об отмене аукциона.</w:t>
      </w:r>
    </w:p>
    <w:p w:rsidR="001C7B6D" w:rsidRP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t>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</w:t>
      </w:r>
    </w:p>
    <w:p w:rsidR="001C7B6D" w:rsidRP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1C7B6D">
        <w:rPr>
          <w:rFonts w:ascii="Times New Roman" w:hAnsi="Times New Roman"/>
          <w:sz w:val="24"/>
          <w:lang w:val="ru-RU"/>
        </w:rPr>
        <w:lastRenderedPageBreak/>
        <w:t>В случае непризнания претендента победителем аукциона вернуть задаток в пятидневный срок со дня подписания протокола об итогах аукциона.</w:t>
      </w:r>
    </w:p>
    <w:p w:rsidR="00CA3C3D" w:rsidRPr="001C7B6D" w:rsidRDefault="00CA3C3D" w:rsidP="001C7B6D">
      <w:pPr>
        <w:pStyle w:val="a4"/>
        <w:tabs>
          <w:tab w:val="left" w:pos="1312"/>
        </w:tabs>
        <w:ind w:left="1312" w:right="-6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A3C3D" w:rsidRPr="001C7B6D" w:rsidSect="001C7B6D">
          <w:type w:val="continuous"/>
          <w:pgSz w:w="11900" w:h="16840"/>
          <w:pgMar w:top="567" w:right="567" w:bottom="567" w:left="1701" w:header="720" w:footer="720" w:gutter="0"/>
          <w:cols w:space="720"/>
        </w:sectPr>
      </w:pP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</w:rPr>
      </w:pPr>
      <w:r>
        <w:t>СРОК ДЕЙСТВИЯ</w:t>
      </w:r>
      <w:r>
        <w:rPr>
          <w:spacing w:val="-4"/>
        </w:rPr>
        <w:t xml:space="preserve"> </w:t>
      </w:r>
      <w:r>
        <w:rPr>
          <w:spacing w:val="-6"/>
        </w:rPr>
        <w:t>ДОГОВОРА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0DC" w:rsidRPr="001670DC" w:rsidRDefault="001670DC" w:rsidP="001670DC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70DC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1670D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1670D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1670D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1670D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1670D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:rsidR="00CA3C3D" w:rsidRPr="001670DC" w:rsidRDefault="001670DC" w:rsidP="001670DC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70DC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сторонами по настоящему договору прекращаются по исполнении всех условий настоящего договора и проведения полного</w:t>
      </w:r>
      <w:r w:rsidR="001C7B6D" w:rsidRPr="00167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0DC">
        <w:rPr>
          <w:rFonts w:ascii="Times New Roman" w:hAnsi="Times New Roman" w:cs="Times New Roman"/>
          <w:sz w:val="24"/>
          <w:szCs w:val="24"/>
          <w:lang w:val="ru-RU"/>
        </w:rPr>
        <w:t>взаиморасчета.</w:t>
      </w:r>
    </w:p>
    <w:p w:rsidR="00CA3C3D" w:rsidRPr="001C7B6D" w:rsidRDefault="00CA3C3D" w:rsidP="001670DC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</w:rPr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3"/>
        </w:rPr>
        <w:t>ПОЛОЖЕНИЯ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1C7B6D" w:rsidRDefault="001670DC" w:rsidP="001C7B6D">
      <w:pPr>
        <w:pStyle w:val="a3"/>
        <w:ind w:right="-63" w:firstLine="540"/>
        <w:jc w:val="both"/>
        <w:rPr>
          <w:lang w:val="ru-RU"/>
        </w:rPr>
      </w:pPr>
      <w:r w:rsidRPr="001C7B6D">
        <w:rPr>
          <w:lang w:val="ru-RU"/>
        </w:rPr>
        <w:t xml:space="preserve">4.1. </w:t>
      </w:r>
      <w:r w:rsidR="001C7B6D" w:rsidRPr="001C7B6D">
        <w:rPr>
          <w:lang w:val="ru-RU"/>
        </w:rPr>
        <w:t>Споры,</w:t>
      </w:r>
      <w:r w:rsidRPr="001C7B6D">
        <w:rPr>
          <w:lang w:val="ru-RU"/>
        </w:rPr>
        <w:t xml:space="preserve"> возникающие при исполнении настоящего договора, </w:t>
      </w:r>
      <w:r w:rsidR="001C7B6D" w:rsidRPr="001C7B6D">
        <w:rPr>
          <w:lang w:val="ru-RU"/>
        </w:rPr>
        <w:t>разрешаются сторонами</w:t>
      </w:r>
      <w:r w:rsidRPr="001C7B6D">
        <w:rPr>
          <w:lang w:val="ru-RU"/>
        </w:rPr>
        <w:t xml:space="preserve"> путем переговоров между собой, а в случае </w:t>
      </w:r>
      <w:r w:rsidR="001C7B6D" w:rsidRPr="001C7B6D">
        <w:rPr>
          <w:lang w:val="ru-RU"/>
        </w:rPr>
        <w:t>не достижения</w:t>
      </w:r>
      <w:r w:rsidRPr="001C7B6D">
        <w:rPr>
          <w:lang w:val="ru-RU"/>
        </w:rPr>
        <w:t xml:space="preserve"> согласия в </w:t>
      </w:r>
      <w:r w:rsidRPr="001C7B6D">
        <w:rPr>
          <w:spacing w:val="-4"/>
          <w:lang w:val="ru-RU"/>
        </w:rPr>
        <w:t xml:space="preserve">судебном </w:t>
      </w:r>
      <w:r w:rsidRPr="001C7B6D">
        <w:rPr>
          <w:lang w:val="ru-RU"/>
        </w:rPr>
        <w:t>порядке.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Default="001670DC" w:rsidP="001C7B6D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>
        <w:rPr>
          <w:spacing w:val="-3"/>
        </w:rPr>
        <w:t xml:space="preserve">АДРЕСА </w:t>
      </w:r>
      <w:r>
        <w:t>И РЕКВИЗИТЫ</w:t>
      </w:r>
      <w:r>
        <w:rPr>
          <w:spacing w:val="-10"/>
        </w:rPr>
        <w:t xml:space="preserve"> </w:t>
      </w:r>
      <w:r>
        <w:t>СТОРОН</w:t>
      </w:r>
    </w:p>
    <w:p w:rsidR="00CA3C3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5670"/>
        <w:gridCol w:w="4178"/>
      </w:tblGrid>
      <w:tr w:rsidR="001670DC" w:rsidRPr="00015E11" w:rsidTr="00C435F3">
        <w:trPr>
          <w:trHeight w:val="4537"/>
        </w:trPr>
        <w:tc>
          <w:tcPr>
            <w:tcW w:w="5670" w:type="dxa"/>
          </w:tcPr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1670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ПРОДАВЕЦ: </w:t>
            </w:r>
          </w:p>
          <w:p w:rsidR="00C435F3" w:rsidRPr="00015E11" w:rsidRDefault="009172D7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9172D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ОАО «Ильинская электросеть» (140120, Московская область, Раменский район, рабочий поселок Ильинский, ул. Ленинская, дом 38, ИНН 5040109211, ОГРН 1115040008511)</w:t>
            </w: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9172D7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Конкурсный</w:t>
            </w:r>
            <w:r w:rsidR="00C435F3" w:rsidRPr="00C4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управляющий</w:t>
            </w: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435F3" w:rsidRPr="00C435F3" w:rsidRDefault="00C435F3" w:rsidP="00C435F3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C43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 /______________________ /</w:t>
            </w:r>
            <w:r w:rsidRP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C435F3" w:rsidRPr="00C435F3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435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C435F3" w:rsidRPr="00C435F3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670DC" w:rsidRPr="001670DC" w:rsidRDefault="00C435F3" w:rsidP="00C435F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35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4178" w:type="dxa"/>
          </w:tcPr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ПРЕТ</w:t>
            </w:r>
            <w:r w:rsidR="003C67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НДНТ</w:t>
            </w:r>
            <w:r w:rsidRPr="001670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:</w:t>
            </w:r>
          </w:p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____________</w:t>
            </w:r>
            <w:r w:rsidR="00C435F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  <w:r w:rsidRPr="001670D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</w:p>
          <w:p w:rsid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</w:t>
            </w:r>
            <w:r w:rsid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</w:t>
            </w:r>
          </w:p>
          <w:p w:rsid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____________________________________________________________________________</w:t>
            </w:r>
            <w:r w:rsidR="00C435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</w:t>
            </w:r>
          </w:p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1670DC" w:rsidRDefault="001670DC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1670DC" w:rsidRDefault="001670DC" w:rsidP="00015E11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1670DC" w:rsidRPr="001670DC" w:rsidRDefault="001670DC" w:rsidP="00A833DA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:rsidR="001670DC" w:rsidRPr="001670DC" w:rsidRDefault="00C435F3" w:rsidP="001670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___________</w:t>
            </w:r>
            <w:r w:rsidR="0016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 /_______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="001670DC" w:rsidRPr="0016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  <w:r w:rsidR="001670DC" w:rsidRPr="001670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1670DC" w:rsidRDefault="001670DC" w:rsidP="001670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670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1670DC" w:rsidRDefault="001670DC" w:rsidP="001670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670DC" w:rsidRPr="001670DC" w:rsidRDefault="001670DC" w:rsidP="001670D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670D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</w:tr>
    </w:tbl>
    <w:p w:rsidR="00CA3C3D" w:rsidRPr="00A833DA" w:rsidRDefault="00CA3C3D" w:rsidP="001670DC">
      <w:pPr>
        <w:ind w:left="656"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3D"/>
    <w:rsid w:val="00015E11"/>
    <w:rsid w:val="001670DC"/>
    <w:rsid w:val="001C7B6D"/>
    <w:rsid w:val="003A562B"/>
    <w:rsid w:val="003C677F"/>
    <w:rsid w:val="008B4A41"/>
    <w:rsid w:val="009172D7"/>
    <w:rsid w:val="00A833DA"/>
    <w:rsid w:val="00C435F3"/>
    <w:rsid w:val="00C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Наталья Борисовна Дементьева</cp:lastModifiedBy>
  <cp:revision>4</cp:revision>
  <dcterms:created xsi:type="dcterms:W3CDTF">2017-09-29T05:47:00Z</dcterms:created>
  <dcterms:modified xsi:type="dcterms:W3CDTF">2018-09-27T12:56:00Z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