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59243E">
        <w:rPr>
          <w:sz w:val="28"/>
          <w:szCs w:val="28"/>
        </w:rPr>
        <w:t>76771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59243E">
        <w:rPr>
          <w:rFonts w:ascii="Times New Roman" w:hAnsi="Times New Roman" w:cs="Times New Roman"/>
          <w:sz w:val="28"/>
          <w:szCs w:val="28"/>
        </w:rPr>
        <w:t>16.11.2018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A9508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A95085" w:rsidRDefault="0059243E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95085">
              <w:rPr>
                <w:sz w:val="28"/>
                <w:szCs w:val="28"/>
              </w:rPr>
              <w:t>ОБЩЕСТВО С ОГРАНИЧЕННОЙ ОТВЕТСТВЕННОСТЬЮ "КАСКАД"</w:t>
            </w:r>
            <w:r w:rsidR="00D342DA" w:rsidRPr="00A95085">
              <w:rPr>
                <w:sz w:val="28"/>
                <w:szCs w:val="28"/>
              </w:rPr>
              <w:t xml:space="preserve">, </w:t>
            </w:r>
          </w:p>
          <w:p w:rsidR="00D342DA" w:rsidRPr="00A95085" w:rsidRDefault="0059243E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95085">
              <w:rPr>
                <w:sz w:val="28"/>
                <w:szCs w:val="28"/>
              </w:rPr>
              <w:t>164514, Архангельская область, г. Северодвинск, ул. Карла Маркса, д. 51, оф. 52</w:t>
            </w:r>
            <w:r w:rsidR="00D342DA" w:rsidRPr="00A95085">
              <w:rPr>
                <w:sz w:val="28"/>
                <w:szCs w:val="28"/>
              </w:rPr>
              <w:t xml:space="preserve">, ОГРН </w:t>
            </w:r>
            <w:r w:rsidRPr="00A95085">
              <w:rPr>
                <w:sz w:val="28"/>
                <w:szCs w:val="28"/>
              </w:rPr>
              <w:t>1042901000856</w:t>
            </w:r>
            <w:r w:rsidR="00D342DA" w:rsidRPr="00A95085">
              <w:rPr>
                <w:sz w:val="28"/>
                <w:szCs w:val="28"/>
              </w:rPr>
              <w:t xml:space="preserve">, ИНН </w:t>
            </w:r>
            <w:r w:rsidRPr="00A95085">
              <w:rPr>
                <w:sz w:val="28"/>
                <w:szCs w:val="28"/>
              </w:rPr>
              <w:t>2902047113</w:t>
            </w:r>
            <w:r w:rsidR="00D342DA" w:rsidRPr="00A95085">
              <w:rPr>
                <w:sz w:val="28"/>
                <w:szCs w:val="28"/>
              </w:rPr>
              <w:t>.</w:t>
            </w:r>
          </w:p>
          <w:p w:rsidR="00D342DA" w:rsidRPr="00A9508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A95085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59243E" w:rsidRPr="00A95085" w:rsidRDefault="0059243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 Олег Германович</w:t>
            </w:r>
          </w:p>
          <w:p w:rsidR="00D342DA" w:rsidRPr="00A95085" w:rsidRDefault="0059243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АУ "СРО СС" (Союз арбитражных управляющих "Саморегулируемая организация "Северная Столица")</w:t>
            </w:r>
          </w:p>
        </w:tc>
      </w:tr>
      <w:tr w:rsidR="00D342DA" w:rsidRPr="00A9508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A95085" w:rsidRDefault="0059243E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95085">
              <w:rPr>
                <w:sz w:val="28"/>
                <w:szCs w:val="28"/>
              </w:rPr>
              <w:t>Арбитражный суд Архангельской области</w:t>
            </w:r>
            <w:r w:rsidR="00D342DA" w:rsidRPr="00A95085">
              <w:rPr>
                <w:sz w:val="28"/>
                <w:szCs w:val="28"/>
              </w:rPr>
              <w:t xml:space="preserve">, дело о банкротстве </w:t>
            </w:r>
            <w:r w:rsidRPr="00A95085">
              <w:rPr>
                <w:sz w:val="28"/>
                <w:szCs w:val="28"/>
              </w:rPr>
              <w:t>А05-4427/2017</w:t>
            </w:r>
          </w:p>
        </w:tc>
      </w:tr>
      <w:tr w:rsidR="00D342DA" w:rsidRPr="00A9508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A95085" w:rsidRDefault="0059243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Архангельской области</w:t>
            </w:r>
            <w:r w:rsidR="00D342DA" w:rsidRPr="00A95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95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A95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A95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10.01.2018</w:t>
            </w:r>
            <w:r w:rsidR="00D342DA" w:rsidRPr="00A95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9243E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Помещение площадью 163,2 кв.м., назначение жилое, адрес: 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с.Холмогоры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ул.Ломоносова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д.16, кв. 2, кадастровый номер: 29:19:161917:159.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9243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59243E">
              <w:rPr>
                <w:sz w:val="28"/>
                <w:szCs w:val="28"/>
              </w:rPr>
              <w:t>09.10.2018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59243E">
              <w:rPr>
                <w:sz w:val="28"/>
                <w:szCs w:val="28"/>
              </w:rPr>
              <w:t>13.11.2018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9243E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участию в торгах допускаются лица, представившие заявку в соответствии с приказом Минэкономразвития №495 от 23.07.2015 года с приложением документов, предусмотренных п.11 ст.110 ФЗ «О несостоятельности (банкротстве)».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A9508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59243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59243E" w:rsidRDefault="0059243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135 000.00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A95085" w:rsidRDefault="0059243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50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вносится в течение срока приема заявок.  Претендент обязан заключить/акцептировать с Организатором торгов Договор о задатке, проект которого опубликован на ЭТП. Претендент приобретает статус участника торгов с момента оформления протокола об определении участников </w:t>
            </w:r>
            <w:proofErr w:type="gramStart"/>
            <w:r w:rsidRPr="00A950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торгов.</w:t>
            </w:r>
            <w:r w:rsidR="00D342DA" w:rsidRPr="00A950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A95085" w:rsidRDefault="0059243E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A95085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ООО «КСБ «Эксперт», ИНН 2901126637 КПП 290101001, р/с № 40702810600320002554 ФИЛИАЛ В Г. САНКТ-ПЕТЕРБУРГ ПАО "МИНБАНК" г.Санкт-Петербург к/с № 30101810200000000775 БИК 044030775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59243E" w:rsidRDefault="0059243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1 350 000.00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59243E" w:rsidRDefault="0059243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67 500.00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A95085" w:rsidRDefault="0059243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Победитель </w:t>
            </w:r>
            <w:proofErr w:type="gramStart"/>
            <w:r>
              <w:rPr>
                <w:color w:val="auto"/>
                <w:sz w:val="28"/>
                <w:szCs w:val="28"/>
              </w:rPr>
              <w:t>аукциона  участник</w:t>
            </w:r>
            <w:proofErr w:type="gramEnd"/>
            <w:r>
              <w:rPr>
                <w:color w:val="auto"/>
                <w:sz w:val="28"/>
                <w:szCs w:val="28"/>
              </w:rPr>
              <w:t>, предложивший наивысшую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9243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итогов производится в день проведения аукциона.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9243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Договор купли-продажи заключается с победителем в течение 5 дней после подведения итогов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A95085" w:rsidRDefault="0059243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имущества производится не позднее 30 дней с даты подписания договора купли-продажи по следующим реквизитам</w:t>
            </w:r>
            <w:proofErr w:type="gramStart"/>
            <w:r>
              <w:rPr>
                <w:color w:val="auto"/>
                <w:sz w:val="28"/>
                <w:szCs w:val="28"/>
              </w:rPr>
              <w:t>: 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ИНН  КПП , р/с в Архангельском отделении N 8637 ПАО СБЕРБАНК, к/с 30101810100000000601, БИК: 041117601.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A95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A95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59243E" w:rsidRPr="00A95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"Компания по сопровождению бизнеса "Эксперт"</w:t>
            </w:r>
            <w:r w:rsidRPr="00A95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A95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9243E" w:rsidRPr="00A95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2901126637</w:t>
            </w:r>
            <w:r w:rsidRPr="00A95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A95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9243E" w:rsidRPr="00A95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290101001</w:t>
            </w:r>
            <w:r w:rsidRPr="00A95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A95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59243E" w:rsidRPr="00A95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163000, г. Архангельск, ул. </w:t>
            </w:r>
            <w:proofErr w:type="spellStart"/>
            <w:r w:rsidR="0059243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Попова</w:t>
            </w:r>
            <w:proofErr w:type="spellEnd"/>
            <w:r w:rsidR="0059243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18, </w:t>
            </w:r>
            <w:proofErr w:type="spellStart"/>
            <w:r w:rsidR="0059243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оф</w:t>
            </w:r>
            <w:proofErr w:type="spellEnd"/>
            <w:r w:rsidR="0059243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20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59243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8182204345, </w:t>
            </w:r>
            <w:proofErr w:type="spellStart"/>
            <w:r w:rsidR="0059243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факс</w:t>
            </w:r>
            <w:proofErr w:type="spellEnd"/>
            <w:r w:rsidR="0059243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: 8182204237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59243E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serkarsoft@gmail.com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</w:t>
            </w:r>
            <w:r w:rsidRPr="001D2D62">
              <w:rPr>
                <w:sz w:val="28"/>
                <w:szCs w:val="28"/>
              </w:rPr>
              <w:lastRenderedPageBreak/>
              <w:t>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59243E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01.09.2018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A95085" w:rsidRDefault="00A9508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95085">
              <w:rPr>
                <w:rFonts w:ascii="Times New Roman" w:hAnsi="Times New Roman" w:cs="Times New Roman"/>
                <w:sz w:val="28"/>
                <w:szCs w:val="28"/>
              </w:rPr>
              <w:t>08.10.2018 года</w:t>
            </w:r>
            <w:bookmarkStart w:id="0" w:name="_GoBack"/>
            <w:bookmarkEnd w:id="0"/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9243E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A9508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4C6979C2"/>
  <w15:chartTrackingRefBased/>
  <w15:docId w15:val="{24E3DC50-B586-4F65-84B3-EE100673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5746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Сергей Карасев</cp:lastModifiedBy>
  <cp:revision>2</cp:revision>
  <cp:lastPrinted>2010-11-10T14:05:00Z</cp:lastPrinted>
  <dcterms:created xsi:type="dcterms:W3CDTF">2018-10-08T13:59:00Z</dcterms:created>
  <dcterms:modified xsi:type="dcterms:W3CDTF">2018-10-08T13:59:00Z</dcterms:modified>
</cp:coreProperties>
</file>