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FB" w:rsidRDefault="009602FB" w:rsidP="0096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E15BE3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ПАО Сбербанк</w:t>
      </w:r>
    </w:p>
    <w:p w:rsidR="000538C1" w:rsidRDefault="000538C1" w:rsidP="0005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2FB" w:rsidRPr="00D43C0C" w:rsidRDefault="000538C1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30533F"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лектронная торговая площадка </w:t>
      </w:r>
      <w:r w:rsidRPr="0030533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А</w:t>
      </w: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кционерного общества</w:t>
      </w:r>
      <w:r w:rsidRPr="0030533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9602FB"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96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602FB"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</w:t>
      </w:r>
      <w:r w:rsidR="009602FB"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 201</w:t>
      </w:r>
      <w:r w:rsidR="0096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602FB"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9602FB"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2FB"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96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602FB"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602FB" w:rsidRPr="00D43C0C" w:rsidRDefault="009602FB" w:rsidP="00960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A7524B" w:rsidRDefault="00A7524B" w:rsidP="009602FB">
      <w:pPr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0B5C2F" w:rsidRPr="00D31397" w:rsidRDefault="000B5C2F" w:rsidP="000B5C2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3837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5C2F" w:rsidRPr="00D31397" w:rsidRDefault="000B5C2F" w:rsidP="000B5C2F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>Объект 1: Нежилое здание, назначение: нежилое здание, площадь: 886,3 кв.м., количество этажей, в том числе подземных этажей: 2, а также подземных 1, расположенное по адресу: Оренбургская область, Переволоцкий район, п. Переволоцкий, ул. Ленинская, дом № 115а, кадастровый номер 56:23:1001033:289;</w:t>
      </w:r>
    </w:p>
    <w:p w:rsidR="000B5C2F" w:rsidRPr="00D31397" w:rsidRDefault="000B5C2F" w:rsidP="000B5C2F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2: Земельный участок, площадь 1 534 кв.м.., адрес: установлено относительно ориентира строение, расположенного в границах участка, адрес ориентира: обл. Оренбургская,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 Переволоцкий, п. Переволоцкий, ул. Ленинская, дом 115а, кадастровый номер 56:23:1001033:93, категория земель: земли населенный пунктов, виды разрешенного использования: для общественно-деловых целей</w:t>
      </w:r>
    </w:p>
    <w:p w:rsidR="000B5C2F" w:rsidRPr="00D31397" w:rsidRDefault="000B5C2F" w:rsidP="000B5C2F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383755" w:rsidRPr="00D31397" w:rsidRDefault="000B5C2F" w:rsidP="0038375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   </w:t>
      </w:r>
      <w:r w:rsidR="00383755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383755" w:rsidRPr="00D31397">
        <w:rPr>
          <w:rFonts w:ascii="Times New Roman" w:hAnsi="Times New Roman" w:cs="Times New Roman"/>
          <w:b/>
          <w:bCs/>
          <w:sz w:val="24"/>
          <w:szCs w:val="24"/>
        </w:rPr>
        <w:t>альная цена Лота №</w:t>
      </w:r>
      <w:r w:rsidR="003837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3755"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– 6 978 963 руб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3755"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60 коп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3755" w:rsidRPr="00D31397">
        <w:rPr>
          <w:rFonts w:ascii="Times New Roman" w:hAnsi="Times New Roman" w:cs="Times New Roman"/>
          <w:b/>
          <w:bCs/>
          <w:sz w:val="24"/>
          <w:szCs w:val="24"/>
        </w:rPr>
        <w:t>, с учетом НДС 18%, в том числе:</w:t>
      </w:r>
    </w:p>
    <w:p w:rsidR="00383755" w:rsidRPr="00D31397" w:rsidRDefault="00383755" w:rsidP="0038375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альная цена Объекта 1 – 5 475 517 рублей 80 копеек, включая НДС 18%.</w:t>
      </w:r>
    </w:p>
    <w:p w:rsidR="00383755" w:rsidRPr="00D31397" w:rsidRDefault="00383755" w:rsidP="0038375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альная цена Объекта 2 – 1 503 445 руб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0 коп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, НДС не облагается.</w:t>
      </w:r>
    </w:p>
    <w:p w:rsidR="000B5C2F" w:rsidRPr="00D31397" w:rsidRDefault="000B5C2F" w:rsidP="0038375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  Минимальная цена Лота №</w:t>
      </w:r>
      <w:r w:rsidR="003837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83755">
        <w:rPr>
          <w:rFonts w:ascii="Times New Roman" w:hAnsi="Times New Roman" w:cs="Times New Roman"/>
          <w:b/>
          <w:bCs/>
          <w:sz w:val="24"/>
          <w:szCs w:val="24"/>
        </w:rPr>
        <w:t>4 652 642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ру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7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0 коп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, с учетом НДС 18%, в том числе:</w:t>
      </w:r>
    </w:p>
    <w:p w:rsidR="000B5C2F" w:rsidRPr="00D31397" w:rsidRDefault="000B5C2F" w:rsidP="000B5C2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D14C5A">
        <w:rPr>
          <w:rFonts w:ascii="Times New Roman" w:hAnsi="Times New Roman" w:cs="Times New Roman"/>
          <w:b/>
          <w:bCs/>
          <w:sz w:val="24"/>
          <w:szCs w:val="24"/>
        </w:rPr>
        <w:t>3 650 345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C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0 коп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, включая НДС 18%.</w:t>
      </w:r>
    </w:p>
    <w:p w:rsidR="000B5C2F" w:rsidRPr="00D31397" w:rsidRDefault="000B5C2F" w:rsidP="000B5C2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2 – 1</w:t>
      </w:r>
      <w:r w:rsidR="00D14C5A">
        <w:rPr>
          <w:rFonts w:ascii="Times New Roman" w:hAnsi="Times New Roman" w:cs="Times New Roman"/>
          <w:b/>
          <w:bCs/>
          <w:sz w:val="24"/>
          <w:szCs w:val="24"/>
        </w:rPr>
        <w:t> 002 297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C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0 коп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>, НДС не облагается.</w:t>
      </w:r>
    </w:p>
    <w:p w:rsidR="000B5C2F" w:rsidRPr="00D31397" w:rsidRDefault="000B5C2F" w:rsidP="000B5C2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465 264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0B5C2F" w:rsidRPr="00D31397" w:rsidRDefault="000B5C2F" w:rsidP="000B5C2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 – 232 632 ру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12 коп.</w:t>
      </w:r>
    </w:p>
    <w:p w:rsidR="000B5C2F" w:rsidRPr="00D31397" w:rsidRDefault="000B5C2F" w:rsidP="000B5C2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465 264 руб</w:t>
      </w:r>
      <w:r w:rsidR="00347C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24 коп.</w:t>
      </w:r>
    </w:p>
    <w:p w:rsidR="0057010F" w:rsidRDefault="0057010F" w:rsidP="000B5C2F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C2F" w:rsidRDefault="0057010F" w:rsidP="000B5C2F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10F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57010F" w:rsidRPr="00D31397" w:rsidRDefault="0057010F" w:rsidP="000B5C2F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C2F" w:rsidRPr="00D31397" w:rsidRDefault="000B5C2F" w:rsidP="000B5C2F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0B5C2F" w:rsidRPr="00D31397" w:rsidRDefault="000B5C2F" w:rsidP="000B5C2F">
      <w:pPr>
        <w:widowControl w:val="0"/>
        <w:suppressAutoHyphens/>
        <w:spacing w:after="0" w:line="240" w:lineRule="auto"/>
        <w:ind w:left="780" w:right="-57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0B5C2F" w:rsidRPr="006F0B72" w:rsidRDefault="000B5C2F" w:rsidP="000B5C2F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государственный контракт № 59 от 25.04.2017г., заключенный с Управлением Федеральной службы судебных приставов по Оренбургской области. площадь 98,8 кв.м., срок действия контракта – 30.12.2017г.;</w:t>
      </w:r>
    </w:p>
    <w:p w:rsidR="000B5C2F" w:rsidRPr="006F0B72" w:rsidRDefault="000B5C2F" w:rsidP="000B5C2F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 краткосрочный договор аренды б/н от 01.03.2012г., заключенный с ИП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Мастюгин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С.Н., площадь 18,9 кв.м., с пролонгацией;</w:t>
      </w:r>
    </w:p>
    <w:p w:rsidR="000B5C2F" w:rsidRPr="006F0B72" w:rsidRDefault="000B5C2F" w:rsidP="000B5C2F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 краткосрочный договор аренды б/н от 01.12.2016г., заключенный с Романенко Сергеем Николаевичем, площадь 15,5 кв.м., с пролонгацией;</w:t>
      </w:r>
    </w:p>
    <w:p w:rsidR="000B5C2F" w:rsidRDefault="000B5C2F" w:rsidP="000B5C2F">
      <w:pPr>
        <w:widowControl w:val="0"/>
        <w:tabs>
          <w:tab w:val="left" w:pos="883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помещений, общей площадью 182 кв.м., 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арендной платы не более 1</w:t>
      </w:r>
      <w:r w:rsidR="00BB10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56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BB10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3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</w:t>
      </w:r>
      <w:r w:rsidR="00BB10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EA75D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с учетом НДС 18% 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расположенных в Объекте 1, для размещения дополнительного офиса № 8623/03 и устройства самообслуживания</w:t>
      </w:r>
      <w:r w:rsidR="007B3A5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FE6DF4" w:rsidRPr="004A3E29" w:rsidRDefault="00FE6DF4" w:rsidP="00FE6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6DF4" w:rsidRPr="004A3E29" w:rsidRDefault="00FE6DF4" w:rsidP="00FE6DF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Pr="00E336F7">
        <w:rPr>
          <w:rFonts w:ascii="Times New Roman" w:hAnsi="Times New Roman" w:cs="Times New Roman"/>
          <w:sz w:val="24"/>
          <w:szCs w:val="24"/>
        </w:rPr>
        <w:t xml:space="preserve">нежилое здание, назначение: нежилое здание, площадь 1287,7 кв. м., количество этажей, в том числе подземных: 2,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№ 43 "А", с кадастровым номером 56:03:0101041:400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FE6DF4" w:rsidRPr="004A3E29" w:rsidRDefault="00FE6DF4" w:rsidP="00FE6DF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>Объект 2:</w:t>
      </w:r>
      <w:r w:rsidRPr="00E336F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E336F7">
        <w:rPr>
          <w:rFonts w:ascii="Times New Roman" w:hAnsi="Times New Roman" w:cs="Times New Roman"/>
          <w:sz w:val="24"/>
          <w:szCs w:val="24"/>
        </w:rPr>
        <w:t xml:space="preserve">одноэтажная модульная газовая котельная литер В2, назначение: нежилое здание, площадь 9,2 кв. м., количество этажей, в том числе подземных этажей: 1,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43 &amp;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quot;А&amp;quot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;, с кадастровым номером 56:03:0101041:399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FE6DF4" w:rsidRPr="004A3E29" w:rsidRDefault="00FE6DF4" w:rsidP="00FE6DF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F7">
        <w:rPr>
          <w:rFonts w:ascii="Times New Roman" w:hAnsi="Times New Roman" w:cs="Times New Roman"/>
          <w:sz w:val="24"/>
          <w:szCs w:val="24"/>
        </w:rPr>
        <w:t xml:space="preserve">подводящий газопровод высокого давления к блочной автоматизированной котельной для отопления административного здания дополнительного офиса №4234/039, протяженность 309 м, расположенный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район, пос. Акбулак, ул. Советская, 43 "А", с кадастровым номером 56:03:0101041:412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FE6DF4" w:rsidRDefault="00FE6DF4" w:rsidP="00FE6DF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емельный участок, площадь 2 570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., расположенный по адресу: обл. Оренбургская,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, п. Акбулак, ул. Советская, дом 43 а, кадастровый номер 56:03:0101041:55, категория земель: земли населенных пунктов, виды разрешенного использования: под общественно-деловую застройку</w:t>
      </w:r>
      <w:r w:rsidRPr="004A3E29">
        <w:rPr>
          <w:rFonts w:ascii="Times New Roman" w:hAnsi="Times New Roman" w:cs="Times New Roman"/>
          <w:sz w:val="24"/>
          <w:szCs w:val="24"/>
        </w:rPr>
        <w:t>.</w:t>
      </w:r>
    </w:p>
    <w:p w:rsidR="00FE6DF4" w:rsidRPr="004A3E29" w:rsidRDefault="00FE6DF4" w:rsidP="00FE6DF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FE6DF4" w:rsidRPr="004A3E29" w:rsidRDefault="00FE6DF4" w:rsidP="00FE6DF4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4A3E29">
        <w:rPr>
          <w:rFonts w:ascii="Times New Roman" w:hAnsi="Times New Roman" w:cs="Times New Roman"/>
          <w:b/>
          <w:sz w:val="24"/>
          <w:szCs w:val="24"/>
        </w:rPr>
        <w:t>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10 003 560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с учетом НДС 18%, в том числе: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льная цена Объекта 1 – </w:t>
      </w:r>
      <w:r>
        <w:rPr>
          <w:rFonts w:ascii="Times New Roman" w:hAnsi="Times New Roman" w:cs="Times New Roman"/>
          <w:b/>
          <w:sz w:val="24"/>
          <w:szCs w:val="24"/>
        </w:rPr>
        <w:t>7 542 000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льная цена Объекта 2 – </w:t>
      </w:r>
      <w:r>
        <w:rPr>
          <w:rFonts w:ascii="Times New Roman" w:hAnsi="Times New Roman" w:cs="Times New Roman"/>
          <w:b/>
          <w:sz w:val="24"/>
          <w:szCs w:val="24"/>
        </w:rPr>
        <w:t>135 840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льная цена Объекта 3 – </w:t>
      </w:r>
      <w:r>
        <w:rPr>
          <w:rFonts w:ascii="Times New Roman" w:hAnsi="Times New Roman" w:cs="Times New Roman"/>
          <w:b/>
          <w:sz w:val="24"/>
          <w:szCs w:val="24"/>
        </w:rPr>
        <w:t>153 060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4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2 172 660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FE6DF4" w:rsidRPr="004A3E29" w:rsidRDefault="00FE6DF4" w:rsidP="00FE6DF4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4A3E29">
        <w:rPr>
          <w:rFonts w:ascii="Times New Roman" w:hAnsi="Times New Roman" w:cs="Times New Roman"/>
          <w:b/>
          <w:sz w:val="24"/>
          <w:szCs w:val="24"/>
        </w:rPr>
        <w:t>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6 669 040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с учетом НДС 18%, в том числе: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>
        <w:rPr>
          <w:rFonts w:ascii="Times New Roman" w:hAnsi="Times New Roman" w:cs="Times New Roman"/>
          <w:b/>
          <w:sz w:val="24"/>
          <w:szCs w:val="24"/>
        </w:rPr>
        <w:t>5 028 000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льная цена Объекта 2 – </w:t>
      </w:r>
      <w:r>
        <w:rPr>
          <w:rFonts w:ascii="Times New Roman" w:hAnsi="Times New Roman" w:cs="Times New Roman"/>
          <w:b/>
          <w:sz w:val="24"/>
          <w:szCs w:val="24"/>
        </w:rPr>
        <w:t>90 560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3 – </w:t>
      </w:r>
      <w:r>
        <w:rPr>
          <w:rFonts w:ascii="Times New Roman" w:hAnsi="Times New Roman" w:cs="Times New Roman"/>
          <w:b/>
          <w:sz w:val="24"/>
          <w:szCs w:val="24"/>
        </w:rPr>
        <w:t>102 040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4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1 448 440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Pr="00FE6DF4">
        <w:rPr>
          <w:rFonts w:ascii="Times New Roman" w:hAnsi="Times New Roman" w:cs="Times New Roman"/>
          <w:b/>
          <w:sz w:val="24"/>
          <w:szCs w:val="24"/>
        </w:rPr>
        <w:t xml:space="preserve">666 904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FE6DF4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 на повышение – 333 452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понижение – 666 904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57010F" w:rsidRDefault="0057010F" w:rsidP="0057010F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57010F" w:rsidRPr="0057010F" w:rsidRDefault="0057010F" w:rsidP="0057010F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57010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:rsidR="00FE6DF4" w:rsidRPr="004A3E29" w:rsidRDefault="00FE6DF4" w:rsidP="00FE6DF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DF4" w:rsidRPr="00E51A7D" w:rsidRDefault="00FE6DF4" w:rsidP="00FE6D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0" w:name="_Hlk482174364"/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ы, не являю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тся предметом судебного разбирательства, не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находя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bookmarkEnd w:id="0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5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ний (ограничений) - действующих договоров аренды, не подлежащих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государственной регистрации:</w:t>
      </w:r>
    </w:p>
    <w:p w:rsidR="00FE6DF4" w:rsidRPr="00E336F7" w:rsidRDefault="00FE6DF4" w:rsidP="00FE6DF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- 19,4 </w:t>
      </w:r>
      <w:proofErr w:type="spellStart"/>
      <w:proofErr w:type="gramStart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государственный контракт №116 от 05.06.2017г., заключенный с Районным отделом службы судебных приставов п. Акбулак. Срок действия контракта до 30.12.2017г.;</w:t>
      </w:r>
    </w:p>
    <w:p w:rsidR="00FE6DF4" w:rsidRPr="00E336F7" w:rsidRDefault="00FE6DF4" w:rsidP="00FE6DF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- 28,9 </w:t>
      </w:r>
      <w:proofErr w:type="spellStart"/>
      <w:proofErr w:type="gramStart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краткосрочный договор аренды №1 от 20.04.2016г., заключенный с ООО «Охранное предприятие «Защита», с пролонгацией;</w:t>
      </w:r>
    </w:p>
    <w:p w:rsidR="00FE6DF4" w:rsidRDefault="00FE6DF4" w:rsidP="00FE6DF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- 70,5 </w:t>
      </w:r>
      <w:proofErr w:type="spellStart"/>
      <w:proofErr w:type="gramStart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государственный контракт №117 от 05.06.2017г., заключенный с Районным отделом службы судебных приставов п. Акбулак. Срок действия контракта до 30.12.2017г.;</w:t>
      </w:r>
    </w:p>
    <w:p w:rsidR="00FE6DF4" w:rsidRDefault="00FE6DF4" w:rsidP="00FE6DF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- 24,9 </w:t>
      </w:r>
      <w:proofErr w:type="spell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краткосрочный договор аренды № 6 от 02.11.2017г., заключенный с ООО «</w:t>
      </w:r>
      <w:proofErr w:type="spell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Геоплан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»,</w:t>
      </w:r>
      <w:r w:rsidRPr="00AC3FAA">
        <w:t xml:space="preserve"> </w:t>
      </w:r>
      <w:bookmarkStart w:id="1" w:name="_Hlk484781493"/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 пролонгацией;</w:t>
      </w:r>
    </w:p>
    <w:p w:rsidR="00FE6DF4" w:rsidRDefault="00FE6DF4" w:rsidP="00FE6DF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- 30 </w:t>
      </w:r>
      <w:proofErr w:type="spell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</w:t>
      </w:r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краткосрочный договор аренды №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</w:t>
      </w:r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15</w:t>
      </w:r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08</w:t>
      </w:r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.2017г., заключенный с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Н.Т. </w:t>
      </w:r>
      <w:proofErr w:type="spell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Нуржановой</w:t>
      </w:r>
      <w:proofErr w:type="spellEnd"/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с пролонгацией;</w:t>
      </w:r>
    </w:p>
    <w:p w:rsidR="00FE6DF4" w:rsidRDefault="00FE6DF4" w:rsidP="00FE6DF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(единственным участником)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аукциона договора аренды нежилых помещений,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расположенных в Объекте 1,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bookmarkEnd w:id="1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226,2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230,4 руб.</w:t>
      </w:r>
      <w:r w:rsidR="00445DF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</w:t>
      </w:r>
      <w:r w:rsidR="00EA75D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учетом </w:t>
      </w:r>
      <w:bookmarkStart w:id="2" w:name="_GoBack"/>
      <w:bookmarkEnd w:id="2"/>
      <w:r w:rsidR="00445DF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НДС 18%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</w:t>
      </w:r>
      <w:proofErr w:type="spell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для размещения дополнительного офиса №</w:t>
      </w:r>
      <w:r w:rsidRPr="00B5488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8623/0278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14638C">
        <w:t xml:space="preserve"> </w:t>
      </w:r>
      <w:r w:rsidRPr="0014638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форме, являющейся </w:t>
      </w:r>
      <w:r w:rsidRPr="0014638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приложением к аукционной документации.</w:t>
      </w:r>
    </w:p>
    <w:p w:rsidR="007B3A56" w:rsidRPr="00D31397" w:rsidRDefault="007B3A56" w:rsidP="000B5C2F">
      <w:pPr>
        <w:widowControl w:val="0"/>
        <w:tabs>
          <w:tab w:val="left" w:pos="883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7B3A56" w:rsidRDefault="007B3A56" w:rsidP="007B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DE">
        <w:rPr>
          <w:rFonts w:ascii="Times New Roman" w:hAnsi="Times New Roman" w:cs="Times New Roman"/>
          <w:sz w:val="24"/>
          <w:szCs w:val="24"/>
        </w:rPr>
        <w:t>Порядок участ</w:t>
      </w:r>
      <w:r>
        <w:rPr>
          <w:rFonts w:ascii="Times New Roman" w:hAnsi="Times New Roman" w:cs="Times New Roman"/>
          <w:sz w:val="24"/>
          <w:szCs w:val="24"/>
        </w:rPr>
        <w:t>ия и правила проведения аукциона</w:t>
      </w:r>
      <w:r w:rsidRPr="004A55DE">
        <w:rPr>
          <w:rFonts w:ascii="Times New Roman" w:hAnsi="Times New Roman" w:cs="Times New Roman"/>
          <w:sz w:val="24"/>
          <w:szCs w:val="24"/>
        </w:rPr>
        <w:t xml:space="preserve"> смотрите на сайте </w:t>
      </w:r>
      <w:hyperlink r:id="rId8" w:history="1"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55DE">
        <w:rPr>
          <w:rFonts w:ascii="Times New Roman" w:hAnsi="Times New Roman" w:cs="Times New Roman"/>
          <w:sz w:val="24"/>
          <w:szCs w:val="24"/>
        </w:rPr>
        <w:t>.</w:t>
      </w:r>
    </w:p>
    <w:p w:rsidR="007B3A56" w:rsidRDefault="007B3A56" w:rsidP="00D1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059" w:rsidRDefault="000925C2" w:rsidP="00D15059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A39ED">
        <w:rPr>
          <w:rFonts w:ascii="Times New Roman" w:hAnsi="Times New Roman" w:cs="Times New Roman"/>
          <w:sz w:val="24"/>
          <w:szCs w:val="24"/>
        </w:rPr>
        <w:t>Доп. информация по тел</w:t>
      </w:r>
      <w:r w:rsidRPr="00E32CBC">
        <w:rPr>
          <w:rFonts w:ascii="Times New Roman" w:hAnsi="Times New Roman" w:cs="Times New Roman"/>
          <w:sz w:val="24"/>
          <w:szCs w:val="24"/>
        </w:rPr>
        <w:t xml:space="preserve">.: </w:t>
      </w:r>
      <w:r w:rsidR="00D15059"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8 (846) 248-21-43, 248-15-82, </w:t>
      </w:r>
    </w:p>
    <w:p w:rsidR="00D15059" w:rsidRPr="00D15059" w:rsidRDefault="00D15059" w:rsidP="00D15059">
      <w:pPr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е-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mail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D15059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harlanova</w:t>
      </w:r>
      <w:proofErr w:type="spellEnd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@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auction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house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ru</w:t>
      </w:r>
      <w:proofErr w:type="spellEnd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samara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@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auction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house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ru</w:t>
      </w:r>
    </w:p>
    <w:p w:rsidR="00D15059" w:rsidRPr="00D15059" w:rsidRDefault="00D15059" w:rsidP="00D1505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D37C78" w:rsidRPr="00062A57" w:rsidRDefault="00D37C78" w:rsidP="00D15059">
      <w:pPr>
        <w:spacing w:after="0"/>
      </w:pPr>
    </w:p>
    <w:sectPr w:rsidR="00D37C78" w:rsidRPr="00062A57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37" w:rsidRDefault="00073A37" w:rsidP="00603CB3">
      <w:pPr>
        <w:spacing w:after="0" w:line="240" w:lineRule="auto"/>
      </w:pPr>
      <w:r>
        <w:separator/>
      </w:r>
    </w:p>
  </w:endnote>
  <w:endnote w:type="continuationSeparator" w:id="0">
    <w:p w:rsidR="00073A37" w:rsidRDefault="00073A37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37" w:rsidRDefault="00073A37" w:rsidP="00603CB3">
      <w:pPr>
        <w:spacing w:after="0" w:line="240" w:lineRule="auto"/>
      </w:pPr>
      <w:r>
        <w:separator/>
      </w:r>
    </w:p>
  </w:footnote>
  <w:footnote w:type="continuationSeparator" w:id="0">
    <w:p w:rsidR="00073A37" w:rsidRDefault="00073A37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56E1"/>
    <w:rsid w:val="00026BD0"/>
    <w:rsid w:val="00042ADA"/>
    <w:rsid w:val="000538C1"/>
    <w:rsid w:val="00062A57"/>
    <w:rsid w:val="000703F2"/>
    <w:rsid w:val="00072B87"/>
    <w:rsid w:val="00073A37"/>
    <w:rsid w:val="00087D7D"/>
    <w:rsid w:val="000925C2"/>
    <w:rsid w:val="000A599F"/>
    <w:rsid w:val="000B5C2F"/>
    <w:rsid w:val="000B6EEC"/>
    <w:rsid w:val="000D456E"/>
    <w:rsid w:val="000E6935"/>
    <w:rsid w:val="00131808"/>
    <w:rsid w:val="001A5226"/>
    <w:rsid w:val="001B001B"/>
    <w:rsid w:val="001B366D"/>
    <w:rsid w:val="001E6CE7"/>
    <w:rsid w:val="001F5EDF"/>
    <w:rsid w:val="001F71DC"/>
    <w:rsid w:val="00242987"/>
    <w:rsid w:val="0025263F"/>
    <w:rsid w:val="0028626F"/>
    <w:rsid w:val="00291080"/>
    <w:rsid w:val="002960DF"/>
    <w:rsid w:val="002A28C7"/>
    <w:rsid w:val="002A72FE"/>
    <w:rsid w:val="002C3B00"/>
    <w:rsid w:val="002E5738"/>
    <w:rsid w:val="002E5F65"/>
    <w:rsid w:val="00316971"/>
    <w:rsid w:val="00336733"/>
    <w:rsid w:val="00340132"/>
    <w:rsid w:val="00344642"/>
    <w:rsid w:val="00347C7C"/>
    <w:rsid w:val="00356ADB"/>
    <w:rsid w:val="003710B1"/>
    <w:rsid w:val="00383755"/>
    <w:rsid w:val="003918EA"/>
    <w:rsid w:val="003931C0"/>
    <w:rsid w:val="003B7368"/>
    <w:rsid w:val="003C31EA"/>
    <w:rsid w:val="003C4A33"/>
    <w:rsid w:val="003D75F7"/>
    <w:rsid w:val="004009EB"/>
    <w:rsid w:val="004164E6"/>
    <w:rsid w:val="00427B6E"/>
    <w:rsid w:val="00430B1B"/>
    <w:rsid w:val="00445DF4"/>
    <w:rsid w:val="0045253A"/>
    <w:rsid w:val="00456A37"/>
    <w:rsid w:val="00457286"/>
    <w:rsid w:val="00462116"/>
    <w:rsid w:val="004A3E29"/>
    <w:rsid w:val="004A55DE"/>
    <w:rsid w:val="005048FC"/>
    <w:rsid w:val="00516FCE"/>
    <w:rsid w:val="0052126E"/>
    <w:rsid w:val="00530D26"/>
    <w:rsid w:val="005323D6"/>
    <w:rsid w:val="00534AAA"/>
    <w:rsid w:val="0054013B"/>
    <w:rsid w:val="00567AEC"/>
    <w:rsid w:val="0057010F"/>
    <w:rsid w:val="00577C79"/>
    <w:rsid w:val="005A29D8"/>
    <w:rsid w:val="005C725B"/>
    <w:rsid w:val="005E60F4"/>
    <w:rsid w:val="00603CB3"/>
    <w:rsid w:val="0061284C"/>
    <w:rsid w:val="006542EE"/>
    <w:rsid w:val="00667E07"/>
    <w:rsid w:val="00673B4E"/>
    <w:rsid w:val="006E14EF"/>
    <w:rsid w:val="006E449D"/>
    <w:rsid w:val="006F0B72"/>
    <w:rsid w:val="00717070"/>
    <w:rsid w:val="007217F6"/>
    <w:rsid w:val="00721C0A"/>
    <w:rsid w:val="0072580C"/>
    <w:rsid w:val="00764A00"/>
    <w:rsid w:val="0076517A"/>
    <w:rsid w:val="007974B5"/>
    <w:rsid w:val="007A2805"/>
    <w:rsid w:val="007B3A56"/>
    <w:rsid w:val="007F2078"/>
    <w:rsid w:val="00804B6E"/>
    <w:rsid w:val="008360B0"/>
    <w:rsid w:val="008433AD"/>
    <w:rsid w:val="0086778F"/>
    <w:rsid w:val="00872DF0"/>
    <w:rsid w:val="0088575B"/>
    <w:rsid w:val="008A6DBD"/>
    <w:rsid w:val="0092088A"/>
    <w:rsid w:val="00942031"/>
    <w:rsid w:val="009431DF"/>
    <w:rsid w:val="00943C47"/>
    <w:rsid w:val="00944449"/>
    <w:rsid w:val="00946A91"/>
    <w:rsid w:val="00950E23"/>
    <w:rsid w:val="009602FB"/>
    <w:rsid w:val="009671B0"/>
    <w:rsid w:val="009777D4"/>
    <w:rsid w:val="00987795"/>
    <w:rsid w:val="009A6008"/>
    <w:rsid w:val="009B2A67"/>
    <w:rsid w:val="009B3302"/>
    <w:rsid w:val="009C2CFA"/>
    <w:rsid w:val="009C491F"/>
    <w:rsid w:val="009C7AF3"/>
    <w:rsid w:val="009D4797"/>
    <w:rsid w:val="009E7A7D"/>
    <w:rsid w:val="009F4066"/>
    <w:rsid w:val="009F7F99"/>
    <w:rsid w:val="00A27C77"/>
    <w:rsid w:val="00A7524B"/>
    <w:rsid w:val="00A81643"/>
    <w:rsid w:val="00AD0D41"/>
    <w:rsid w:val="00AE3C27"/>
    <w:rsid w:val="00AE4E90"/>
    <w:rsid w:val="00B03394"/>
    <w:rsid w:val="00B17EB5"/>
    <w:rsid w:val="00B47086"/>
    <w:rsid w:val="00B5287B"/>
    <w:rsid w:val="00B55588"/>
    <w:rsid w:val="00B56722"/>
    <w:rsid w:val="00B9294D"/>
    <w:rsid w:val="00BA3FA4"/>
    <w:rsid w:val="00BB10C0"/>
    <w:rsid w:val="00C206A8"/>
    <w:rsid w:val="00C261E2"/>
    <w:rsid w:val="00C40310"/>
    <w:rsid w:val="00CC710F"/>
    <w:rsid w:val="00CD31FA"/>
    <w:rsid w:val="00D04CE4"/>
    <w:rsid w:val="00D06E68"/>
    <w:rsid w:val="00D07BF0"/>
    <w:rsid w:val="00D14C5A"/>
    <w:rsid w:val="00D15059"/>
    <w:rsid w:val="00D210AF"/>
    <w:rsid w:val="00D32718"/>
    <w:rsid w:val="00D37C78"/>
    <w:rsid w:val="00D57188"/>
    <w:rsid w:val="00D90168"/>
    <w:rsid w:val="00D94B9E"/>
    <w:rsid w:val="00DA69F2"/>
    <w:rsid w:val="00DC22B4"/>
    <w:rsid w:val="00DD7739"/>
    <w:rsid w:val="00DE4667"/>
    <w:rsid w:val="00E03B1D"/>
    <w:rsid w:val="00E15BE3"/>
    <w:rsid w:val="00E1613E"/>
    <w:rsid w:val="00E27E7B"/>
    <w:rsid w:val="00E32CBC"/>
    <w:rsid w:val="00E857F4"/>
    <w:rsid w:val="00EA75D6"/>
    <w:rsid w:val="00EE0C47"/>
    <w:rsid w:val="00F072F2"/>
    <w:rsid w:val="00F20113"/>
    <w:rsid w:val="00F34B7B"/>
    <w:rsid w:val="00F464C6"/>
    <w:rsid w:val="00F51DDB"/>
    <w:rsid w:val="00F55576"/>
    <w:rsid w:val="00F579B4"/>
    <w:rsid w:val="00F949B6"/>
    <w:rsid w:val="00FA7305"/>
    <w:rsid w:val="00FD5987"/>
    <w:rsid w:val="00FD769B"/>
    <w:rsid w:val="00FE2789"/>
    <w:rsid w:val="00FE3662"/>
    <w:rsid w:val="00FE6DF4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5C8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2018-10-15T05:08:00Z</dcterms:created>
  <dcterms:modified xsi:type="dcterms:W3CDTF">2018-10-15T05:15:00Z</dcterms:modified>
</cp:coreProperties>
</file>