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E772E">
        <w:rPr>
          <w:sz w:val="28"/>
          <w:szCs w:val="28"/>
        </w:rPr>
        <w:t>77435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E772E">
        <w:rPr>
          <w:rFonts w:ascii="Times New Roman" w:hAnsi="Times New Roman" w:cs="Times New Roman"/>
          <w:sz w:val="28"/>
          <w:szCs w:val="28"/>
        </w:rPr>
        <w:t>29.10.2018 10:00 - 25.12.2018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DE38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DE38AD" w:rsidRDefault="004E772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E38AD">
              <w:rPr>
                <w:sz w:val="28"/>
                <w:szCs w:val="28"/>
              </w:rPr>
              <w:t>Общество с ограниченной ответственностью «Торговый дом «ЗЭТ»</w:t>
            </w:r>
            <w:r w:rsidR="00D342DA" w:rsidRPr="00DE38AD">
              <w:rPr>
                <w:sz w:val="28"/>
                <w:szCs w:val="28"/>
              </w:rPr>
              <w:t xml:space="preserve">, </w:t>
            </w:r>
          </w:p>
          <w:p w:rsidR="00D342DA" w:rsidRPr="00DE38AD" w:rsidRDefault="004E772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E38AD">
              <w:rPr>
                <w:sz w:val="28"/>
                <w:szCs w:val="28"/>
              </w:rPr>
              <w:t xml:space="preserve">624006, </w:t>
            </w:r>
            <w:proofErr w:type="gramStart"/>
            <w:r w:rsidRPr="00DE38AD">
              <w:rPr>
                <w:sz w:val="28"/>
                <w:szCs w:val="28"/>
              </w:rPr>
              <w:t>Свердловская</w:t>
            </w:r>
            <w:proofErr w:type="gramEnd"/>
            <w:r w:rsidRPr="00DE38AD">
              <w:rPr>
                <w:sz w:val="28"/>
                <w:szCs w:val="28"/>
              </w:rPr>
              <w:t xml:space="preserve"> обл., </w:t>
            </w:r>
            <w:proofErr w:type="spellStart"/>
            <w:r w:rsidRPr="00DE38AD">
              <w:rPr>
                <w:sz w:val="28"/>
                <w:szCs w:val="28"/>
              </w:rPr>
              <w:t>Сысертский</w:t>
            </w:r>
            <w:proofErr w:type="spellEnd"/>
            <w:r w:rsidRPr="00DE38AD">
              <w:rPr>
                <w:sz w:val="28"/>
                <w:szCs w:val="28"/>
              </w:rPr>
              <w:t xml:space="preserve"> район, п. Большой Исток, Металлистов, 1</w:t>
            </w:r>
            <w:r w:rsidR="00D342DA" w:rsidRPr="00DE38AD">
              <w:rPr>
                <w:sz w:val="28"/>
                <w:szCs w:val="28"/>
              </w:rPr>
              <w:t xml:space="preserve">, ОГРН </w:t>
            </w:r>
            <w:r w:rsidRPr="00DE38AD">
              <w:rPr>
                <w:sz w:val="28"/>
                <w:szCs w:val="28"/>
              </w:rPr>
              <w:t>1026602177161</w:t>
            </w:r>
            <w:r w:rsidR="00D342DA" w:rsidRPr="00DE38AD">
              <w:rPr>
                <w:sz w:val="28"/>
                <w:szCs w:val="28"/>
              </w:rPr>
              <w:t xml:space="preserve">, ИНН </w:t>
            </w:r>
            <w:r w:rsidRPr="00DE38AD">
              <w:rPr>
                <w:sz w:val="28"/>
                <w:szCs w:val="28"/>
              </w:rPr>
              <w:t>6652011849</w:t>
            </w:r>
            <w:r w:rsidR="00D342DA" w:rsidRPr="00DE38AD">
              <w:rPr>
                <w:sz w:val="28"/>
                <w:szCs w:val="28"/>
              </w:rPr>
              <w:t>.</w:t>
            </w:r>
          </w:p>
          <w:p w:rsidR="00D342DA" w:rsidRPr="00DE38A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E38A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 Михаил Сергеевич</w:t>
            </w:r>
          </w:p>
          <w:p w:rsidR="00D342DA" w:rsidRPr="00DE38AD" w:rsidRDefault="00DE38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BEA">
              <w:rPr>
                <w:rFonts w:ascii="Times New Roman" w:hAnsi="Times New Roman" w:cs="Times New Roman"/>
                <w:sz w:val="28"/>
                <w:szCs w:val="28"/>
              </w:rPr>
              <w:t xml:space="preserve">ААУ «СЦЭАУ» </w:t>
            </w:r>
            <w:r w:rsidRPr="00234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34BEA">
              <w:rPr>
                <w:rFonts w:ascii="Times New Roman" w:hAnsi="Times New Roman" w:cs="Times New Roman"/>
                <w:sz w:val="28"/>
                <w:szCs w:val="28"/>
              </w:rPr>
              <w:t>Ассоциация арбитражных управляющих «СИБИРСКИЙ ЦЕНТР ЭКСПЕРТОВ АНТИКРИЗИСНОГО УПРАВЛЕНИЯ»</w:t>
            </w:r>
            <w:r w:rsidRPr="00234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342DA" w:rsidRPr="00DE38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E38AD" w:rsidRDefault="004E772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E38AD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DE38AD">
              <w:rPr>
                <w:sz w:val="28"/>
                <w:szCs w:val="28"/>
              </w:rPr>
              <w:t xml:space="preserve">, дело о банкротстве </w:t>
            </w:r>
            <w:r w:rsidRPr="00DE38AD">
              <w:rPr>
                <w:sz w:val="28"/>
                <w:szCs w:val="28"/>
              </w:rPr>
              <w:t>А60-24615/2016</w:t>
            </w:r>
          </w:p>
        </w:tc>
      </w:tr>
      <w:tr w:rsidR="00D342DA" w:rsidRPr="00DE38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23.03.2017</w:t>
            </w:r>
            <w:r w:rsidR="00D342DA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ЛОТ 2. Готовая продукция (отводы металлические). Подробное описание во вложенном файле или сообщение ЕФРСБ.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90 108х6 ст.09г2с Отвод П 45 108х6 ст.12х18н10т Отвод П 60 114х10 ст.15х5м Отвод П 90 114х5 ст.09г2с Отвод П 180 152х10 ст.15х5м Отвод П 180 159*10 ст.15х5м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Отвод П 45 159х6 ст.09г2с Отвод П 90 168х10-16 ст.20а Отвод П 90 168*12-20 ст.13хфа ТУ 1462-203-0147016-2001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90 273х10 ст.15х5м Отвод П 90 325*13 ст.12х18н10т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Отвод П 60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325х10 ст.12х18н10т 1Ду Отвод П 90 377х16 Ру63 ст.20 Отвод П 90 377х16 ст.09г2с Отвод П 90 45*4 ст.20 Отвод П 90 530х16 ст.09г2с Отвод П 90 57*4 ст.09г2с Отвод П 90 89х8 ст.15х5м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3 Готовая продукция (переходы металлические). Подробное описание во вложенном файле или сообщение ЕФРСБ. Переход ПК 108*4-89*3,5 ст.09г2с Переход ПК 108*6-76*5 ст.09г2с Переход ПК 108х6-57х4 ст.20 Переход ПК 108х6-57х5 ст.20 Переход ПК 114*8-89*8 ст.20 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 4 Готовая продукция (переходы металлические). Подробное описание во вложенном файле или сообщение ЕФРСБ. Переход ПК 159*12-57*6 ст.20 Переход ПК 159*4,5-108*4 ст.20 Переход ПК 159*4,5-114*4 ст.20 Переход ПК 159х8-76х5 ст.20 Переход ПК 168х10-114х10 ст.09г2с Переход ПК 168х14-114х10 ст.09г2с Переход ПК 219*12-159*10 ст.20.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ЛОТ 5 Готовая продукция (переходы металлические). Подробное описание во вложенном файле или сообщение ЕФРСБ.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219х16-159х12-25 ст.09г2с Переход ПК 219х6-168х4,5 ст.09г2с Переход ПК 219х8-159х6 ст.09г2с Переход ПК 325*12-273*12 ст.09г2с Переход ПК 325*12-273х12 ст.20 Переход ПК 325х10-168х6 ст.09г2с Переход ПК 325х10-273х10 ст.20 Переход ПК 325х12-273х12 ст.09г2с Переход ПК 325х16-273х10 ст.09г2с Переход ПК 325х8-114х6 ст.20 Переход ПК 426х12-159х8 ст.20 Переход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ПК 426х20-325х16 ст.20 Переход ПК 426х21-219х16-20 ст.09г2с Переход ПК 45*3-32*3 ст.20 Переход ПК 530х10-219х8 ст.09г2с Переход ПК 57*3-32*2 ст.20 Переход ПК 57*4-32*2 ст.20 Переход ПК 57*6-45*5 ст.09г2с Переход ПК 57*8-38*6 ст.09г2с Переход ПК 57х3-32х2 ст.09г2с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;</w:t>
            </w:r>
            <w:proofErr w:type="gramEnd"/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ЛОТ 6 Готовая продукция (переходы металлические). Подробное описание во вложенном файле или сообщение ЕФРСБ.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76*6-57*5 ст.20 Переход ПК 76х7-57х5-10,0 ст.09г2с Переход ПК 89*6-57*5 ст.15х5м Переход ПК 89х8-76х6 ст.20 Переход ПЭ 325х10-219х8 ст.15х5м Переход ПЭ 325х8-219х7 ст.20 Переход ПЭ 377х12-159х6 ст.20 Переход ПЭ 377х12-325х10 ст.15х5м Переход ПЭ 38*3-32*3 ст.20 Переход ПЭ 426х12-219х8 ст.12х18н10т Переход ПЭ 45х5-32х5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ст.20 Переход ПЭ 57х5-25х3 ст.09г2с Переход ПЭ 57х5-38х4 ст.20 Переход ПЭ 57х6-25х3 ст.20 Переход ПЭ 57*6-32*3 ст.20 Переход ПЭ 76х6-45х4 ст.09г2с Переход ПЭ 89х6-45х4 ст.09г2с Переход ЭПШС 426х10-325х8 ст.09г2с Переход ЭПШС 530х10-426х10 ст.20 Переход ЭПШС 530х15,4-325х11-12,5-0,75 УХЛ ТУ 1469-003-42039714-2004 Разделитель сред РС-21-03 Ревизия на прямом участке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150;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ЛОТ 7 Готовая продукция (тройники металлические). Подробное описание во вложенном файле или сообщение ЕФРСБ. Тройник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108*6-89*6-10 ст.15хф Тройник П 108*8-89*8-20 ст.09г2с Тройник П 114*12-32 ст.09г2с Тройник П 114х8-25 ст.20 Тройник П 133х6-108х5 ст.09г2с Тройник П 133х6-108х5 ст.20 Тройник П 133*8-108*6 ст.09г2с Тройник П 377*10-273х7 ст.09г2с Тройник П 426*10 ст.12х18н10т Тройник П 426*20-325*16 ст.09г2с Тройник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530*14-426*14-8,5-0,6 ст.09г2с Тройник П 57*5-45*4 ст.09г2с Тройник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 ;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ЛОТ 8 Готовая продукция (фланцы металлические). Подробное описание во вложенном файле или сообщение ЕФРСБ. Фланец 15*25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20* Фланец 250*6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20* Фланец 32*10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Фланец 32*6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Фланец 500*10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Фланец 500*16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1-150*10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1-150*16 ст.3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1-25*16 ст.09г2с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1-25*25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1-25*25 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1-250*16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1-250*16 ст.20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1-350*25 ст.12х18н10т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1-500*16 ст.09г2с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10*16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100*10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100*10 ст.12х18н10т В л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100*25 ст.09г2с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100*25 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100*40 ст.12х18н10т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15*10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15*16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150*10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150*16 ст.12х18н10т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150*40 ст.12х18н10т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2-100*25 ст.12х18н10т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20*10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200*40 ст.12х18н10т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20х16 ст.20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25*16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25*6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250*10 ст.09г2с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250*40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3-100*25 ст.12х18н10т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3-150*40 ст.09г2с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3-80*63 ст.12х18н10т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300*16 ст.3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32*10 ст.09г2с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32*10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32*16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32*40 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4-100*10 н/ж В л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4-65*10 н/ж В л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40*16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40*40 ст.12х18н12т В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400*10 ст.3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50*16 ст.09г2с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50*16 ст.3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50*25 ст.09г2с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50*25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50*25 ст.3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50*6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65*10 н/ж В л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65*10 ст.09г2с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65*10 ст.12х18н10т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80*16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ЛОТ 9 Товары в обороте (заглушки металлические). Подробное описание во вложенном файле или сообщение ЕФРСБ.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эллиптическая 108*10 ст.09г2с Заглушка эллиптическая 108*10 ст.15х5м Заглушка эллиптическая 108*10 ст.20 Заглушка эллиптическая 108*3 ст.20 Заглушка эллиптическая 108*4 ст.09г2с Заглушка эллиптическая 108*5 ст.12х18н10т Заглушка эллиптическая 108*8 ст.15х5м Заглушка эллиптическая 108*8 ст.20 Заглушка эллиптическая 108*9 ст.20 Заглушка эллиптическая 114*8 ст.20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эллиптическая 133*10 ст.09г2с Заглушка эллиптическая 133*6 ст.10х17н13м2т Заглушка эллиптическая 133*8 ст.09г2с Заглушка эллиптическая 159*10 ст.09г2с Заглушка эллиптическая 159*10 ст.20 Заглушка эллиптическая 159*12 ст.09г2с Заглушка эллиптическая 159*12 ст.20 Заглушка эллиптическая 219*10 ст.20с к52 Заглушка эллиптическая 219*12 ст.20 Заглушка эллиптическая 219*14 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15х5м Заглушка эллиптическая 219*16 ст.15х5м Заглушка эллиптическая 273*14 ст.15х5м Заглушка эллиптическая 273*16 ст.12х1мф Заглушка эллиптическая 273*18-16,0-0,75 ст.09г2ск48 Заглушка эллиптическая 32*3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Заглушка эллиптическая 377*15 ст.20 Заглушка эллиптическая 426*8 ст.09г2с Заглушка эллиптическая 45*4 ст.20 Заглушка эллиптическая 57*4 ст.20 Заглушка эллиптическая 76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3,5 ст.20 Заглушка эллиптическая 76*4 ст.20 Заглушка эллиптическая 76*5 ст.20 Заглушка эллиптическая 76*6 ст.09г2с Заглушка эллиптическая 76*6 ст.20 Заглушка эллиптическая 76*9 ст.13хфа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Заглушка эллиптическая 89*10 ст.09г2с Заглушка эллиптическая 89*12 ст.20 Заглушка эллиптическая 89*3 ст.20 Заглушка эллиптическая 89*4 ст.20 Заглушка эллиптическая 89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ст.20 Заглушка эллиптическая 89*6 ст.20 Заглушка эллиптическая 89*8 ст.20 Днище ДШ 168*16-25-0,6 ст.13хфа к52 ХЛ ТУ-14-1-5598-2010 Заглушка ДШ 89*6-4,0-0,6 ст.13хфа к52 ХЛ ТУ 14-1-5598 Заглушка фланцевая 1-25*16 ст.09г2с Заглушка фланцевая 1-50*40 ст.09г2с Заглушка фланцевая 2-15*40 ст.12х18н10т Заглушка фланцевая 2-20*40 ст.12х18н10т Заглушка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фланце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ЛОТ 10 Товары в обороте (отводы металлические). Подробное описание во вложенном файле или сообщение ЕФРСБ.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1-21,3*2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1-21,3*3,2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Отвод 90 1-21,3*3,2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ТУ-022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1-26,9*2,6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1-26,9*3,2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1-33,7*2,6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 1-48,3*2,6 ст.12х18н10т Отвод П 60 108*3,5 ст.09г2с Отвод П 30 108*4 ст.10х17н13м2т Отвод П 45 108*6-2,5 ст.12х18н10т ОСТ 34.10.418 в комплекте с заглушками Отвод П 45 108*8 ст.15х5м Отвод П 60 108*8 ст.15х5м Отвод П 60 108*8 ст.20 Отвод П 45 108*9 ст.20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90 114*10 ст.09г2с Отвод П 45 114*10 ст.09г2с Отвод П 45 114*10 ст.20 Отвод П 45 114*10-25 ст.20с Отвод П 90 114*6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90 152*8 ст.15х5м 1Ду Отвод П 90 159*10 ст.20 Отвод П 90 159*6 ст.12х1мф Отвод П 45 168*14 ст.09г2с Отвод П 90 168*14 ст.13хфа Отвод П 60 168*6 ст.20 Отвод П 45 219*11 ст.15х5м Отвод П 45 219*5 ст.20 Отвод П 60 219*5 ст.20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60 219*6 ст.20 Отвод П 60 219*9 ст.15х5м Отвод П 90 273*16 ст.20 Отвод П 90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325*10 ст.20 1,5Ду Отвод П 45 325*13 ст.12х18н10т 1Ду Отвод П 45 325*7 ст.20 Отвод П 30 426*8 ст.20 Отвод 45*5 ст.20 уг.45 Д/С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45 530х14 ст.09г2с 1Ду Отвод П 45 530*16 ст.09г2с Отвод П 45 530*16 ст.20 1Ду Отвод П 90 530*18 ст.09г2с Отвод П 45 530*8 ст.09г2с 1Ду ОСТ 34.10.699-97 Отвод П 60 57*3,5 ст.09г2с Отвод П 45 57*5 ст.12х1мф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57*5 ст.15х5м Отвод П 90 89*7 ст.15х5м Отвод ГО 108х4 320-100-100 уг.30 ст20* Отвод ГО 108х4 320-100-100 уг.45 ст20* Отвод ГО 108х4 320-100-100 уг.60 ст20* Отвод ГО 108х4 320-100-500 уг.30 ст20* Отвод ГО 159х10 500-100-100 уг.60 ст20* Отвод ГО 159х10 500-100-100 уг.90 ст20* Отвод ГО 159х10 500-100-200 уг.45 ст20* Отвод ГО 159х10 500-720-100 уг.90 ст20* Отвод ГО 159х6 500-100-100 уг.30 ст20* Отвод ГО 159х6 500-100-100 уг.45 ст20* Отвод ГО 159х6 500-100-100 уг.60 ст20* Отвод ГО 159х6 500-100-100 уг.90 ст20* Отвод ГО 159х6 500-100-500 уг.30 ст20*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42DA" w:rsidRPr="001D2D62" w:rsidRDefault="004E772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ЛОТ 11 Товары в обороте (переходы металлические). Подробное описание во вложенном файле или сообщение ЕФРСБ.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1-33,7*4,5-21,3*4 ст.20 Переход ПК 108*10-89*8 ст.20 Переход ПК 108*4-89*3,5 ст.09г2с Переход ПК 108*6-89*6 ст.10х17н13м2т Переход ПК 108*8-76*6 ст.09г2с Переход ПК 108*8-89*6 ст.09г2с Переход ПК 108*8-89*8 ст.20 Переход ПК 114*10-57*8-25 ст.09г2с Переход ПК 114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12-89*8 ст.09г2с Переход ПК 114*4-57*3 ст.20 Переход ПК 114*8-57*5 ст.20 Переход ПК 114*8-89*7 ст.20 Переход ПК 114*8-89*8 ст.09г2с Переход ПК 114*9-89*8 ст.09г2с Переход ПК 114*9-89*8 ст.20 Переход ПК 133*14-89*10 ст.20.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E772E">
              <w:rPr>
                <w:sz w:val="28"/>
                <w:szCs w:val="28"/>
              </w:rPr>
              <w:t>29.10.2018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E772E">
              <w:rPr>
                <w:sz w:val="28"/>
                <w:szCs w:val="28"/>
              </w:rPr>
              <w:t>25.12.2018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772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</w:r>
            <w:proofErr w:type="gramEnd"/>
            <w:r>
              <w:rPr>
                <w:bCs/>
                <w:sz w:val="28"/>
                <w:szCs w:val="28"/>
              </w:rPr>
              <w:t xml:space="preserve">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управляющему и о характере этой заинтересованности, сведения об участии в капитале заявителя управляющего, а также саморегулируемой организации арбитражных управляющих, членом или руководителем которой является управляющий. Заявка подается посредством использования системы электронного документооборота на </w:t>
            </w:r>
            <w:r>
              <w:rPr>
                <w:bCs/>
                <w:sz w:val="28"/>
                <w:szCs w:val="28"/>
              </w:rPr>
              <w:lastRenderedPageBreak/>
              <w:t xml:space="preserve">сайте ЭТП «Российский аукционный дом» в сети интернет по адресу www.bankruptcy.lot-online.ru.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  <w:proofErr w:type="gramStart"/>
            <w:r>
              <w:rPr>
                <w:bCs/>
                <w:sz w:val="28"/>
                <w:szCs w:val="28"/>
              </w:rPr>
              <w:t>Для участия в торгах необходимо с 29.10.2018 г. 10 ч. 00 мин. по московскому времени (далее время московское) и в течение каждого периода последовательного снижения цены с 10 ч. 00 мин. до 10 час. 00 мин по дату определения победителя торгов, но не позднее - 25.12.2018 г. подать заявку на участие в торгах на электронной торговой площадке Акционерное общество «Российский аукционный</w:t>
            </w:r>
            <w:proofErr w:type="gramEnd"/>
            <w:r>
              <w:rPr>
                <w:bCs/>
                <w:sz w:val="28"/>
                <w:szCs w:val="28"/>
              </w:rPr>
              <w:t xml:space="preserve"> дом» в сети интернет по адресу www.bankruptcy.lot-online.ru (далее - ЭТП), в соответствии с регламентом работы ЭТП, заключить соглашение о задатке и внести задаток до окончания соответствующего периода, в котором будет представлена заявка. Поступление задатка на счета указанные в сообщении о проведении торгов, должно быть подтверждено на дату и время окончания приема заявок на участие в торгах для соответствующего периода проведения торгов. Размер задатка: для лотов с 2 по 11 - 5 % </w:t>
            </w:r>
            <w:proofErr w:type="gramStart"/>
            <w:r>
              <w:rPr>
                <w:bCs/>
                <w:sz w:val="28"/>
                <w:szCs w:val="28"/>
              </w:rPr>
              <w:t>про</w:t>
            </w:r>
            <w:proofErr w:type="gram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E38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E772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Размер задатка для лотов с № 2 по № 11 составляет 5 % от цены продажи соответствующего лота, действующей в период подачи заявки.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DE3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DE3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DE38AD" w:rsidRDefault="004E772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E38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</w:t>
            </w:r>
            <w:proofErr w:type="gramStart"/>
            <w:r w:rsidRPr="00DE38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</w:t>
            </w:r>
            <w:proofErr w:type="gramEnd"/>
            <w:r w:rsidRPr="00DE38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E38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следующим</w:t>
            </w:r>
            <w:proofErr w:type="gramEnd"/>
            <w:r w:rsidRPr="00DE38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реквизитам: счёт № 40702810000070000600, в ООО КБ «</w:t>
            </w:r>
            <w:proofErr w:type="spellStart"/>
            <w:r w:rsidRPr="00DE38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Кетовский</w:t>
            </w:r>
            <w:proofErr w:type="spellEnd"/>
            <w:r w:rsidRPr="00DE38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 с. </w:t>
            </w:r>
            <w:proofErr w:type="spellStart"/>
            <w:r w:rsidRPr="00DE38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Кетово</w:t>
            </w:r>
            <w:proofErr w:type="spellEnd"/>
            <w:r w:rsidRPr="00DE38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, БИК 043735821, к/с 30101810900000000821, получатель ООО «Торговый дом «ЗЭТ», ИНН 6652011849, ОГРН 1026602177161, КПП 668501001.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sz w:val="28"/>
                <w:szCs w:val="28"/>
              </w:rPr>
              <w:t>Лот 2: 53 573.29 руб.</w:t>
            </w:r>
          </w:p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sz w:val="28"/>
                <w:szCs w:val="28"/>
              </w:rPr>
              <w:t>Лот 3: 260 145.99 руб.</w:t>
            </w:r>
          </w:p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sz w:val="28"/>
                <w:szCs w:val="28"/>
              </w:rPr>
              <w:t>Лот 4: 249 997.57 руб.</w:t>
            </w:r>
          </w:p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sz w:val="28"/>
                <w:szCs w:val="28"/>
              </w:rPr>
              <w:t>Лот 5: 186 772.57 руб.</w:t>
            </w:r>
          </w:p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sz w:val="28"/>
                <w:szCs w:val="28"/>
              </w:rPr>
              <w:t>Лот 6: 97 255.35 руб.</w:t>
            </w:r>
          </w:p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sz w:val="28"/>
                <w:szCs w:val="28"/>
              </w:rPr>
              <w:t>Лот 7: 106 530.55 руб.</w:t>
            </w:r>
          </w:p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sz w:val="28"/>
                <w:szCs w:val="28"/>
              </w:rPr>
              <w:t>Лот 8: 139 428.11 руб.</w:t>
            </w:r>
          </w:p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sz w:val="28"/>
                <w:szCs w:val="28"/>
              </w:rPr>
              <w:t>Лот 9: 196 447.74 руб.</w:t>
            </w:r>
          </w:p>
          <w:p w:rsidR="004E772E" w:rsidRPr="00DE38AD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D">
              <w:rPr>
                <w:rFonts w:ascii="Times New Roman" w:hAnsi="Times New Roman" w:cs="Times New Roman"/>
                <w:sz w:val="28"/>
                <w:szCs w:val="28"/>
              </w:rPr>
              <w:t>Лот 10: 178 608.55 руб.</w:t>
            </w:r>
          </w:p>
          <w:p w:rsidR="004E772E" w:rsidRDefault="004E772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11: 135 634.45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10: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(178 608.55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(140 335.29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10.12.2018 в 10:0 (102 062.03 руб.) - 15.12.2018;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15.12.2018 в 10:0 (63 788.77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(25 515.51 руб.) - 25.12.2018;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(135 634.45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(98 643.24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10.12.2018 в 10:0 (61 652.03 руб.) - 15.12.2018;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15.12.2018 в 10:0 (24 660.82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(12 330.40 руб.) - 25.12.2018;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(53 573.29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(42 093.30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10.12.2018 в 10:0 (30 613.31 руб.) - 15.12.2018;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15.12.2018 в 10:0 (19 133.32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(7 653.33 руб.) - 25.12.2018;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(260 145.99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(189 197.08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10.12.2018 в 10:0 (118 248.17 руб.) - 15.12.2018;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15.12.2018 в 10:0 (47 299.27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(23 649.64 руб.) - 25.12.2018;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(249 997.57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(181 816.42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10.12.2018 в 10:0 (113 635.27 руб.) - 15.12.2018;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15.12.2018 в 10:0 (45 454.10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(22 727.05 руб.) - 25.12.2018;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(186 772.57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(135 834.59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10.12.2018 в 10:0 (84 896.61 руб.) - </w:t>
            </w:r>
            <w:r>
              <w:rPr>
                <w:color w:val="auto"/>
                <w:sz w:val="28"/>
                <w:szCs w:val="28"/>
              </w:rPr>
              <w:lastRenderedPageBreak/>
              <w:t>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15.12.2018 в 10:0 (33 958.65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(16 979.32 руб.) - 25.12.2018;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(97 255.35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(70 731.16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10.12.2018 в 10:0 (44 206.97 руб.) - 15.12.2018;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15.12.2018 в 10:0 (17 682.78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(8 841.10 руб.) - 25.12.2018;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(106 530.55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(77 476.76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10.12.2018 в 10:0 (48 422.97 руб.) - 15.12.2018;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15.12.2018 в 10:0 (19 369.18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(9 684.60 руб.) - 25.12.2018;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(139 428.11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(109 550.65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10.12.2018 в 10:0 (79 673.19 руб.) - 15.12.2018;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15.12.2018 в 10:0 (49 795.73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(19 918.27 руб.) - 25.12.2018;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29.10.2018 в 10:0 (196 447.74 руб.) - 05.12.2018;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10:0 (142 871.08 руб.) - 10.12.2018;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10.12.2018 в 10:0 (89 294.42 руб.) - 15.12.2018;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15.12.2018 в 10:0 (35 717.76 руб.) - 20.12.2018;</w:t>
            </w:r>
          </w:p>
          <w:p w:rsidR="004E772E" w:rsidRDefault="004E772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10:0 (17 858.89 руб.) - 25.12.2018;</w:t>
            </w:r>
          </w:p>
          <w:p w:rsidR="00D342DA" w:rsidRPr="00DE38AD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E38AD" w:rsidRDefault="004E772E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</w:t>
            </w:r>
            <w:r>
              <w:rPr>
                <w:color w:val="auto"/>
                <w:sz w:val="28"/>
                <w:szCs w:val="28"/>
              </w:rPr>
              <w:lastRenderedPageBreak/>
              <w:t>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772E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 случае 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протокол определения участников торгов формируется организатором торгов посредством программно-аппаратных средств сайта и организатор торгов направляет указанный протокол в форме электронного сообщения, подписанного электронной подписью, оператору электронной площадки не позднее пяти дней после наступления одного из следующих случаев</w:t>
            </w:r>
            <w:proofErr w:type="gramEnd"/>
            <w:r>
              <w:rPr>
                <w:color w:val="auto"/>
                <w:sz w:val="28"/>
                <w:szCs w:val="28"/>
              </w:rPr>
              <w:t>: - завершения торгов вследствие поступления электронного сообщения, об оставлении имущества залоговым кредитором за собой; - окончания периода проведения торгов. Подведение результатов торгов состоится не позднее даты признания победителя торгов на ЭТП. Не позднее 26.12.2018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772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договор купли-продажи в течение 5 рабочих дней со дня получения предложения о заключении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E38AD" w:rsidRDefault="004E772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 должна быть осуществлена покупателем в течение 30 календарных дней со дня подписания договора: по лотам с 2 по 11 на счет № 40702810700070000599 в ООО КБ «</w:t>
            </w:r>
            <w:proofErr w:type="spellStart"/>
            <w:r>
              <w:rPr>
                <w:color w:val="auto"/>
                <w:sz w:val="28"/>
                <w:szCs w:val="28"/>
              </w:rPr>
              <w:t>Кетовский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 с. </w:t>
            </w:r>
            <w:proofErr w:type="spellStart"/>
            <w:r>
              <w:rPr>
                <w:color w:val="auto"/>
                <w:sz w:val="28"/>
                <w:szCs w:val="28"/>
              </w:rPr>
              <w:t>Кетово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БИК 043735821, </w:t>
            </w:r>
            <w:proofErr w:type="gramStart"/>
            <w:r>
              <w:rPr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/с 30101810900000000821, </w:t>
            </w:r>
            <w:proofErr w:type="gramStart"/>
            <w:r>
              <w:rPr>
                <w:color w:val="auto"/>
                <w:sz w:val="28"/>
                <w:szCs w:val="28"/>
              </w:rPr>
              <w:t>получатель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ООО «Торговый дом «ЗЭТ», ИНН 6652011849, ОГРН 1026602177161, КПП 668501001.</w:t>
            </w:r>
          </w:p>
        </w:tc>
      </w:tr>
      <w:tr w:rsidR="00D342DA" w:rsidRPr="00DE38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(его почтовый адрес, адрес электронной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E38AD" w:rsidRDefault="00D342DA" w:rsidP="00D7233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Комаров Михаил Сергеевич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450104097991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641310 Курганская обл., </w:t>
            </w:r>
            <w:proofErr w:type="spellStart"/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Кетовский</w:t>
            </w:r>
            <w:proofErr w:type="spellEnd"/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с. </w:t>
            </w:r>
            <w:proofErr w:type="spellStart"/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Кетово</w:t>
            </w:r>
            <w:proofErr w:type="spellEnd"/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а/я 106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4E772E"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72336" w:rsidRPr="00D72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3522652522</w:t>
            </w:r>
            <w:bookmarkStart w:id="0" w:name="_GoBack"/>
            <w:bookmarkEnd w:id="0"/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D7233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652522</w:t>
              </w:r>
              <w:r w:rsidR="004E772E" w:rsidRPr="00DE38A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proofErr w:type="spellStart"/>
              <w:r w:rsidR="00D7233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bk</w:t>
              </w:r>
              <w:proofErr w:type="spellEnd"/>
              <w:r w:rsidR="004E772E" w:rsidRPr="00DE38A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4E772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E3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E772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27.10.2018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C7A40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E772E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72336"/>
    <w:rsid w:val="00DA7C2C"/>
    <w:rsid w:val="00DE38AD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22039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Костя</cp:lastModifiedBy>
  <cp:revision>3</cp:revision>
  <cp:lastPrinted>2010-11-10T12:05:00Z</cp:lastPrinted>
  <dcterms:created xsi:type="dcterms:W3CDTF">2018-10-20T17:20:00Z</dcterms:created>
  <dcterms:modified xsi:type="dcterms:W3CDTF">2018-10-20T17:23:00Z</dcterms:modified>
</cp:coreProperties>
</file>