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8" w:rsidRPr="006248D8" w:rsidRDefault="006248D8" w:rsidP="006248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8D8">
        <w:rPr>
          <w:rFonts w:ascii="Times New Roman" w:hAnsi="Times New Roman" w:cs="Times New Roman"/>
          <w:sz w:val="24"/>
          <w:szCs w:val="24"/>
        </w:rPr>
        <w:t>В связи с некорректным отображение</w:t>
      </w:r>
      <w:r w:rsidRPr="006248D8">
        <w:rPr>
          <w:rFonts w:ascii="Times New Roman" w:hAnsi="Times New Roman" w:cs="Times New Roman"/>
          <w:sz w:val="24"/>
          <w:szCs w:val="24"/>
        </w:rPr>
        <w:t>м</w:t>
      </w:r>
      <w:r w:rsidRPr="006248D8">
        <w:rPr>
          <w:rFonts w:ascii="Times New Roman" w:hAnsi="Times New Roman" w:cs="Times New Roman"/>
          <w:sz w:val="24"/>
          <w:szCs w:val="24"/>
        </w:rPr>
        <w:t xml:space="preserve"> ин</w:t>
      </w:r>
      <w:r w:rsidRPr="006248D8">
        <w:rPr>
          <w:rFonts w:ascii="Times New Roman" w:hAnsi="Times New Roman" w:cs="Times New Roman"/>
          <w:sz w:val="24"/>
          <w:szCs w:val="24"/>
        </w:rPr>
        <w:t>формации по поступившим заявкам</w:t>
      </w:r>
      <w:r w:rsidRPr="006248D8">
        <w:rPr>
          <w:rFonts w:ascii="Times New Roman" w:hAnsi="Times New Roman" w:cs="Times New Roman"/>
          <w:sz w:val="24"/>
          <w:szCs w:val="24"/>
        </w:rPr>
        <w:t>, Организатор торгов сообщает</w:t>
      </w:r>
      <w:r w:rsidRPr="006248D8">
        <w:rPr>
          <w:rFonts w:ascii="Times New Roman" w:hAnsi="Times New Roman" w:cs="Times New Roman"/>
          <w:sz w:val="24"/>
          <w:szCs w:val="24"/>
        </w:rPr>
        <w:t xml:space="preserve"> об аннулировании</w:t>
      </w:r>
      <w:r w:rsidR="00B42B9E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6248D8">
        <w:rPr>
          <w:rFonts w:ascii="Times New Roman" w:hAnsi="Times New Roman" w:cs="Times New Roman"/>
          <w:sz w:val="24"/>
          <w:szCs w:val="24"/>
        </w:rPr>
        <w:t xml:space="preserve">ротокола  об определении участников продажи в электронной форме посредством публичного предложения имущества должника ОАО «БАНК РОССИЙСКИЙ КРЕДИТ» </w:t>
      </w:r>
      <w:r w:rsidRPr="006248D8">
        <w:rPr>
          <w:rFonts w:ascii="Times New Roman" w:hAnsi="Times New Roman" w:cs="Times New Roman"/>
          <w:sz w:val="24"/>
          <w:szCs w:val="24"/>
        </w:rPr>
        <w:t>РАД-148561 от «01»</w:t>
      </w:r>
      <w:r w:rsidRPr="006248D8">
        <w:rPr>
          <w:rFonts w:ascii="Times New Roman" w:hAnsi="Times New Roman" w:cs="Times New Roman"/>
          <w:sz w:val="24"/>
          <w:szCs w:val="24"/>
        </w:rPr>
        <w:t xml:space="preserve"> февраля 2019 г, Протокола </w:t>
      </w:r>
      <w:r w:rsidRPr="006248D8">
        <w:rPr>
          <w:rFonts w:ascii="Times New Roman" w:hAnsi="Times New Roman" w:cs="Times New Roman"/>
          <w:sz w:val="24"/>
          <w:szCs w:val="24"/>
        </w:rPr>
        <w:t>о результатах продажи в электронной форме посредством публичного предложения имущества должника Открытые Акционерные Общество «БАНК РОССИЙСКИЙ КРЕДИТ»</w:t>
      </w:r>
      <w:r w:rsidRPr="006248D8">
        <w:rPr>
          <w:rFonts w:ascii="Times New Roman" w:hAnsi="Times New Roman" w:cs="Times New Roman"/>
          <w:sz w:val="24"/>
          <w:szCs w:val="24"/>
        </w:rPr>
        <w:t xml:space="preserve"> </w:t>
      </w:r>
      <w:r w:rsidRPr="006248D8">
        <w:rPr>
          <w:rFonts w:ascii="Times New Roman" w:hAnsi="Times New Roman" w:cs="Times New Roman"/>
          <w:sz w:val="24"/>
          <w:szCs w:val="24"/>
        </w:rPr>
        <w:t>РАД-148561</w:t>
      </w:r>
      <w:r w:rsidRPr="006248D8">
        <w:rPr>
          <w:rFonts w:ascii="Times New Roman" w:hAnsi="Times New Roman" w:cs="Times New Roman"/>
          <w:sz w:val="24"/>
          <w:szCs w:val="24"/>
        </w:rPr>
        <w:t xml:space="preserve"> </w:t>
      </w:r>
      <w:r w:rsidRPr="006248D8">
        <w:rPr>
          <w:rFonts w:ascii="Times New Roman" w:hAnsi="Times New Roman" w:cs="Times New Roman"/>
          <w:sz w:val="24"/>
          <w:szCs w:val="24"/>
        </w:rPr>
        <w:t>от «01» февраля 2019</w:t>
      </w:r>
      <w:proofErr w:type="gramEnd"/>
      <w:r w:rsidRPr="00624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8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4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8D8">
        <w:rPr>
          <w:rFonts w:ascii="Times New Roman" w:hAnsi="Times New Roman" w:cs="Times New Roman"/>
          <w:sz w:val="24"/>
          <w:szCs w:val="24"/>
        </w:rPr>
        <w:t xml:space="preserve">по следующему имуществу </w:t>
      </w:r>
      <w:r w:rsidRPr="006248D8">
        <w:rPr>
          <w:rFonts w:ascii="Times New Roman" w:hAnsi="Times New Roman" w:cs="Times New Roman"/>
          <w:sz w:val="24"/>
          <w:szCs w:val="24"/>
        </w:rPr>
        <w:t xml:space="preserve"> должника:</w:t>
      </w:r>
    </w:p>
    <w:p w:rsidR="006248D8" w:rsidRPr="006248D8" w:rsidRDefault="006248D8" w:rsidP="006248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D8">
        <w:rPr>
          <w:rFonts w:ascii="Times New Roman" w:hAnsi="Times New Roman" w:cs="Times New Roman"/>
          <w:sz w:val="24"/>
          <w:szCs w:val="24"/>
        </w:rPr>
        <w:t xml:space="preserve">Лот 16 - </w:t>
      </w:r>
      <w:proofErr w:type="spellStart"/>
      <w:r w:rsidRPr="006248D8">
        <w:rPr>
          <w:rFonts w:ascii="Times New Roman" w:hAnsi="Times New Roman" w:cs="Times New Roman"/>
          <w:sz w:val="24"/>
          <w:szCs w:val="24"/>
        </w:rPr>
        <w:t>Машиноместо</w:t>
      </w:r>
      <w:proofErr w:type="spellEnd"/>
      <w:r w:rsidRPr="006248D8">
        <w:rPr>
          <w:rFonts w:ascii="Times New Roman" w:hAnsi="Times New Roman" w:cs="Times New Roman"/>
          <w:sz w:val="24"/>
          <w:szCs w:val="24"/>
        </w:rPr>
        <w:t xml:space="preserve"> 87 - 14,5 кв. м, адрес: г. Москва, пл. </w:t>
      </w:r>
      <w:proofErr w:type="gramStart"/>
      <w:r w:rsidRPr="006248D8">
        <w:rPr>
          <w:rFonts w:ascii="Times New Roman" w:hAnsi="Times New Roman" w:cs="Times New Roman"/>
          <w:sz w:val="24"/>
          <w:szCs w:val="24"/>
        </w:rPr>
        <w:t>Смоленская-Сенная</w:t>
      </w:r>
      <w:proofErr w:type="gramEnd"/>
      <w:r w:rsidRPr="006248D8">
        <w:rPr>
          <w:rFonts w:ascii="Times New Roman" w:hAnsi="Times New Roman" w:cs="Times New Roman"/>
          <w:sz w:val="24"/>
          <w:szCs w:val="24"/>
        </w:rPr>
        <w:t xml:space="preserve">, д. 30, </w:t>
      </w:r>
      <w:proofErr w:type="spellStart"/>
      <w:r w:rsidRPr="006248D8">
        <w:rPr>
          <w:rFonts w:ascii="Times New Roman" w:hAnsi="Times New Roman" w:cs="Times New Roman"/>
          <w:sz w:val="24"/>
          <w:szCs w:val="24"/>
        </w:rPr>
        <w:t>соор</w:t>
      </w:r>
      <w:proofErr w:type="spellEnd"/>
      <w:r w:rsidRPr="006248D8">
        <w:rPr>
          <w:rFonts w:ascii="Times New Roman" w:hAnsi="Times New Roman" w:cs="Times New Roman"/>
          <w:sz w:val="24"/>
          <w:szCs w:val="24"/>
        </w:rPr>
        <w:t>. 4, кадастровый номер: 77:01:0001056:2245, ограничения и обременения: аренда помещения на неопределенный срок</w:t>
      </w:r>
      <w:r w:rsidRPr="006248D8">
        <w:rPr>
          <w:rFonts w:ascii="Times New Roman" w:hAnsi="Times New Roman" w:cs="Times New Roman"/>
          <w:sz w:val="24"/>
          <w:szCs w:val="24"/>
        </w:rPr>
        <w:t>.</w:t>
      </w:r>
    </w:p>
    <w:p w:rsidR="006248D8" w:rsidRDefault="006248D8"/>
    <w:sectPr w:rsidR="0062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4C"/>
    <w:rsid w:val="002C4CB1"/>
    <w:rsid w:val="006248D8"/>
    <w:rsid w:val="009D64CE"/>
    <w:rsid w:val="00B42B9E"/>
    <w:rsid w:val="00F15F35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8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2019-02-04T14:13:00Z</dcterms:created>
  <dcterms:modified xsi:type="dcterms:W3CDTF">2019-02-04T14:24:00Z</dcterms:modified>
</cp:coreProperties>
</file>