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83A33">
        <w:rPr>
          <w:sz w:val="28"/>
          <w:szCs w:val="28"/>
        </w:rPr>
        <w:t>77417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83A33">
        <w:rPr>
          <w:rFonts w:ascii="Times New Roman" w:hAnsi="Times New Roman" w:cs="Times New Roman"/>
          <w:sz w:val="28"/>
          <w:szCs w:val="28"/>
        </w:rPr>
        <w:t>30.11.2018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383A3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"Аукцион"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383A3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398005, г.Липецк, ул. Передельческая, д.5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1064823064602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4826053363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83A33" w:rsidRDefault="00383A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Дмитрий Юрьевич</w:t>
            </w:r>
          </w:p>
          <w:p w:rsidR="00D342DA" w:rsidRPr="00E600A4" w:rsidRDefault="00383A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ПАУ ЦФО (Ассоциация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3A3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А36-5522/2017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3A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12.04.2017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3A3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 1: Здание, назначение: нежилое. Пл. 2276,9 кв.м Инвент номер 1908/пр-В/01. Литер:В,В1,В2. Этажность:2 Адрес: г.Липецк, ул.Передельческая, д.5, кад.номер 48:20:0035001:4334, Здание, назначение: нежилое. Пл. 225 кв.м Инвент номер 1908/пр-В/01. Литер:Н, под Н..Этажность:2 Адрес: г.Липецк, ул.Передельческая, д.5, кад.номер 48:20:0035001:4333, Право аренды земельного участка сроком на 10 лет, площадь 78641 кв. м., Кран Мостовой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Грузоподъемность 10 тн пролет 10.5-34,5 м с шагом 3 м- 2 штуки, Блок форма для производства блоков из пенополистирола объемом 8,7м3 (Линия по производству полистирола), Линия по производству пенополистирола, Пресс-форма Р5- 3 штуки, Упаковочная машина. Начальная стоимость 22 235 578 рублей 20 копеек,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3A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383A33">
              <w:rPr>
                <w:sz w:val="28"/>
                <w:szCs w:val="28"/>
              </w:rPr>
              <w:t>22.10.2018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83A33">
              <w:rPr>
                <w:sz w:val="28"/>
                <w:szCs w:val="28"/>
              </w:rPr>
              <w:t>27.11.2018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3A3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посредством электронного документооборота в форме эл.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 лица; фамилию, имя, отчество, паспортные данные, сведения о месте </w:t>
            </w:r>
            <w:r>
              <w:rPr>
                <w:bCs/>
                <w:sz w:val="28"/>
                <w:szCs w:val="28"/>
              </w:rPr>
              <w:lastRenderedPageBreak/>
              <w:t>жительства заявителя  физ.лица; номер контактного телефона, адрес эл.почты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83A3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83A33" w:rsidRDefault="00383A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4 447 117.44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383A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Перечисление задатка осуществляется в период приема заявок. Задаток считается внесенным по факту поступле ния денежных средств на р/с должника. . В случае отказа или уклонения победителя торгов 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возвращается, а победитель утрачивает право на заключение указанного договора.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383A3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ООО «Аукцион» ИНН 4826053363, КПП 482301001,  р/с 40702810024000001146 Липецкий РФ АО «РОССЕЛЬХОЗБАНК»  г.Липецк, БИК 044206756,  к/с 30101810800000000756 назначение платежа: перечисление задатка на участие в торгах ООО «Аукцион» лот №1.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83A33" w:rsidRDefault="00383A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22 235 587.20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83A33" w:rsidRDefault="00383A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1 111 779.36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383A3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3A3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3A3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 предложение заключить договор купли-продажи с приложением проекта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383A3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ООО «Аукцион» ИНН 4826053363, КПП 482301001,  р/с 40702810924000000823   Липецкий РФ АО «РОССЕЛЬХОЗБАНК»  г.Липецк, БИК 044206756,  к/с 30101810800000000756.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383A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Дмитрий Юрьевич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83A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482416905125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383A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398050, г.Липецк, ул.Угловая, д.17,кв.18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383A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84742472786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383A3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dmitriy_serdyukov@inbox.ru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83A3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01.09.2018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83A33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47E66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8031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2018-10-22T06:15:00Z</dcterms:created>
  <dcterms:modified xsi:type="dcterms:W3CDTF">2018-10-22T06:15:00Z</dcterms:modified>
</cp:coreProperties>
</file>