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6A7218" w:rsidRDefault="00C61910" w:rsidP="000A47AE">
      <w:pPr>
        <w:pStyle w:val="23"/>
        <w:widowControl w:val="0"/>
        <w:ind w:right="567" w:firstLine="720"/>
        <w:jc w:val="center"/>
        <w:rPr>
          <w:bCs w:val="0"/>
          <w:sz w:val="24"/>
          <w:szCs w:val="24"/>
        </w:rPr>
      </w:pPr>
      <w:bookmarkStart w:id="0" w:name="_GoBack"/>
      <w:bookmarkEnd w:id="0"/>
      <w:r w:rsidRPr="006A7218">
        <w:rPr>
          <w:bCs w:val="0"/>
          <w:sz w:val="24"/>
          <w:szCs w:val="24"/>
        </w:rPr>
        <w:t>ДОГОВОР УСТУПКИ ПРАВ (ТРЕБОВАНИЙ) № _____</w:t>
      </w:r>
    </w:p>
    <w:p w:rsidR="00C61910" w:rsidRPr="00A80F64" w:rsidRDefault="00C61910" w:rsidP="000A47AE">
      <w:pPr>
        <w:pStyle w:val="af5"/>
        <w:rPr>
          <w:b w:val="0"/>
          <w:bCs w:val="0"/>
          <w:sz w:val="24"/>
          <w:szCs w:val="24"/>
        </w:rPr>
      </w:pPr>
    </w:p>
    <w:p w:rsidR="00C61910" w:rsidRDefault="00C61910" w:rsidP="000A47AE">
      <w:pPr>
        <w:pStyle w:val="23"/>
        <w:ind w:left="142"/>
        <w:rPr>
          <w:b w:val="0"/>
          <w:bCs w:val="0"/>
          <w:sz w:val="24"/>
          <w:szCs w:val="24"/>
        </w:rPr>
      </w:pPr>
      <w:r w:rsidRPr="00A80F64">
        <w:rPr>
          <w:b w:val="0"/>
          <w:bCs w:val="0"/>
          <w:sz w:val="24"/>
          <w:szCs w:val="24"/>
        </w:rPr>
        <w:t xml:space="preserve"> </w:t>
      </w:r>
      <w:r w:rsidR="00C514D8">
        <w:rPr>
          <w:b w:val="0"/>
          <w:bCs w:val="0"/>
          <w:sz w:val="24"/>
          <w:szCs w:val="24"/>
        </w:rPr>
        <w:t>г. Иваново</w:t>
      </w:r>
    </w:p>
    <w:p w:rsidR="00C61910" w:rsidRPr="00A80F64" w:rsidRDefault="00C61910" w:rsidP="000A47AE">
      <w:pPr>
        <w:pStyle w:val="23"/>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rsidR="00C61910" w:rsidRPr="00A80F64" w:rsidRDefault="00C61910" w:rsidP="000A47AE">
      <w:pPr>
        <w:rPr>
          <w:sz w:val="24"/>
          <w:szCs w:val="24"/>
        </w:rPr>
      </w:pPr>
    </w:p>
    <w:p w:rsidR="00C61910" w:rsidRPr="00AC5AAA" w:rsidRDefault="009F0886" w:rsidP="000A47AE">
      <w:pPr>
        <w:spacing w:before="120"/>
        <w:ind w:firstLine="720"/>
        <w:jc w:val="both"/>
        <w:rPr>
          <w:sz w:val="24"/>
          <w:szCs w:val="24"/>
        </w:rPr>
      </w:pPr>
      <w:r w:rsidRPr="009F0886">
        <w:rPr>
          <w:sz w:val="24"/>
          <w:szCs w:val="24"/>
        </w:rPr>
        <w:t>Публичное акционерное общество «Сбербанк России»</w:t>
      </w:r>
      <w:r w:rsidR="00C61910" w:rsidRPr="00AC5AAA">
        <w:rPr>
          <w:sz w:val="24"/>
          <w:szCs w:val="24"/>
        </w:rPr>
        <w:t>, именуемое в дальнейшем «ЦЕДЕНТ</w:t>
      </w:r>
      <w:r w:rsidR="00981100">
        <w:rPr>
          <w:sz w:val="24"/>
          <w:szCs w:val="24"/>
        </w:rPr>
        <w:t>»</w:t>
      </w:r>
      <w:r w:rsidRPr="009F0886">
        <w:t xml:space="preserve"> </w:t>
      </w:r>
      <w:r w:rsidRPr="009F0886">
        <w:rPr>
          <w:sz w:val="24"/>
          <w:szCs w:val="24"/>
        </w:rPr>
        <w:t xml:space="preserve">в лице Заместителя управляющего Ивановским отделением №8639 ПАО Сбербанк Митрофановой Ольги Сергеевны, действующей на основании Устава, Положения о филиале и Доверенности №8639/51-Д от 13.12.2017 г., </w:t>
      </w:r>
      <w:r w:rsidR="00C61910" w:rsidRPr="00AC5AAA">
        <w:rPr>
          <w:sz w:val="24"/>
          <w:szCs w:val="24"/>
        </w:rPr>
        <w:t>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00C61910" w:rsidRPr="00AC5AAA">
        <w:rPr>
          <w:sz w:val="24"/>
          <w:szCs w:val="24"/>
          <w:u w:val="single"/>
        </w:rPr>
        <w:t>(</w:t>
      </w:r>
      <w:r w:rsidR="00C61910"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C61910" w:rsidRPr="00A80F64" w:rsidRDefault="00C61910" w:rsidP="000A47AE">
      <w:pPr>
        <w:ind w:firstLine="720"/>
        <w:jc w:val="both"/>
        <w:rPr>
          <w:sz w:val="24"/>
          <w:szCs w:val="24"/>
        </w:rPr>
      </w:pPr>
    </w:p>
    <w:p w:rsidR="00C61910" w:rsidRDefault="00C61910" w:rsidP="000A47AE">
      <w:pPr>
        <w:ind w:firstLine="720"/>
        <w:jc w:val="center"/>
        <w:rPr>
          <w:sz w:val="24"/>
          <w:szCs w:val="24"/>
        </w:rPr>
      </w:pPr>
      <w:r w:rsidRPr="00A80F64">
        <w:rPr>
          <w:sz w:val="24"/>
          <w:szCs w:val="24"/>
        </w:rPr>
        <w:t>1. Предмет Договора</w:t>
      </w:r>
    </w:p>
    <w:p w:rsidR="00C61910" w:rsidRPr="00A80F64" w:rsidRDefault="00C61910" w:rsidP="000A47AE">
      <w:pPr>
        <w:ind w:firstLine="720"/>
        <w:jc w:val="center"/>
        <w:rPr>
          <w:sz w:val="24"/>
          <w:szCs w:val="24"/>
        </w:rPr>
      </w:pPr>
    </w:p>
    <w:p w:rsidR="00903BBA" w:rsidRDefault="00C61910" w:rsidP="000A47AE">
      <w:pPr>
        <w:pStyle w:val="21"/>
        <w:rPr>
          <w:sz w:val="24"/>
          <w:szCs w:val="24"/>
        </w:rPr>
      </w:pPr>
      <w:r w:rsidRPr="00AC5AAA">
        <w:rPr>
          <w:sz w:val="24"/>
          <w:szCs w:val="24"/>
        </w:rPr>
        <w:t>1.1. ЦЕДЕНТ уступает ЦЕССИОНАРИЮ</w:t>
      </w:r>
      <w:r w:rsidR="00903BBA">
        <w:rPr>
          <w:sz w:val="24"/>
          <w:szCs w:val="24"/>
        </w:rPr>
        <w:t>:</w:t>
      </w:r>
    </w:p>
    <w:p w:rsidR="00E9773E" w:rsidRDefault="00E9773E" w:rsidP="000A47AE">
      <w:pPr>
        <w:pStyle w:val="21"/>
        <w:rPr>
          <w:sz w:val="24"/>
          <w:szCs w:val="24"/>
        </w:rPr>
      </w:pPr>
    </w:p>
    <w:p w:rsidR="00C61910" w:rsidRPr="00AC5AAA" w:rsidRDefault="00C61910" w:rsidP="000A47AE">
      <w:pPr>
        <w:pStyle w:val="21"/>
        <w:numPr>
          <w:ilvl w:val="0"/>
          <w:numId w:val="28"/>
        </w:numPr>
        <w:ind w:left="426" w:hanging="426"/>
        <w:rPr>
          <w:sz w:val="24"/>
          <w:szCs w:val="24"/>
        </w:rPr>
      </w:pPr>
      <w:r w:rsidRPr="00AC5AAA">
        <w:rPr>
          <w:sz w:val="24"/>
          <w:szCs w:val="24"/>
        </w:rPr>
        <w:t xml:space="preserve">права (требования) к </w:t>
      </w:r>
      <w:r w:rsidR="00981100">
        <w:rPr>
          <w:sz w:val="24"/>
          <w:szCs w:val="24"/>
        </w:rPr>
        <w:t>Васюткину Михаилу Степановичу</w:t>
      </w:r>
      <w:r w:rsidR="009F0886">
        <w:rPr>
          <w:sz w:val="24"/>
          <w:szCs w:val="24"/>
        </w:rPr>
        <w:t xml:space="preserve"> (</w:t>
      </w:r>
      <w:r w:rsidR="00DD01CB" w:rsidRPr="009308D3">
        <w:rPr>
          <w:rFonts w:eastAsia="Arial Unicode MS"/>
          <w:sz w:val="22"/>
          <w:szCs w:val="24"/>
        </w:rPr>
        <w:t>04.02.1969</w:t>
      </w:r>
      <w:r w:rsidR="00DD01CB">
        <w:rPr>
          <w:rFonts w:eastAsia="Arial Unicode MS"/>
          <w:sz w:val="22"/>
          <w:szCs w:val="24"/>
        </w:rPr>
        <w:t xml:space="preserve"> г.р.</w:t>
      </w:r>
      <w:r w:rsidR="009F0886">
        <w:rPr>
          <w:sz w:val="24"/>
          <w:szCs w:val="24"/>
        </w:rPr>
        <w:t>)</w:t>
      </w:r>
      <w:r w:rsidRPr="00AC5AAA">
        <w:rPr>
          <w:sz w:val="24"/>
          <w:szCs w:val="24"/>
        </w:rPr>
        <w:t xml:space="preserve">,  именуемому в дальнейшем </w:t>
      </w:r>
      <w:r w:rsidRPr="00C514D8">
        <w:rPr>
          <w:sz w:val="24"/>
          <w:szCs w:val="24"/>
        </w:rPr>
        <w:t>ДОЛЖНИК</w:t>
      </w:r>
      <w:r w:rsidR="00903BBA">
        <w:rPr>
          <w:sz w:val="24"/>
          <w:szCs w:val="24"/>
        </w:rPr>
        <w:t xml:space="preserve"> 1</w:t>
      </w:r>
      <w:r w:rsidRPr="00C514D8">
        <w:rPr>
          <w:sz w:val="24"/>
          <w:szCs w:val="24"/>
        </w:rPr>
        <w:t>,</w:t>
      </w:r>
      <w:r w:rsidRPr="00AC5AAA">
        <w:rPr>
          <w:sz w:val="24"/>
          <w:szCs w:val="24"/>
        </w:rPr>
        <w:t xml:space="preserve"> вытекающие из:</w:t>
      </w:r>
    </w:p>
    <w:p w:rsidR="00A81523" w:rsidRPr="002D533E" w:rsidRDefault="00A81523" w:rsidP="000A47AE">
      <w:pPr>
        <w:overflowPunct w:val="0"/>
        <w:adjustRightInd w:val="0"/>
        <w:ind w:left="567" w:hanging="141"/>
        <w:jc w:val="both"/>
        <w:rPr>
          <w:sz w:val="24"/>
          <w:szCs w:val="24"/>
        </w:rPr>
      </w:pPr>
      <w:r w:rsidRPr="002D533E">
        <w:rPr>
          <w:sz w:val="24"/>
          <w:szCs w:val="24"/>
        </w:rPr>
        <w:t xml:space="preserve">- </w:t>
      </w:r>
      <w:r w:rsidRPr="00A81523">
        <w:rPr>
          <w:sz w:val="24"/>
          <w:szCs w:val="24"/>
        </w:rPr>
        <w:t>Договора поручительства</w:t>
      </w:r>
      <w:r>
        <w:rPr>
          <w:sz w:val="24"/>
          <w:szCs w:val="24"/>
        </w:rPr>
        <w:t xml:space="preserve"> </w:t>
      </w:r>
      <w:r w:rsidRPr="00A81523">
        <w:rPr>
          <w:sz w:val="24"/>
          <w:szCs w:val="24"/>
        </w:rPr>
        <w:t>№4080 от 28.07.2004</w:t>
      </w:r>
      <w:r w:rsidRPr="002D533E">
        <w:rPr>
          <w:sz w:val="24"/>
          <w:szCs w:val="24"/>
        </w:rPr>
        <w:t xml:space="preserve">, заключенного между ЦЕДЕНТОМ и ДОЛЖНИКОМ </w:t>
      </w:r>
      <w:r>
        <w:rPr>
          <w:sz w:val="24"/>
          <w:szCs w:val="24"/>
        </w:rPr>
        <w:t xml:space="preserve">1 </w:t>
      </w:r>
      <w:r w:rsidRPr="00A81523">
        <w:rPr>
          <w:sz w:val="24"/>
          <w:szCs w:val="24"/>
        </w:rPr>
        <w:t>в качестве обеспечения по договору об открытии невозобновляемой кредитной линии №233 от 28.07.2004</w:t>
      </w:r>
      <w:r w:rsidR="00370FFC">
        <w:rPr>
          <w:sz w:val="24"/>
          <w:szCs w:val="24"/>
        </w:rPr>
        <w:t>, заключенному между ЦЕДЕНТОМ и ООО «Ромашка-продукт»</w:t>
      </w:r>
      <w:r w:rsidR="00001E24">
        <w:rPr>
          <w:sz w:val="24"/>
          <w:szCs w:val="24"/>
        </w:rPr>
        <w:t xml:space="preserve"> (далее – «Кредитный договор №</w:t>
      </w:r>
      <w:r w:rsidR="00001E24" w:rsidRPr="002D533E">
        <w:rPr>
          <w:sz w:val="24"/>
          <w:szCs w:val="24"/>
        </w:rPr>
        <w:t>1»)</w:t>
      </w:r>
      <w:r w:rsidRPr="002D533E">
        <w:rPr>
          <w:sz w:val="24"/>
          <w:szCs w:val="24"/>
        </w:rPr>
        <w:t xml:space="preserve">, в размере </w:t>
      </w:r>
      <w:r w:rsidRPr="00A81523">
        <w:rPr>
          <w:sz w:val="24"/>
          <w:szCs w:val="24"/>
        </w:rPr>
        <w:t>614 538 (Шестьсот четырнадцать тысяч пятьсот тридцать восемь) рублей и 65 копе</w:t>
      </w:r>
      <w:r>
        <w:rPr>
          <w:sz w:val="24"/>
          <w:szCs w:val="24"/>
        </w:rPr>
        <w:t>ек</w:t>
      </w:r>
      <w:r w:rsidRPr="002D533E">
        <w:rPr>
          <w:sz w:val="24"/>
          <w:szCs w:val="24"/>
        </w:rPr>
        <w:t>, в том числе:</w:t>
      </w:r>
    </w:p>
    <w:p w:rsidR="00A81523" w:rsidRDefault="00A81523" w:rsidP="000A47AE">
      <w:pPr>
        <w:pStyle w:val="a3"/>
        <w:numPr>
          <w:ilvl w:val="0"/>
          <w:numId w:val="31"/>
        </w:numPr>
        <w:overflowPunct w:val="0"/>
        <w:adjustRightInd w:val="0"/>
        <w:spacing w:line="240" w:lineRule="auto"/>
        <w:ind w:left="993" w:hanging="426"/>
        <w:jc w:val="both"/>
        <w:rPr>
          <w:rFonts w:ascii="Times New Roman" w:hAnsi="Times New Roman"/>
          <w:sz w:val="24"/>
          <w:szCs w:val="24"/>
        </w:rPr>
      </w:pPr>
      <w:r>
        <w:rPr>
          <w:rFonts w:ascii="Times New Roman" w:hAnsi="Times New Roman"/>
          <w:sz w:val="24"/>
          <w:szCs w:val="24"/>
        </w:rPr>
        <w:t>п</w:t>
      </w:r>
      <w:r w:rsidRPr="002D533E">
        <w:rPr>
          <w:rFonts w:ascii="Times New Roman" w:hAnsi="Times New Roman"/>
          <w:sz w:val="24"/>
          <w:szCs w:val="24"/>
        </w:rPr>
        <w:t xml:space="preserve">росроченная ссудная задолженность – </w:t>
      </w:r>
      <w:r w:rsidRPr="00A81523">
        <w:rPr>
          <w:rFonts w:ascii="Times New Roman" w:hAnsi="Times New Roman"/>
          <w:sz w:val="24"/>
          <w:szCs w:val="24"/>
        </w:rPr>
        <w:t>614 538,65 (Шестьсот четырнадцать тысяч пятьсот тридцать восемь) рублей и 65 копейки</w:t>
      </w:r>
      <w:r w:rsidRPr="002D533E">
        <w:rPr>
          <w:rFonts w:ascii="Times New Roman" w:hAnsi="Times New Roman"/>
          <w:sz w:val="24"/>
          <w:szCs w:val="24"/>
        </w:rPr>
        <w:t>;</w:t>
      </w:r>
    </w:p>
    <w:p w:rsidR="00A81523" w:rsidRPr="002D533E" w:rsidRDefault="00A81523" w:rsidP="000A47AE">
      <w:pPr>
        <w:overflowPunct w:val="0"/>
        <w:adjustRightInd w:val="0"/>
        <w:ind w:left="567" w:hanging="141"/>
        <w:jc w:val="both"/>
        <w:rPr>
          <w:sz w:val="24"/>
          <w:szCs w:val="24"/>
        </w:rPr>
      </w:pPr>
      <w:r w:rsidRPr="002D533E">
        <w:rPr>
          <w:sz w:val="24"/>
          <w:szCs w:val="24"/>
        </w:rPr>
        <w:t xml:space="preserve">- </w:t>
      </w:r>
      <w:r w:rsidRPr="00A81523">
        <w:rPr>
          <w:sz w:val="24"/>
          <w:szCs w:val="24"/>
        </w:rPr>
        <w:t>Договора поручительства</w:t>
      </w:r>
      <w:r>
        <w:rPr>
          <w:sz w:val="24"/>
          <w:szCs w:val="24"/>
        </w:rPr>
        <w:t xml:space="preserve"> </w:t>
      </w:r>
      <w:r w:rsidRPr="00A81523">
        <w:rPr>
          <w:sz w:val="24"/>
          <w:szCs w:val="24"/>
        </w:rPr>
        <w:t>№4404 от 23.09.2004</w:t>
      </w:r>
      <w:r w:rsidRPr="002D533E">
        <w:rPr>
          <w:sz w:val="24"/>
          <w:szCs w:val="24"/>
        </w:rPr>
        <w:t xml:space="preserve">, заключенного между ЦЕДЕНТОМ и ДОЛЖНИКОМ </w:t>
      </w:r>
      <w:r>
        <w:rPr>
          <w:sz w:val="24"/>
          <w:szCs w:val="24"/>
        </w:rPr>
        <w:t xml:space="preserve">1 </w:t>
      </w:r>
      <w:r w:rsidRPr="00A81523">
        <w:rPr>
          <w:sz w:val="24"/>
          <w:szCs w:val="24"/>
        </w:rPr>
        <w:t>в качестве обеспечения по договору об открытии невозобновляемой кредитной линии №255 от 23.09.2004</w:t>
      </w:r>
      <w:r w:rsidR="00370FFC">
        <w:rPr>
          <w:sz w:val="24"/>
          <w:szCs w:val="24"/>
        </w:rPr>
        <w:t>, заключенному между ЦЕДЕНТОМ и ООО «Ромашка-продукт»</w:t>
      </w:r>
      <w:r w:rsidR="00001E24">
        <w:rPr>
          <w:sz w:val="24"/>
          <w:szCs w:val="24"/>
        </w:rPr>
        <w:t xml:space="preserve"> (далее – «Кредитный договор №2</w:t>
      </w:r>
      <w:r w:rsidR="00001E24" w:rsidRPr="002D533E">
        <w:rPr>
          <w:sz w:val="24"/>
          <w:szCs w:val="24"/>
        </w:rPr>
        <w:t>»)</w:t>
      </w:r>
      <w:r w:rsidRPr="002D533E">
        <w:rPr>
          <w:sz w:val="24"/>
          <w:szCs w:val="24"/>
        </w:rPr>
        <w:t xml:space="preserve">, в размере </w:t>
      </w:r>
      <w:r w:rsidR="0059284F">
        <w:rPr>
          <w:sz w:val="24"/>
          <w:szCs w:val="24"/>
        </w:rPr>
        <w:t>1 400 000</w:t>
      </w:r>
      <w:r w:rsidRPr="00A81523">
        <w:rPr>
          <w:sz w:val="24"/>
          <w:szCs w:val="24"/>
        </w:rPr>
        <w:t xml:space="preserve"> (</w:t>
      </w:r>
      <w:r w:rsidR="0059284F">
        <w:rPr>
          <w:sz w:val="24"/>
          <w:szCs w:val="24"/>
        </w:rPr>
        <w:t>Один миллион четыреста тысяч</w:t>
      </w:r>
      <w:r w:rsidRPr="00A81523">
        <w:rPr>
          <w:sz w:val="24"/>
          <w:szCs w:val="24"/>
        </w:rPr>
        <w:t xml:space="preserve">) рублей и </w:t>
      </w:r>
      <w:r w:rsidR="0059284F">
        <w:rPr>
          <w:sz w:val="24"/>
          <w:szCs w:val="24"/>
        </w:rPr>
        <w:t>00</w:t>
      </w:r>
      <w:r w:rsidRPr="00A81523">
        <w:rPr>
          <w:sz w:val="24"/>
          <w:szCs w:val="24"/>
        </w:rPr>
        <w:t xml:space="preserve"> копе</w:t>
      </w:r>
      <w:r>
        <w:rPr>
          <w:sz w:val="24"/>
          <w:szCs w:val="24"/>
        </w:rPr>
        <w:t>ек</w:t>
      </w:r>
      <w:r w:rsidRPr="002D533E">
        <w:rPr>
          <w:sz w:val="24"/>
          <w:szCs w:val="24"/>
        </w:rPr>
        <w:t>, в том числе:</w:t>
      </w:r>
    </w:p>
    <w:p w:rsidR="00A81523" w:rsidRDefault="00A81523" w:rsidP="000A47AE">
      <w:pPr>
        <w:pStyle w:val="a3"/>
        <w:numPr>
          <w:ilvl w:val="0"/>
          <w:numId w:val="31"/>
        </w:numPr>
        <w:overflowPunct w:val="0"/>
        <w:adjustRightInd w:val="0"/>
        <w:spacing w:line="240" w:lineRule="auto"/>
        <w:ind w:left="993" w:hanging="426"/>
        <w:jc w:val="both"/>
        <w:rPr>
          <w:rFonts w:ascii="Times New Roman" w:hAnsi="Times New Roman"/>
          <w:sz w:val="24"/>
          <w:szCs w:val="24"/>
        </w:rPr>
      </w:pPr>
      <w:r>
        <w:rPr>
          <w:rFonts w:ascii="Times New Roman" w:hAnsi="Times New Roman"/>
          <w:sz w:val="24"/>
          <w:szCs w:val="24"/>
        </w:rPr>
        <w:t>п</w:t>
      </w:r>
      <w:r w:rsidRPr="002D533E">
        <w:rPr>
          <w:rFonts w:ascii="Times New Roman" w:hAnsi="Times New Roman"/>
          <w:sz w:val="24"/>
          <w:szCs w:val="24"/>
        </w:rPr>
        <w:t xml:space="preserve">росроченная ссудная задолженность – </w:t>
      </w:r>
      <w:r w:rsidR="0059284F" w:rsidRPr="0059284F">
        <w:rPr>
          <w:rFonts w:ascii="Times New Roman" w:hAnsi="Times New Roman"/>
          <w:sz w:val="24"/>
          <w:szCs w:val="24"/>
        </w:rPr>
        <w:t>1 400 000 (Один миллион четыреста тысяч) рублей и 00 копеек</w:t>
      </w:r>
      <w:r w:rsidRPr="002D533E">
        <w:rPr>
          <w:rFonts w:ascii="Times New Roman" w:hAnsi="Times New Roman"/>
          <w:sz w:val="24"/>
          <w:szCs w:val="24"/>
        </w:rPr>
        <w:t>;</w:t>
      </w:r>
    </w:p>
    <w:p w:rsidR="00A81523" w:rsidRPr="002D533E" w:rsidRDefault="00A81523" w:rsidP="000A47AE">
      <w:pPr>
        <w:overflowPunct w:val="0"/>
        <w:adjustRightInd w:val="0"/>
        <w:ind w:left="567" w:hanging="141"/>
        <w:jc w:val="both"/>
        <w:rPr>
          <w:sz w:val="24"/>
          <w:szCs w:val="24"/>
        </w:rPr>
      </w:pPr>
      <w:r w:rsidRPr="002D533E">
        <w:rPr>
          <w:sz w:val="24"/>
          <w:szCs w:val="24"/>
        </w:rPr>
        <w:t xml:space="preserve">- </w:t>
      </w:r>
      <w:r w:rsidRPr="00A81523">
        <w:rPr>
          <w:sz w:val="24"/>
          <w:szCs w:val="24"/>
        </w:rPr>
        <w:t>Договора поручительства</w:t>
      </w:r>
      <w:r>
        <w:rPr>
          <w:sz w:val="24"/>
          <w:szCs w:val="24"/>
        </w:rPr>
        <w:t xml:space="preserve"> </w:t>
      </w:r>
      <w:r w:rsidR="0059284F" w:rsidRPr="0059284F">
        <w:rPr>
          <w:sz w:val="24"/>
          <w:szCs w:val="24"/>
        </w:rPr>
        <w:t>№4802 от 17.12.2004</w:t>
      </w:r>
      <w:r w:rsidRPr="002D533E">
        <w:rPr>
          <w:sz w:val="24"/>
          <w:szCs w:val="24"/>
        </w:rPr>
        <w:t xml:space="preserve">, заключенного между ЦЕДЕНТОМ и ДОЛЖНИКОМ </w:t>
      </w:r>
      <w:r>
        <w:rPr>
          <w:sz w:val="24"/>
          <w:szCs w:val="24"/>
        </w:rPr>
        <w:t>1</w:t>
      </w:r>
      <w:r w:rsidR="00001E24">
        <w:rPr>
          <w:sz w:val="24"/>
          <w:szCs w:val="24"/>
        </w:rPr>
        <w:t xml:space="preserve"> </w:t>
      </w:r>
      <w:r w:rsidRPr="00A81523">
        <w:rPr>
          <w:sz w:val="24"/>
          <w:szCs w:val="24"/>
        </w:rPr>
        <w:t xml:space="preserve">в качестве обеспечения </w:t>
      </w:r>
      <w:r w:rsidR="0059284F" w:rsidRPr="0059284F">
        <w:rPr>
          <w:sz w:val="24"/>
          <w:szCs w:val="24"/>
        </w:rPr>
        <w:t>по кредитному договору №1413 от 17.12.2004</w:t>
      </w:r>
      <w:r w:rsidR="00370FFC">
        <w:rPr>
          <w:sz w:val="24"/>
          <w:szCs w:val="24"/>
        </w:rPr>
        <w:t>, заключенному между ЦЕДЕНТОМ и ООО «Ромашка-продукт»</w:t>
      </w:r>
      <w:r w:rsidR="00001E24">
        <w:rPr>
          <w:sz w:val="24"/>
          <w:szCs w:val="24"/>
        </w:rPr>
        <w:t xml:space="preserve"> (далее – «Кредитный договор №3</w:t>
      </w:r>
      <w:r w:rsidR="00001E24" w:rsidRPr="002D533E">
        <w:rPr>
          <w:sz w:val="24"/>
          <w:szCs w:val="24"/>
        </w:rPr>
        <w:t>»)</w:t>
      </w:r>
      <w:r w:rsidRPr="002D533E">
        <w:rPr>
          <w:sz w:val="24"/>
          <w:szCs w:val="24"/>
        </w:rPr>
        <w:t xml:space="preserve">, в размере </w:t>
      </w:r>
      <w:r w:rsidR="0059284F">
        <w:rPr>
          <w:sz w:val="24"/>
          <w:szCs w:val="24"/>
        </w:rPr>
        <w:t>1 500 000</w:t>
      </w:r>
      <w:r w:rsidRPr="00A81523">
        <w:rPr>
          <w:sz w:val="24"/>
          <w:szCs w:val="24"/>
        </w:rPr>
        <w:t xml:space="preserve"> (</w:t>
      </w:r>
      <w:r w:rsidR="0059284F">
        <w:rPr>
          <w:sz w:val="24"/>
          <w:szCs w:val="24"/>
        </w:rPr>
        <w:t>Один миллион пятьсот тысяч</w:t>
      </w:r>
      <w:r w:rsidRPr="00A81523">
        <w:rPr>
          <w:sz w:val="24"/>
          <w:szCs w:val="24"/>
        </w:rPr>
        <w:t xml:space="preserve">) рублей и </w:t>
      </w:r>
      <w:r w:rsidR="0059284F">
        <w:rPr>
          <w:sz w:val="24"/>
          <w:szCs w:val="24"/>
        </w:rPr>
        <w:t>00</w:t>
      </w:r>
      <w:r w:rsidRPr="00A81523">
        <w:rPr>
          <w:sz w:val="24"/>
          <w:szCs w:val="24"/>
        </w:rPr>
        <w:t xml:space="preserve"> копе</w:t>
      </w:r>
      <w:r>
        <w:rPr>
          <w:sz w:val="24"/>
          <w:szCs w:val="24"/>
        </w:rPr>
        <w:t>ек</w:t>
      </w:r>
      <w:r w:rsidRPr="002D533E">
        <w:rPr>
          <w:sz w:val="24"/>
          <w:szCs w:val="24"/>
        </w:rPr>
        <w:t>, в том числе:</w:t>
      </w:r>
    </w:p>
    <w:p w:rsidR="00A81523" w:rsidRDefault="00A81523" w:rsidP="000A47AE">
      <w:pPr>
        <w:pStyle w:val="a3"/>
        <w:numPr>
          <w:ilvl w:val="0"/>
          <w:numId w:val="31"/>
        </w:numPr>
        <w:overflowPunct w:val="0"/>
        <w:adjustRightInd w:val="0"/>
        <w:spacing w:line="240" w:lineRule="auto"/>
        <w:ind w:left="993" w:hanging="426"/>
        <w:jc w:val="both"/>
        <w:rPr>
          <w:rFonts w:ascii="Times New Roman" w:hAnsi="Times New Roman"/>
          <w:sz w:val="24"/>
          <w:szCs w:val="24"/>
        </w:rPr>
      </w:pPr>
      <w:r>
        <w:rPr>
          <w:rFonts w:ascii="Times New Roman" w:hAnsi="Times New Roman"/>
          <w:sz w:val="24"/>
          <w:szCs w:val="24"/>
        </w:rPr>
        <w:t>п</w:t>
      </w:r>
      <w:r w:rsidRPr="002D533E">
        <w:rPr>
          <w:rFonts w:ascii="Times New Roman" w:hAnsi="Times New Roman"/>
          <w:sz w:val="24"/>
          <w:szCs w:val="24"/>
        </w:rPr>
        <w:t xml:space="preserve">росроченная ссудная задолженность – </w:t>
      </w:r>
      <w:r w:rsidR="0059284F" w:rsidRPr="0059284F">
        <w:rPr>
          <w:rFonts w:ascii="Times New Roman" w:hAnsi="Times New Roman"/>
          <w:sz w:val="24"/>
          <w:szCs w:val="24"/>
        </w:rPr>
        <w:t>1 500 000 (Один миллион пятьсот тысяч) рублей и 00 копеек</w:t>
      </w:r>
      <w:r w:rsidRPr="002D533E">
        <w:rPr>
          <w:rFonts w:ascii="Times New Roman" w:hAnsi="Times New Roman"/>
          <w:sz w:val="24"/>
          <w:szCs w:val="24"/>
        </w:rPr>
        <w:t>;</w:t>
      </w:r>
    </w:p>
    <w:p w:rsidR="00A81523" w:rsidRPr="002D533E" w:rsidRDefault="00A81523" w:rsidP="000A47AE">
      <w:pPr>
        <w:overflowPunct w:val="0"/>
        <w:adjustRightInd w:val="0"/>
        <w:ind w:left="567" w:hanging="141"/>
        <w:jc w:val="both"/>
        <w:rPr>
          <w:sz w:val="24"/>
          <w:szCs w:val="24"/>
        </w:rPr>
      </w:pPr>
      <w:r w:rsidRPr="002D533E">
        <w:rPr>
          <w:sz w:val="24"/>
          <w:szCs w:val="24"/>
        </w:rPr>
        <w:t xml:space="preserve">- </w:t>
      </w:r>
      <w:r w:rsidRPr="00A81523">
        <w:rPr>
          <w:sz w:val="24"/>
          <w:szCs w:val="24"/>
        </w:rPr>
        <w:t>Договора поручительства</w:t>
      </w:r>
      <w:r>
        <w:rPr>
          <w:sz w:val="24"/>
          <w:szCs w:val="24"/>
        </w:rPr>
        <w:t xml:space="preserve"> </w:t>
      </w:r>
      <w:r w:rsidR="0059284F" w:rsidRPr="0059284F">
        <w:rPr>
          <w:sz w:val="24"/>
          <w:szCs w:val="24"/>
        </w:rPr>
        <w:t>№8639/2/05086/03 от 06.05.2005</w:t>
      </w:r>
      <w:r w:rsidRPr="002D533E">
        <w:rPr>
          <w:sz w:val="24"/>
          <w:szCs w:val="24"/>
        </w:rPr>
        <w:t xml:space="preserve">, заключенного между ЦЕДЕНТОМ и ДОЛЖНИКОМ </w:t>
      </w:r>
      <w:r>
        <w:rPr>
          <w:sz w:val="24"/>
          <w:szCs w:val="24"/>
        </w:rPr>
        <w:t>1</w:t>
      </w:r>
      <w:r w:rsidR="00001E24">
        <w:rPr>
          <w:sz w:val="24"/>
          <w:szCs w:val="24"/>
        </w:rPr>
        <w:t xml:space="preserve"> </w:t>
      </w:r>
      <w:r w:rsidRPr="00A81523">
        <w:rPr>
          <w:sz w:val="24"/>
          <w:szCs w:val="24"/>
        </w:rPr>
        <w:t xml:space="preserve">в качестве обеспечения по договору об открытии невозобновляемой кредитной линии </w:t>
      </w:r>
      <w:r w:rsidR="0059284F" w:rsidRPr="0059284F">
        <w:rPr>
          <w:sz w:val="24"/>
          <w:szCs w:val="24"/>
        </w:rPr>
        <w:t>№8639/2/05086 от 06.05.2005</w:t>
      </w:r>
      <w:r w:rsidR="00370FFC">
        <w:rPr>
          <w:sz w:val="24"/>
          <w:szCs w:val="24"/>
        </w:rPr>
        <w:t>, заключенному между ЦЕДЕНТОМ и ООО «Ромашка-продукт»</w:t>
      </w:r>
      <w:r w:rsidR="00001E24">
        <w:rPr>
          <w:sz w:val="24"/>
          <w:szCs w:val="24"/>
        </w:rPr>
        <w:t xml:space="preserve"> (далее – «Кредитный договор №4</w:t>
      </w:r>
      <w:r w:rsidR="00001E24" w:rsidRPr="002D533E">
        <w:rPr>
          <w:sz w:val="24"/>
          <w:szCs w:val="24"/>
        </w:rPr>
        <w:t>»)</w:t>
      </w:r>
      <w:r w:rsidRPr="002D533E">
        <w:rPr>
          <w:sz w:val="24"/>
          <w:szCs w:val="24"/>
        </w:rPr>
        <w:t xml:space="preserve">, в размере </w:t>
      </w:r>
      <w:r w:rsidR="0059284F">
        <w:rPr>
          <w:sz w:val="24"/>
          <w:szCs w:val="24"/>
        </w:rPr>
        <w:t>7 000 000</w:t>
      </w:r>
      <w:r w:rsidRPr="00A81523">
        <w:rPr>
          <w:sz w:val="24"/>
          <w:szCs w:val="24"/>
        </w:rPr>
        <w:t xml:space="preserve"> (</w:t>
      </w:r>
      <w:r w:rsidR="0059284F">
        <w:rPr>
          <w:sz w:val="24"/>
          <w:szCs w:val="24"/>
        </w:rPr>
        <w:t>Семь миллионов</w:t>
      </w:r>
      <w:r w:rsidRPr="00A81523">
        <w:rPr>
          <w:sz w:val="24"/>
          <w:szCs w:val="24"/>
        </w:rPr>
        <w:t xml:space="preserve">) рублей и </w:t>
      </w:r>
      <w:r w:rsidR="0059284F">
        <w:rPr>
          <w:sz w:val="24"/>
          <w:szCs w:val="24"/>
        </w:rPr>
        <w:t>00</w:t>
      </w:r>
      <w:r w:rsidRPr="00A81523">
        <w:rPr>
          <w:sz w:val="24"/>
          <w:szCs w:val="24"/>
        </w:rPr>
        <w:t xml:space="preserve"> копе</w:t>
      </w:r>
      <w:r>
        <w:rPr>
          <w:sz w:val="24"/>
          <w:szCs w:val="24"/>
        </w:rPr>
        <w:t>ек</w:t>
      </w:r>
      <w:r w:rsidRPr="002D533E">
        <w:rPr>
          <w:sz w:val="24"/>
          <w:szCs w:val="24"/>
        </w:rPr>
        <w:t>, в том числе:</w:t>
      </w:r>
    </w:p>
    <w:p w:rsidR="00A81523" w:rsidRDefault="00A81523" w:rsidP="000A47AE">
      <w:pPr>
        <w:pStyle w:val="a3"/>
        <w:numPr>
          <w:ilvl w:val="0"/>
          <w:numId w:val="31"/>
        </w:numPr>
        <w:overflowPunct w:val="0"/>
        <w:adjustRightInd w:val="0"/>
        <w:spacing w:line="240" w:lineRule="auto"/>
        <w:ind w:left="993" w:hanging="426"/>
        <w:jc w:val="both"/>
        <w:rPr>
          <w:rFonts w:ascii="Times New Roman" w:hAnsi="Times New Roman"/>
          <w:sz w:val="24"/>
          <w:szCs w:val="24"/>
        </w:rPr>
      </w:pPr>
      <w:r>
        <w:rPr>
          <w:rFonts w:ascii="Times New Roman" w:hAnsi="Times New Roman"/>
          <w:sz w:val="24"/>
          <w:szCs w:val="24"/>
        </w:rPr>
        <w:t>п</w:t>
      </w:r>
      <w:r w:rsidRPr="002D533E">
        <w:rPr>
          <w:rFonts w:ascii="Times New Roman" w:hAnsi="Times New Roman"/>
          <w:sz w:val="24"/>
          <w:szCs w:val="24"/>
        </w:rPr>
        <w:t xml:space="preserve">росроченная ссудная задолженность – </w:t>
      </w:r>
      <w:r w:rsidR="0059284F" w:rsidRPr="0059284F">
        <w:rPr>
          <w:rFonts w:ascii="Times New Roman" w:hAnsi="Times New Roman"/>
          <w:sz w:val="24"/>
          <w:szCs w:val="24"/>
        </w:rPr>
        <w:t>7 000 000 (Семь миллионов) рублей и 00 копеек</w:t>
      </w:r>
      <w:r w:rsidRPr="002D533E">
        <w:rPr>
          <w:rFonts w:ascii="Times New Roman" w:hAnsi="Times New Roman"/>
          <w:sz w:val="24"/>
          <w:szCs w:val="24"/>
        </w:rPr>
        <w:t>;</w:t>
      </w:r>
    </w:p>
    <w:p w:rsidR="00903BBA" w:rsidRPr="00AC5AAA" w:rsidRDefault="00903BBA" w:rsidP="000A47AE">
      <w:pPr>
        <w:pStyle w:val="21"/>
        <w:numPr>
          <w:ilvl w:val="0"/>
          <w:numId w:val="28"/>
        </w:numPr>
        <w:ind w:left="426" w:hanging="426"/>
        <w:rPr>
          <w:sz w:val="24"/>
          <w:szCs w:val="24"/>
        </w:rPr>
      </w:pPr>
      <w:r w:rsidRPr="00AC5AAA">
        <w:rPr>
          <w:sz w:val="24"/>
          <w:szCs w:val="24"/>
        </w:rPr>
        <w:lastRenderedPageBreak/>
        <w:t xml:space="preserve">права (требования) к </w:t>
      </w:r>
      <w:r w:rsidR="00981100">
        <w:rPr>
          <w:sz w:val="24"/>
          <w:szCs w:val="24"/>
        </w:rPr>
        <w:t xml:space="preserve">Васюткиной Наталии Александровне </w:t>
      </w:r>
      <w:r>
        <w:rPr>
          <w:sz w:val="24"/>
          <w:szCs w:val="24"/>
        </w:rPr>
        <w:t>(</w:t>
      </w:r>
      <w:r w:rsidR="00DD01CB" w:rsidRPr="009308D3">
        <w:rPr>
          <w:rFonts w:eastAsia="Arial Unicode MS"/>
          <w:sz w:val="22"/>
          <w:szCs w:val="24"/>
        </w:rPr>
        <w:t>11.10.1976</w:t>
      </w:r>
      <w:r w:rsidR="00DD01CB">
        <w:rPr>
          <w:rFonts w:eastAsia="Arial Unicode MS"/>
          <w:sz w:val="22"/>
          <w:szCs w:val="24"/>
        </w:rPr>
        <w:t xml:space="preserve"> г.р.</w:t>
      </w:r>
      <w:r>
        <w:rPr>
          <w:sz w:val="24"/>
          <w:szCs w:val="24"/>
        </w:rPr>
        <w:t>)</w:t>
      </w:r>
      <w:r w:rsidRPr="00AC5AAA">
        <w:rPr>
          <w:sz w:val="24"/>
          <w:szCs w:val="24"/>
        </w:rPr>
        <w:t xml:space="preserve">,  именуемому в дальнейшем </w:t>
      </w:r>
      <w:r w:rsidRPr="00C514D8">
        <w:rPr>
          <w:sz w:val="24"/>
          <w:szCs w:val="24"/>
        </w:rPr>
        <w:t>ДОЛЖНИК</w:t>
      </w:r>
      <w:r>
        <w:rPr>
          <w:sz w:val="24"/>
          <w:szCs w:val="24"/>
        </w:rPr>
        <w:t xml:space="preserve"> 2</w:t>
      </w:r>
      <w:r w:rsidRPr="00C514D8">
        <w:rPr>
          <w:sz w:val="24"/>
          <w:szCs w:val="24"/>
        </w:rPr>
        <w:t>,</w:t>
      </w:r>
      <w:r w:rsidRPr="00AC5AAA">
        <w:rPr>
          <w:sz w:val="24"/>
          <w:szCs w:val="24"/>
        </w:rPr>
        <w:t xml:space="preserve">  вытекающие из:</w:t>
      </w:r>
    </w:p>
    <w:p w:rsidR="0059284F" w:rsidRPr="002D533E" w:rsidRDefault="0059284F" w:rsidP="000A47AE">
      <w:pPr>
        <w:overflowPunct w:val="0"/>
        <w:adjustRightInd w:val="0"/>
        <w:ind w:left="567" w:hanging="141"/>
        <w:jc w:val="both"/>
        <w:rPr>
          <w:sz w:val="24"/>
          <w:szCs w:val="24"/>
        </w:rPr>
      </w:pPr>
      <w:r w:rsidRPr="002D533E">
        <w:rPr>
          <w:sz w:val="24"/>
          <w:szCs w:val="24"/>
        </w:rPr>
        <w:t xml:space="preserve">- </w:t>
      </w:r>
      <w:r w:rsidRPr="00A81523">
        <w:rPr>
          <w:sz w:val="24"/>
          <w:szCs w:val="24"/>
        </w:rPr>
        <w:t>Договора поручительства</w:t>
      </w:r>
      <w:r>
        <w:rPr>
          <w:sz w:val="24"/>
          <w:szCs w:val="24"/>
        </w:rPr>
        <w:t xml:space="preserve"> </w:t>
      </w:r>
      <w:r w:rsidRPr="0059284F">
        <w:rPr>
          <w:sz w:val="24"/>
          <w:szCs w:val="24"/>
        </w:rPr>
        <w:t>№4081 от 28.07.2004</w:t>
      </w:r>
      <w:r w:rsidRPr="002D533E">
        <w:rPr>
          <w:sz w:val="24"/>
          <w:szCs w:val="24"/>
        </w:rPr>
        <w:t xml:space="preserve">, заключенного между ЦЕДЕНТОМ и ДОЛЖНИКОМ </w:t>
      </w:r>
      <w:r>
        <w:rPr>
          <w:sz w:val="24"/>
          <w:szCs w:val="24"/>
        </w:rPr>
        <w:t xml:space="preserve">2 </w:t>
      </w:r>
      <w:r w:rsidRPr="00A81523">
        <w:rPr>
          <w:sz w:val="24"/>
          <w:szCs w:val="24"/>
        </w:rPr>
        <w:t xml:space="preserve">в качестве обеспечения по </w:t>
      </w:r>
      <w:r w:rsidR="00001E24">
        <w:rPr>
          <w:sz w:val="24"/>
          <w:szCs w:val="24"/>
        </w:rPr>
        <w:t>Кредитному договору №1</w:t>
      </w:r>
      <w:r w:rsidRPr="002D533E">
        <w:rPr>
          <w:sz w:val="24"/>
          <w:szCs w:val="24"/>
        </w:rPr>
        <w:t xml:space="preserve">, в размере </w:t>
      </w:r>
      <w:r w:rsidRPr="00A81523">
        <w:rPr>
          <w:sz w:val="24"/>
          <w:szCs w:val="24"/>
        </w:rPr>
        <w:t>614 538 (Шестьсот четырнадцать тысяч пятьсот тридцать восемь) рублей и 65 копе</w:t>
      </w:r>
      <w:r>
        <w:rPr>
          <w:sz w:val="24"/>
          <w:szCs w:val="24"/>
        </w:rPr>
        <w:t>ек</w:t>
      </w:r>
      <w:r w:rsidRPr="002D533E">
        <w:rPr>
          <w:sz w:val="24"/>
          <w:szCs w:val="24"/>
        </w:rPr>
        <w:t>, в том числе:</w:t>
      </w:r>
    </w:p>
    <w:p w:rsidR="0059284F" w:rsidRDefault="0059284F" w:rsidP="000A47AE">
      <w:pPr>
        <w:pStyle w:val="a3"/>
        <w:numPr>
          <w:ilvl w:val="0"/>
          <w:numId w:val="31"/>
        </w:numPr>
        <w:overflowPunct w:val="0"/>
        <w:adjustRightInd w:val="0"/>
        <w:spacing w:line="240" w:lineRule="auto"/>
        <w:ind w:left="993" w:hanging="426"/>
        <w:jc w:val="both"/>
        <w:rPr>
          <w:rFonts w:ascii="Times New Roman" w:hAnsi="Times New Roman"/>
          <w:sz w:val="24"/>
          <w:szCs w:val="24"/>
        </w:rPr>
      </w:pPr>
      <w:r>
        <w:rPr>
          <w:rFonts w:ascii="Times New Roman" w:hAnsi="Times New Roman"/>
          <w:sz w:val="24"/>
          <w:szCs w:val="24"/>
        </w:rPr>
        <w:t>п</w:t>
      </w:r>
      <w:r w:rsidRPr="002D533E">
        <w:rPr>
          <w:rFonts w:ascii="Times New Roman" w:hAnsi="Times New Roman"/>
          <w:sz w:val="24"/>
          <w:szCs w:val="24"/>
        </w:rPr>
        <w:t xml:space="preserve">росроченная ссудная задолженность – </w:t>
      </w:r>
      <w:r w:rsidRPr="00A81523">
        <w:rPr>
          <w:rFonts w:ascii="Times New Roman" w:hAnsi="Times New Roman"/>
          <w:sz w:val="24"/>
          <w:szCs w:val="24"/>
        </w:rPr>
        <w:t>614 538,65 (Шестьсот четырнадцать тысяч пятьсот тридцать восемь) рублей и 65 копейки</w:t>
      </w:r>
      <w:r w:rsidRPr="002D533E">
        <w:rPr>
          <w:rFonts w:ascii="Times New Roman" w:hAnsi="Times New Roman"/>
          <w:sz w:val="24"/>
          <w:szCs w:val="24"/>
        </w:rPr>
        <w:t>;</w:t>
      </w:r>
    </w:p>
    <w:p w:rsidR="0059284F" w:rsidRPr="002D533E" w:rsidRDefault="0059284F" w:rsidP="000A47AE">
      <w:pPr>
        <w:overflowPunct w:val="0"/>
        <w:adjustRightInd w:val="0"/>
        <w:ind w:left="567" w:hanging="141"/>
        <w:jc w:val="both"/>
        <w:rPr>
          <w:sz w:val="24"/>
          <w:szCs w:val="24"/>
        </w:rPr>
      </w:pPr>
      <w:r w:rsidRPr="002D533E">
        <w:rPr>
          <w:sz w:val="24"/>
          <w:szCs w:val="24"/>
        </w:rPr>
        <w:t xml:space="preserve">- </w:t>
      </w:r>
      <w:r w:rsidRPr="00A81523">
        <w:rPr>
          <w:sz w:val="24"/>
          <w:szCs w:val="24"/>
        </w:rPr>
        <w:t>Договора поручительства</w:t>
      </w:r>
      <w:r>
        <w:rPr>
          <w:sz w:val="24"/>
          <w:szCs w:val="24"/>
        </w:rPr>
        <w:t xml:space="preserve"> </w:t>
      </w:r>
      <w:r w:rsidRPr="0059284F">
        <w:rPr>
          <w:sz w:val="24"/>
          <w:szCs w:val="24"/>
        </w:rPr>
        <w:t>№4402 от 23.01.2004</w:t>
      </w:r>
      <w:r w:rsidRPr="002D533E">
        <w:rPr>
          <w:sz w:val="24"/>
          <w:szCs w:val="24"/>
        </w:rPr>
        <w:t xml:space="preserve">, заключенного между ЦЕДЕНТОМ и ДОЛЖНИКОМ </w:t>
      </w:r>
      <w:r>
        <w:rPr>
          <w:sz w:val="24"/>
          <w:szCs w:val="24"/>
        </w:rPr>
        <w:t xml:space="preserve">2 </w:t>
      </w:r>
      <w:r w:rsidRPr="00A81523">
        <w:rPr>
          <w:sz w:val="24"/>
          <w:szCs w:val="24"/>
        </w:rPr>
        <w:t xml:space="preserve">в качестве обеспечения </w:t>
      </w:r>
      <w:r w:rsidR="00001E24" w:rsidRPr="00A81523">
        <w:rPr>
          <w:sz w:val="24"/>
          <w:szCs w:val="24"/>
        </w:rPr>
        <w:t xml:space="preserve">по </w:t>
      </w:r>
      <w:r w:rsidR="00001E24">
        <w:rPr>
          <w:sz w:val="24"/>
          <w:szCs w:val="24"/>
        </w:rPr>
        <w:t>Кредитному договору №2</w:t>
      </w:r>
      <w:r w:rsidRPr="002D533E">
        <w:rPr>
          <w:sz w:val="24"/>
          <w:szCs w:val="24"/>
        </w:rPr>
        <w:t xml:space="preserve">, в размере </w:t>
      </w:r>
      <w:r>
        <w:rPr>
          <w:sz w:val="24"/>
          <w:szCs w:val="24"/>
        </w:rPr>
        <w:t>1 400 000</w:t>
      </w:r>
      <w:r w:rsidRPr="00A81523">
        <w:rPr>
          <w:sz w:val="24"/>
          <w:szCs w:val="24"/>
        </w:rPr>
        <w:t xml:space="preserve"> (</w:t>
      </w:r>
      <w:r>
        <w:rPr>
          <w:sz w:val="24"/>
          <w:szCs w:val="24"/>
        </w:rPr>
        <w:t>Один миллион четыреста тысяч</w:t>
      </w:r>
      <w:r w:rsidRPr="00A81523">
        <w:rPr>
          <w:sz w:val="24"/>
          <w:szCs w:val="24"/>
        </w:rPr>
        <w:t xml:space="preserve">) рублей и </w:t>
      </w:r>
      <w:r>
        <w:rPr>
          <w:sz w:val="24"/>
          <w:szCs w:val="24"/>
        </w:rPr>
        <w:t>00</w:t>
      </w:r>
      <w:r w:rsidRPr="00A81523">
        <w:rPr>
          <w:sz w:val="24"/>
          <w:szCs w:val="24"/>
        </w:rPr>
        <w:t xml:space="preserve"> копе</w:t>
      </w:r>
      <w:r>
        <w:rPr>
          <w:sz w:val="24"/>
          <w:szCs w:val="24"/>
        </w:rPr>
        <w:t>ек</w:t>
      </w:r>
      <w:r w:rsidRPr="002D533E">
        <w:rPr>
          <w:sz w:val="24"/>
          <w:szCs w:val="24"/>
        </w:rPr>
        <w:t>, в том числе:</w:t>
      </w:r>
    </w:p>
    <w:p w:rsidR="0059284F" w:rsidRDefault="0059284F" w:rsidP="000A47AE">
      <w:pPr>
        <w:pStyle w:val="a3"/>
        <w:numPr>
          <w:ilvl w:val="0"/>
          <w:numId w:val="31"/>
        </w:numPr>
        <w:overflowPunct w:val="0"/>
        <w:adjustRightInd w:val="0"/>
        <w:spacing w:line="240" w:lineRule="auto"/>
        <w:ind w:left="993" w:hanging="426"/>
        <w:jc w:val="both"/>
        <w:rPr>
          <w:rFonts w:ascii="Times New Roman" w:hAnsi="Times New Roman"/>
          <w:sz w:val="24"/>
          <w:szCs w:val="24"/>
        </w:rPr>
      </w:pPr>
      <w:r>
        <w:rPr>
          <w:rFonts w:ascii="Times New Roman" w:hAnsi="Times New Roman"/>
          <w:sz w:val="24"/>
          <w:szCs w:val="24"/>
        </w:rPr>
        <w:t>п</w:t>
      </w:r>
      <w:r w:rsidRPr="002D533E">
        <w:rPr>
          <w:rFonts w:ascii="Times New Roman" w:hAnsi="Times New Roman"/>
          <w:sz w:val="24"/>
          <w:szCs w:val="24"/>
        </w:rPr>
        <w:t xml:space="preserve">росроченная ссудная задолженность – </w:t>
      </w:r>
      <w:r w:rsidRPr="0059284F">
        <w:rPr>
          <w:rFonts w:ascii="Times New Roman" w:hAnsi="Times New Roman"/>
          <w:sz w:val="24"/>
          <w:szCs w:val="24"/>
        </w:rPr>
        <w:t>1 400 000 (Один миллион четыреста тысяч) рублей и 00 копеек</w:t>
      </w:r>
      <w:r w:rsidRPr="002D533E">
        <w:rPr>
          <w:rFonts w:ascii="Times New Roman" w:hAnsi="Times New Roman"/>
          <w:sz w:val="24"/>
          <w:szCs w:val="24"/>
        </w:rPr>
        <w:t>;</w:t>
      </w:r>
    </w:p>
    <w:p w:rsidR="0059284F" w:rsidRPr="002D533E" w:rsidRDefault="0059284F" w:rsidP="000A47AE">
      <w:pPr>
        <w:overflowPunct w:val="0"/>
        <w:adjustRightInd w:val="0"/>
        <w:ind w:left="567" w:hanging="141"/>
        <w:jc w:val="both"/>
        <w:rPr>
          <w:sz w:val="24"/>
          <w:szCs w:val="24"/>
        </w:rPr>
      </w:pPr>
      <w:r w:rsidRPr="002D533E">
        <w:rPr>
          <w:sz w:val="24"/>
          <w:szCs w:val="24"/>
        </w:rPr>
        <w:t xml:space="preserve">- </w:t>
      </w:r>
      <w:r w:rsidRPr="00A81523">
        <w:rPr>
          <w:sz w:val="24"/>
          <w:szCs w:val="24"/>
        </w:rPr>
        <w:t>Договора поручительства</w:t>
      </w:r>
      <w:r>
        <w:rPr>
          <w:sz w:val="24"/>
          <w:szCs w:val="24"/>
        </w:rPr>
        <w:t xml:space="preserve"> </w:t>
      </w:r>
      <w:r w:rsidRPr="0059284F">
        <w:rPr>
          <w:sz w:val="24"/>
          <w:szCs w:val="24"/>
        </w:rPr>
        <w:t>№4803 от 17.12.2004</w:t>
      </w:r>
      <w:r w:rsidRPr="002D533E">
        <w:rPr>
          <w:sz w:val="24"/>
          <w:szCs w:val="24"/>
        </w:rPr>
        <w:t xml:space="preserve">, заключенного между ЦЕДЕНТОМ и ДОЛЖНИКОМ </w:t>
      </w:r>
      <w:r>
        <w:rPr>
          <w:sz w:val="24"/>
          <w:szCs w:val="24"/>
        </w:rPr>
        <w:t>2</w:t>
      </w:r>
      <w:r w:rsidR="00001E24">
        <w:rPr>
          <w:sz w:val="24"/>
          <w:szCs w:val="24"/>
        </w:rPr>
        <w:t xml:space="preserve"> </w:t>
      </w:r>
      <w:r w:rsidRPr="00A81523">
        <w:rPr>
          <w:sz w:val="24"/>
          <w:szCs w:val="24"/>
        </w:rPr>
        <w:t xml:space="preserve">в качестве обеспечения </w:t>
      </w:r>
      <w:r w:rsidRPr="0059284F">
        <w:rPr>
          <w:sz w:val="24"/>
          <w:szCs w:val="24"/>
        </w:rPr>
        <w:t xml:space="preserve">по </w:t>
      </w:r>
      <w:r w:rsidR="00001E24">
        <w:rPr>
          <w:sz w:val="24"/>
          <w:szCs w:val="24"/>
        </w:rPr>
        <w:t>Кредитному договору №3</w:t>
      </w:r>
      <w:r w:rsidRPr="002D533E">
        <w:rPr>
          <w:sz w:val="24"/>
          <w:szCs w:val="24"/>
        </w:rPr>
        <w:t xml:space="preserve">, в размере </w:t>
      </w:r>
      <w:r>
        <w:rPr>
          <w:sz w:val="24"/>
          <w:szCs w:val="24"/>
        </w:rPr>
        <w:t>1 500 000</w:t>
      </w:r>
      <w:r w:rsidRPr="00A81523">
        <w:rPr>
          <w:sz w:val="24"/>
          <w:szCs w:val="24"/>
        </w:rPr>
        <w:t xml:space="preserve"> (</w:t>
      </w:r>
      <w:r>
        <w:rPr>
          <w:sz w:val="24"/>
          <w:szCs w:val="24"/>
        </w:rPr>
        <w:t>Один миллион пятьсот тысяч</w:t>
      </w:r>
      <w:r w:rsidRPr="00A81523">
        <w:rPr>
          <w:sz w:val="24"/>
          <w:szCs w:val="24"/>
        </w:rPr>
        <w:t xml:space="preserve">) рублей и </w:t>
      </w:r>
      <w:r>
        <w:rPr>
          <w:sz w:val="24"/>
          <w:szCs w:val="24"/>
        </w:rPr>
        <w:t>00</w:t>
      </w:r>
      <w:r w:rsidRPr="00A81523">
        <w:rPr>
          <w:sz w:val="24"/>
          <w:szCs w:val="24"/>
        </w:rPr>
        <w:t xml:space="preserve"> копе</w:t>
      </w:r>
      <w:r>
        <w:rPr>
          <w:sz w:val="24"/>
          <w:szCs w:val="24"/>
        </w:rPr>
        <w:t>ек</w:t>
      </w:r>
      <w:r w:rsidRPr="002D533E">
        <w:rPr>
          <w:sz w:val="24"/>
          <w:szCs w:val="24"/>
        </w:rPr>
        <w:t>, в том числе:</w:t>
      </w:r>
    </w:p>
    <w:p w:rsidR="0059284F" w:rsidRDefault="0059284F" w:rsidP="000A47AE">
      <w:pPr>
        <w:pStyle w:val="a3"/>
        <w:numPr>
          <w:ilvl w:val="0"/>
          <w:numId w:val="31"/>
        </w:numPr>
        <w:overflowPunct w:val="0"/>
        <w:adjustRightInd w:val="0"/>
        <w:spacing w:line="240" w:lineRule="auto"/>
        <w:ind w:left="993" w:hanging="426"/>
        <w:jc w:val="both"/>
        <w:rPr>
          <w:rFonts w:ascii="Times New Roman" w:hAnsi="Times New Roman"/>
          <w:sz w:val="24"/>
          <w:szCs w:val="24"/>
        </w:rPr>
      </w:pPr>
      <w:r>
        <w:rPr>
          <w:rFonts w:ascii="Times New Roman" w:hAnsi="Times New Roman"/>
          <w:sz w:val="24"/>
          <w:szCs w:val="24"/>
        </w:rPr>
        <w:t>п</w:t>
      </w:r>
      <w:r w:rsidRPr="002D533E">
        <w:rPr>
          <w:rFonts w:ascii="Times New Roman" w:hAnsi="Times New Roman"/>
          <w:sz w:val="24"/>
          <w:szCs w:val="24"/>
        </w:rPr>
        <w:t xml:space="preserve">росроченная ссудная задолженность – </w:t>
      </w:r>
      <w:r w:rsidRPr="0059284F">
        <w:rPr>
          <w:rFonts w:ascii="Times New Roman" w:hAnsi="Times New Roman"/>
          <w:sz w:val="24"/>
          <w:szCs w:val="24"/>
        </w:rPr>
        <w:t>1 500 000 (Один миллион пятьсот тысяч) рублей и 00 копеек</w:t>
      </w:r>
      <w:r w:rsidRPr="002D533E">
        <w:rPr>
          <w:rFonts w:ascii="Times New Roman" w:hAnsi="Times New Roman"/>
          <w:sz w:val="24"/>
          <w:szCs w:val="24"/>
        </w:rPr>
        <w:t>;</w:t>
      </w:r>
    </w:p>
    <w:p w:rsidR="0059284F" w:rsidRPr="002D533E" w:rsidRDefault="0059284F" w:rsidP="000A47AE">
      <w:pPr>
        <w:overflowPunct w:val="0"/>
        <w:adjustRightInd w:val="0"/>
        <w:ind w:left="567" w:hanging="141"/>
        <w:jc w:val="both"/>
        <w:rPr>
          <w:sz w:val="24"/>
          <w:szCs w:val="24"/>
        </w:rPr>
      </w:pPr>
      <w:r w:rsidRPr="002D533E">
        <w:rPr>
          <w:sz w:val="24"/>
          <w:szCs w:val="24"/>
        </w:rPr>
        <w:t xml:space="preserve">- </w:t>
      </w:r>
      <w:r w:rsidRPr="00A81523">
        <w:rPr>
          <w:sz w:val="24"/>
          <w:szCs w:val="24"/>
        </w:rPr>
        <w:t>Договора поручительства</w:t>
      </w:r>
      <w:r>
        <w:rPr>
          <w:sz w:val="24"/>
          <w:szCs w:val="24"/>
        </w:rPr>
        <w:t xml:space="preserve"> </w:t>
      </w:r>
      <w:r w:rsidRPr="0059284F">
        <w:rPr>
          <w:sz w:val="24"/>
          <w:szCs w:val="24"/>
        </w:rPr>
        <w:t>№8639/2/05086/04 от 06.05.2005</w:t>
      </w:r>
      <w:r w:rsidRPr="002D533E">
        <w:rPr>
          <w:sz w:val="24"/>
          <w:szCs w:val="24"/>
        </w:rPr>
        <w:t xml:space="preserve">, заключенного между ЦЕДЕНТОМ и ДОЛЖНИКОМ </w:t>
      </w:r>
      <w:r>
        <w:rPr>
          <w:sz w:val="24"/>
          <w:szCs w:val="24"/>
        </w:rPr>
        <w:t xml:space="preserve">2 </w:t>
      </w:r>
      <w:r w:rsidRPr="00A81523">
        <w:rPr>
          <w:sz w:val="24"/>
          <w:szCs w:val="24"/>
        </w:rPr>
        <w:t xml:space="preserve">в качестве обеспечения </w:t>
      </w:r>
      <w:r w:rsidR="00001E24" w:rsidRPr="00001E24">
        <w:rPr>
          <w:sz w:val="24"/>
          <w:szCs w:val="24"/>
        </w:rPr>
        <w:t>по Кредитному договору №</w:t>
      </w:r>
      <w:r w:rsidR="00001E24">
        <w:rPr>
          <w:sz w:val="24"/>
          <w:szCs w:val="24"/>
        </w:rPr>
        <w:t>4</w:t>
      </w:r>
      <w:r w:rsidRPr="002D533E">
        <w:rPr>
          <w:sz w:val="24"/>
          <w:szCs w:val="24"/>
        </w:rPr>
        <w:t xml:space="preserve">, в размере </w:t>
      </w:r>
      <w:r>
        <w:rPr>
          <w:sz w:val="24"/>
          <w:szCs w:val="24"/>
        </w:rPr>
        <w:t>7 000 000</w:t>
      </w:r>
      <w:r w:rsidRPr="00A81523">
        <w:rPr>
          <w:sz w:val="24"/>
          <w:szCs w:val="24"/>
        </w:rPr>
        <w:t xml:space="preserve"> (</w:t>
      </w:r>
      <w:r>
        <w:rPr>
          <w:sz w:val="24"/>
          <w:szCs w:val="24"/>
        </w:rPr>
        <w:t>Семь миллионов</w:t>
      </w:r>
      <w:r w:rsidRPr="00A81523">
        <w:rPr>
          <w:sz w:val="24"/>
          <w:szCs w:val="24"/>
        </w:rPr>
        <w:t xml:space="preserve">) рублей и </w:t>
      </w:r>
      <w:r>
        <w:rPr>
          <w:sz w:val="24"/>
          <w:szCs w:val="24"/>
        </w:rPr>
        <w:t>00</w:t>
      </w:r>
      <w:r w:rsidRPr="00A81523">
        <w:rPr>
          <w:sz w:val="24"/>
          <w:szCs w:val="24"/>
        </w:rPr>
        <w:t xml:space="preserve"> копе</w:t>
      </w:r>
      <w:r>
        <w:rPr>
          <w:sz w:val="24"/>
          <w:szCs w:val="24"/>
        </w:rPr>
        <w:t>ек</w:t>
      </w:r>
      <w:r w:rsidRPr="002D533E">
        <w:rPr>
          <w:sz w:val="24"/>
          <w:szCs w:val="24"/>
        </w:rPr>
        <w:t>, в том числе:</w:t>
      </w:r>
    </w:p>
    <w:p w:rsidR="0059284F" w:rsidRDefault="0059284F" w:rsidP="000A47AE">
      <w:pPr>
        <w:pStyle w:val="a3"/>
        <w:numPr>
          <w:ilvl w:val="0"/>
          <w:numId w:val="31"/>
        </w:numPr>
        <w:overflowPunct w:val="0"/>
        <w:adjustRightInd w:val="0"/>
        <w:spacing w:line="240" w:lineRule="auto"/>
        <w:ind w:left="993" w:hanging="426"/>
        <w:jc w:val="both"/>
        <w:rPr>
          <w:rFonts w:ascii="Times New Roman" w:hAnsi="Times New Roman"/>
          <w:sz w:val="24"/>
          <w:szCs w:val="24"/>
        </w:rPr>
      </w:pPr>
      <w:r>
        <w:rPr>
          <w:rFonts w:ascii="Times New Roman" w:hAnsi="Times New Roman"/>
          <w:sz w:val="24"/>
          <w:szCs w:val="24"/>
        </w:rPr>
        <w:t>п</w:t>
      </w:r>
      <w:r w:rsidRPr="002D533E">
        <w:rPr>
          <w:rFonts w:ascii="Times New Roman" w:hAnsi="Times New Roman"/>
          <w:sz w:val="24"/>
          <w:szCs w:val="24"/>
        </w:rPr>
        <w:t xml:space="preserve">росроченная ссудная задолженность – </w:t>
      </w:r>
      <w:r w:rsidRPr="0059284F">
        <w:rPr>
          <w:rFonts w:ascii="Times New Roman" w:hAnsi="Times New Roman"/>
          <w:sz w:val="24"/>
          <w:szCs w:val="24"/>
        </w:rPr>
        <w:t>7 000 000 (Семь миллионов) рублей и 00 копеек</w:t>
      </w:r>
      <w:r w:rsidRPr="002D533E">
        <w:rPr>
          <w:rFonts w:ascii="Times New Roman" w:hAnsi="Times New Roman"/>
          <w:sz w:val="24"/>
          <w:szCs w:val="24"/>
        </w:rPr>
        <w:t>;</w:t>
      </w:r>
    </w:p>
    <w:p w:rsidR="00C41309" w:rsidRPr="00AC5AAA" w:rsidRDefault="00C41309" w:rsidP="000A47AE">
      <w:pPr>
        <w:pStyle w:val="21"/>
        <w:numPr>
          <w:ilvl w:val="0"/>
          <w:numId w:val="28"/>
        </w:numPr>
        <w:ind w:left="426" w:hanging="426"/>
        <w:rPr>
          <w:sz w:val="24"/>
          <w:szCs w:val="24"/>
        </w:rPr>
      </w:pPr>
      <w:r w:rsidRPr="00AC5AAA">
        <w:rPr>
          <w:sz w:val="24"/>
          <w:szCs w:val="24"/>
        </w:rPr>
        <w:t xml:space="preserve">права (требования) к </w:t>
      </w:r>
      <w:r w:rsidR="00981100">
        <w:rPr>
          <w:sz w:val="24"/>
          <w:szCs w:val="24"/>
        </w:rPr>
        <w:t>Набилкову Александру Игоревичу</w:t>
      </w:r>
      <w:r>
        <w:rPr>
          <w:sz w:val="24"/>
          <w:szCs w:val="24"/>
        </w:rPr>
        <w:t xml:space="preserve"> (</w:t>
      </w:r>
      <w:r w:rsidR="00DD01CB" w:rsidRPr="009308D3">
        <w:rPr>
          <w:rFonts w:eastAsia="Arial Unicode MS"/>
          <w:sz w:val="22"/>
          <w:szCs w:val="24"/>
        </w:rPr>
        <w:t>13.07.1966</w:t>
      </w:r>
      <w:r w:rsidR="00DD01CB">
        <w:rPr>
          <w:rFonts w:eastAsia="Arial Unicode MS"/>
          <w:sz w:val="22"/>
          <w:szCs w:val="24"/>
        </w:rPr>
        <w:t xml:space="preserve"> г.р.</w:t>
      </w:r>
      <w:r>
        <w:rPr>
          <w:sz w:val="24"/>
          <w:szCs w:val="24"/>
        </w:rPr>
        <w:t>)</w:t>
      </w:r>
      <w:r w:rsidRPr="00AC5AAA">
        <w:rPr>
          <w:sz w:val="24"/>
          <w:szCs w:val="24"/>
        </w:rPr>
        <w:t xml:space="preserve">,  именуемому в дальнейшем </w:t>
      </w:r>
      <w:r w:rsidRPr="00C514D8">
        <w:rPr>
          <w:sz w:val="24"/>
          <w:szCs w:val="24"/>
        </w:rPr>
        <w:t>ДОЛЖНИК</w:t>
      </w:r>
      <w:r>
        <w:rPr>
          <w:sz w:val="24"/>
          <w:szCs w:val="24"/>
        </w:rPr>
        <w:t xml:space="preserve"> 3</w:t>
      </w:r>
      <w:r w:rsidRPr="00C514D8">
        <w:rPr>
          <w:sz w:val="24"/>
          <w:szCs w:val="24"/>
        </w:rPr>
        <w:t>,</w:t>
      </w:r>
      <w:r w:rsidRPr="00AC5AAA">
        <w:rPr>
          <w:sz w:val="24"/>
          <w:szCs w:val="24"/>
        </w:rPr>
        <w:t xml:space="preserve"> вытекающие из:</w:t>
      </w:r>
    </w:p>
    <w:p w:rsidR="0059284F" w:rsidRPr="002D533E" w:rsidRDefault="0059284F" w:rsidP="000A47AE">
      <w:pPr>
        <w:overflowPunct w:val="0"/>
        <w:adjustRightInd w:val="0"/>
        <w:ind w:left="567" w:hanging="141"/>
        <w:jc w:val="both"/>
        <w:rPr>
          <w:sz w:val="24"/>
          <w:szCs w:val="24"/>
        </w:rPr>
      </w:pPr>
      <w:r w:rsidRPr="002D533E">
        <w:rPr>
          <w:sz w:val="24"/>
          <w:szCs w:val="24"/>
        </w:rPr>
        <w:t xml:space="preserve">- </w:t>
      </w:r>
      <w:r w:rsidRPr="00A81523">
        <w:rPr>
          <w:sz w:val="24"/>
          <w:szCs w:val="24"/>
        </w:rPr>
        <w:t>Договора поручительства</w:t>
      </w:r>
      <w:r>
        <w:rPr>
          <w:sz w:val="24"/>
          <w:szCs w:val="24"/>
        </w:rPr>
        <w:t xml:space="preserve"> </w:t>
      </w:r>
      <w:r w:rsidRPr="0059284F">
        <w:rPr>
          <w:sz w:val="24"/>
          <w:szCs w:val="24"/>
        </w:rPr>
        <w:t>№4082 от 28.07.2004</w:t>
      </w:r>
      <w:r w:rsidRPr="002D533E">
        <w:rPr>
          <w:sz w:val="24"/>
          <w:szCs w:val="24"/>
        </w:rPr>
        <w:t xml:space="preserve">, заключенного между ЦЕДЕНТОМ и ДОЛЖНИКОМ </w:t>
      </w:r>
      <w:r>
        <w:rPr>
          <w:sz w:val="24"/>
          <w:szCs w:val="24"/>
        </w:rPr>
        <w:t xml:space="preserve">3 </w:t>
      </w:r>
      <w:r w:rsidRPr="00A81523">
        <w:rPr>
          <w:sz w:val="24"/>
          <w:szCs w:val="24"/>
        </w:rPr>
        <w:t xml:space="preserve">в качестве обеспечения </w:t>
      </w:r>
      <w:r w:rsidR="00001E24" w:rsidRPr="00A81523">
        <w:rPr>
          <w:sz w:val="24"/>
          <w:szCs w:val="24"/>
        </w:rPr>
        <w:t xml:space="preserve">по </w:t>
      </w:r>
      <w:r w:rsidR="00001E24">
        <w:rPr>
          <w:sz w:val="24"/>
          <w:szCs w:val="24"/>
        </w:rPr>
        <w:t>Кредитному договору №1</w:t>
      </w:r>
      <w:r w:rsidRPr="002D533E">
        <w:rPr>
          <w:sz w:val="24"/>
          <w:szCs w:val="24"/>
        </w:rPr>
        <w:t xml:space="preserve">, в размере </w:t>
      </w:r>
      <w:r w:rsidRPr="00A81523">
        <w:rPr>
          <w:sz w:val="24"/>
          <w:szCs w:val="24"/>
        </w:rPr>
        <w:t>614 538 (Шестьсот четырнадцать тысяч пятьсот тридцать восемь) рублей и 65 копе</w:t>
      </w:r>
      <w:r>
        <w:rPr>
          <w:sz w:val="24"/>
          <w:szCs w:val="24"/>
        </w:rPr>
        <w:t>ек</w:t>
      </w:r>
      <w:r w:rsidRPr="002D533E">
        <w:rPr>
          <w:sz w:val="24"/>
          <w:szCs w:val="24"/>
        </w:rPr>
        <w:t>, в том числе:</w:t>
      </w:r>
    </w:p>
    <w:p w:rsidR="0059284F" w:rsidRDefault="0059284F" w:rsidP="000A47AE">
      <w:pPr>
        <w:pStyle w:val="a3"/>
        <w:numPr>
          <w:ilvl w:val="0"/>
          <w:numId w:val="31"/>
        </w:numPr>
        <w:overflowPunct w:val="0"/>
        <w:adjustRightInd w:val="0"/>
        <w:spacing w:line="240" w:lineRule="auto"/>
        <w:ind w:left="993" w:hanging="426"/>
        <w:jc w:val="both"/>
        <w:rPr>
          <w:rFonts w:ascii="Times New Roman" w:hAnsi="Times New Roman"/>
          <w:sz w:val="24"/>
          <w:szCs w:val="24"/>
        </w:rPr>
      </w:pPr>
      <w:r>
        <w:rPr>
          <w:rFonts w:ascii="Times New Roman" w:hAnsi="Times New Roman"/>
          <w:sz w:val="24"/>
          <w:szCs w:val="24"/>
        </w:rPr>
        <w:t>п</w:t>
      </w:r>
      <w:r w:rsidRPr="002D533E">
        <w:rPr>
          <w:rFonts w:ascii="Times New Roman" w:hAnsi="Times New Roman"/>
          <w:sz w:val="24"/>
          <w:szCs w:val="24"/>
        </w:rPr>
        <w:t xml:space="preserve">росроченная ссудная задолженность – </w:t>
      </w:r>
      <w:r w:rsidRPr="00A81523">
        <w:rPr>
          <w:rFonts w:ascii="Times New Roman" w:hAnsi="Times New Roman"/>
          <w:sz w:val="24"/>
          <w:szCs w:val="24"/>
        </w:rPr>
        <w:t>614 538,65 (Шестьсот четырнадцать тысяч пятьсот тридцать восемь) рублей и 65 копейки</w:t>
      </w:r>
      <w:r w:rsidRPr="002D533E">
        <w:rPr>
          <w:rFonts w:ascii="Times New Roman" w:hAnsi="Times New Roman"/>
          <w:sz w:val="24"/>
          <w:szCs w:val="24"/>
        </w:rPr>
        <w:t>;</w:t>
      </w:r>
    </w:p>
    <w:p w:rsidR="0059284F" w:rsidRPr="002D533E" w:rsidRDefault="0059284F" w:rsidP="000A47AE">
      <w:pPr>
        <w:overflowPunct w:val="0"/>
        <w:adjustRightInd w:val="0"/>
        <w:ind w:left="567" w:hanging="141"/>
        <w:jc w:val="both"/>
        <w:rPr>
          <w:sz w:val="24"/>
          <w:szCs w:val="24"/>
        </w:rPr>
      </w:pPr>
      <w:r w:rsidRPr="002D533E">
        <w:rPr>
          <w:sz w:val="24"/>
          <w:szCs w:val="24"/>
        </w:rPr>
        <w:t xml:space="preserve">- </w:t>
      </w:r>
      <w:r w:rsidRPr="00A81523">
        <w:rPr>
          <w:sz w:val="24"/>
          <w:szCs w:val="24"/>
        </w:rPr>
        <w:t>Договора поручительства</w:t>
      </w:r>
      <w:r>
        <w:rPr>
          <w:sz w:val="24"/>
          <w:szCs w:val="24"/>
        </w:rPr>
        <w:t xml:space="preserve"> </w:t>
      </w:r>
      <w:r w:rsidRPr="0059284F">
        <w:rPr>
          <w:sz w:val="24"/>
          <w:szCs w:val="24"/>
        </w:rPr>
        <w:t>№4403 от 23.09.2004</w:t>
      </w:r>
      <w:r w:rsidRPr="002D533E">
        <w:rPr>
          <w:sz w:val="24"/>
          <w:szCs w:val="24"/>
        </w:rPr>
        <w:t xml:space="preserve">, заключенного между ЦЕДЕНТОМ и ДОЛЖНИКОМ </w:t>
      </w:r>
      <w:r>
        <w:rPr>
          <w:sz w:val="24"/>
          <w:szCs w:val="24"/>
        </w:rPr>
        <w:t xml:space="preserve">3 </w:t>
      </w:r>
      <w:r w:rsidRPr="00A81523">
        <w:rPr>
          <w:sz w:val="24"/>
          <w:szCs w:val="24"/>
        </w:rPr>
        <w:t xml:space="preserve">в качестве обеспечения </w:t>
      </w:r>
      <w:r w:rsidR="00001E24" w:rsidRPr="00A81523">
        <w:rPr>
          <w:sz w:val="24"/>
          <w:szCs w:val="24"/>
        </w:rPr>
        <w:t xml:space="preserve">по </w:t>
      </w:r>
      <w:r w:rsidR="00001E24">
        <w:rPr>
          <w:sz w:val="24"/>
          <w:szCs w:val="24"/>
        </w:rPr>
        <w:t>Кредитному договору №2</w:t>
      </w:r>
      <w:r w:rsidRPr="002D533E">
        <w:rPr>
          <w:sz w:val="24"/>
          <w:szCs w:val="24"/>
        </w:rPr>
        <w:t xml:space="preserve">, в размере </w:t>
      </w:r>
      <w:r>
        <w:rPr>
          <w:sz w:val="24"/>
          <w:szCs w:val="24"/>
        </w:rPr>
        <w:t>1 400 000</w:t>
      </w:r>
      <w:r w:rsidRPr="00A81523">
        <w:rPr>
          <w:sz w:val="24"/>
          <w:szCs w:val="24"/>
        </w:rPr>
        <w:t xml:space="preserve"> (</w:t>
      </w:r>
      <w:r>
        <w:rPr>
          <w:sz w:val="24"/>
          <w:szCs w:val="24"/>
        </w:rPr>
        <w:t>Один миллион четыреста тысяч</w:t>
      </w:r>
      <w:r w:rsidRPr="00A81523">
        <w:rPr>
          <w:sz w:val="24"/>
          <w:szCs w:val="24"/>
        </w:rPr>
        <w:t xml:space="preserve">) рублей и </w:t>
      </w:r>
      <w:r>
        <w:rPr>
          <w:sz w:val="24"/>
          <w:szCs w:val="24"/>
        </w:rPr>
        <w:t>00</w:t>
      </w:r>
      <w:r w:rsidRPr="00A81523">
        <w:rPr>
          <w:sz w:val="24"/>
          <w:szCs w:val="24"/>
        </w:rPr>
        <w:t xml:space="preserve"> копе</w:t>
      </w:r>
      <w:r>
        <w:rPr>
          <w:sz w:val="24"/>
          <w:szCs w:val="24"/>
        </w:rPr>
        <w:t>ек</w:t>
      </w:r>
      <w:r w:rsidRPr="002D533E">
        <w:rPr>
          <w:sz w:val="24"/>
          <w:szCs w:val="24"/>
        </w:rPr>
        <w:t>, в том числе:</w:t>
      </w:r>
    </w:p>
    <w:p w:rsidR="0059284F" w:rsidRDefault="0059284F" w:rsidP="000A47AE">
      <w:pPr>
        <w:pStyle w:val="a3"/>
        <w:numPr>
          <w:ilvl w:val="0"/>
          <w:numId w:val="31"/>
        </w:numPr>
        <w:overflowPunct w:val="0"/>
        <w:adjustRightInd w:val="0"/>
        <w:spacing w:line="240" w:lineRule="auto"/>
        <w:ind w:left="993" w:hanging="426"/>
        <w:jc w:val="both"/>
        <w:rPr>
          <w:rFonts w:ascii="Times New Roman" w:hAnsi="Times New Roman"/>
          <w:sz w:val="24"/>
          <w:szCs w:val="24"/>
        </w:rPr>
      </w:pPr>
      <w:r>
        <w:rPr>
          <w:rFonts w:ascii="Times New Roman" w:hAnsi="Times New Roman"/>
          <w:sz w:val="24"/>
          <w:szCs w:val="24"/>
        </w:rPr>
        <w:t>п</w:t>
      </w:r>
      <w:r w:rsidRPr="002D533E">
        <w:rPr>
          <w:rFonts w:ascii="Times New Roman" w:hAnsi="Times New Roman"/>
          <w:sz w:val="24"/>
          <w:szCs w:val="24"/>
        </w:rPr>
        <w:t xml:space="preserve">росроченная ссудная задолженность – </w:t>
      </w:r>
      <w:r w:rsidRPr="0059284F">
        <w:rPr>
          <w:rFonts w:ascii="Times New Roman" w:hAnsi="Times New Roman"/>
          <w:sz w:val="24"/>
          <w:szCs w:val="24"/>
        </w:rPr>
        <w:t>1 400 000 (Один миллион четыреста тысяч) рублей и 00 копеек</w:t>
      </w:r>
      <w:r w:rsidRPr="002D533E">
        <w:rPr>
          <w:rFonts w:ascii="Times New Roman" w:hAnsi="Times New Roman"/>
          <w:sz w:val="24"/>
          <w:szCs w:val="24"/>
        </w:rPr>
        <w:t>;</w:t>
      </w:r>
    </w:p>
    <w:p w:rsidR="0059284F" w:rsidRPr="002D533E" w:rsidRDefault="0059284F" w:rsidP="000A47AE">
      <w:pPr>
        <w:overflowPunct w:val="0"/>
        <w:adjustRightInd w:val="0"/>
        <w:ind w:left="567" w:hanging="141"/>
        <w:jc w:val="both"/>
        <w:rPr>
          <w:sz w:val="24"/>
          <w:szCs w:val="24"/>
        </w:rPr>
      </w:pPr>
      <w:r w:rsidRPr="002D533E">
        <w:rPr>
          <w:sz w:val="24"/>
          <w:szCs w:val="24"/>
        </w:rPr>
        <w:t xml:space="preserve">- </w:t>
      </w:r>
      <w:r w:rsidRPr="00A81523">
        <w:rPr>
          <w:sz w:val="24"/>
          <w:szCs w:val="24"/>
        </w:rPr>
        <w:t>Договора поручительства</w:t>
      </w:r>
      <w:r>
        <w:rPr>
          <w:sz w:val="24"/>
          <w:szCs w:val="24"/>
        </w:rPr>
        <w:t xml:space="preserve"> </w:t>
      </w:r>
      <w:r w:rsidRPr="0059284F">
        <w:rPr>
          <w:sz w:val="24"/>
          <w:szCs w:val="24"/>
        </w:rPr>
        <w:t>№4804 от 17.12.2004</w:t>
      </w:r>
      <w:r w:rsidRPr="002D533E">
        <w:rPr>
          <w:sz w:val="24"/>
          <w:szCs w:val="24"/>
        </w:rPr>
        <w:t xml:space="preserve">, заключенного между ЦЕДЕНТОМ и ДОЛЖНИКОМ </w:t>
      </w:r>
      <w:r>
        <w:rPr>
          <w:sz w:val="24"/>
          <w:szCs w:val="24"/>
        </w:rPr>
        <w:t>3</w:t>
      </w:r>
      <w:r w:rsidR="00001E24">
        <w:rPr>
          <w:sz w:val="24"/>
          <w:szCs w:val="24"/>
        </w:rPr>
        <w:t xml:space="preserve"> </w:t>
      </w:r>
      <w:r w:rsidRPr="00A81523">
        <w:rPr>
          <w:sz w:val="24"/>
          <w:szCs w:val="24"/>
        </w:rPr>
        <w:t xml:space="preserve">в качестве обеспечения </w:t>
      </w:r>
      <w:r w:rsidR="00370FFC" w:rsidRPr="00A81523">
        <w:rPr>
          <w:sz w:val="24"/>
          <w:szCs w:val="24"/>
        </w:rPr>
        <w:t xml:space="preserve">по </w:t>
      </w:r>
      <w:r w:rsidR="00370FFC">
        <w:rPr>
          <w:sz w:val="24"/>
          <w:szCs w:val="24"/>
        </w:rPr>
        <w:t>Кредитному договору №3</w:t>
      </w:r>
      <w:r w:rsidRPr="002D533E">
        <w:rPr>
          <w:sz w:val="24"/>
          <w:szCs w:val="24"/>
        </w:rPr>
        <w:t xml:space="preserve">, в размере </w:t>
      </w:r>
      <w:r>
        <w:rPr>
          <w:sz w:val="24"/>
          <w:szCs w:val="24"/>
        </w:rPr>
        <w:t>1 500 000</w:t>
      </w:r>
      <w:r w:rsidRPr="00A81523">
        <w:rPr>
          <w:sz w:val="24"/>
          <w:szCs w:val="24"/>
        </w:rPr>
        <w:t xml:space="preserve"> (</w:t>
      </w:r>
      <w:r>
        <w:rPr>
          <w:sz w:val="24"/>
          <w:szCs w:val="24"/>
        </w:rPr>
        <w:t>Один миллион пятьсот тысяч</w:t>
      </w:r>
      <w:r w:rsidRPr="00A81523">
        <w:rPr>
          <w:sz w:val="24"/>
          <w:szCs w:val="24"/>
        </w:rPr>
        <w:t xml:space="preserve">) рублей и </w:t>
      </w:r>
      <w:r>
        <w:rPr>
          <w:sz w:val="24"/>
          <w:szCs w:val="24"/>
        </w:rPr>
        <w:t>00</w:t>
      </w:r>
      <w:r w:rsidRPr="00A81523">
        <w:rPr>
          <w:sz w:val="24"/>
          <w:szCs w:val="24"/>
        </w:rPr>
        <w:t xml:space="preserve"> копе</w:t>
      </w:r>
      <w:r>
        <w:rPr>
          <w:sz w:val="24"/>
          <w:szCs w:val="24"/>
        </w:rPr>
        <w:t>ек</w:t>
      </w:r>
      <w:r w:rsidRPr="002D533E">
        <w:rPr>
          <w:sz w:val="24"/>
          <w:szCs w:val="24"/>
        </w:rPr>
        <w:t>, в том числе:</w:t>
      </w:r>
    </w:p>
    <w:p w:rsidR="0059284F" w:rsidRDefault="0059284F" w:rsidP="000A47AE">
      <w:pPr>
        <w:pStyle w:val="a3"/>
        <w:numPr>
          <w:ilvl w:val="0"/>
          <w:numId w:val="31"/>
        </w:numPr>
        <w:overflowPunct w:val="0"/>
        <w:adjustRightInd w:val="0"/>
        <w:spacing w:line="240" w:lineRule="auto"/>
        <w:ind w:left="993" w:hanging="426"/>
        <w:jc w:val="both"/>
        <w:rPr>
          <w:rFonts w:ascii="Times New Roman" w:hAnsi="Times New Roman"/>
          <w:sz w:val="24"/>
          <w:szCs w:val="24"/>
        </w:rPr>
      </w:pPr>
      <w:r>
        <w:rPr>
          <w:rFonts w:ascii="Times New Roman" w:hAnsi="Times New Roman"/>
          <w:sz w:val="24"/>
          <w:szCs w:val="24"/>
        </w:rPr>
        <w:t>п</w:t>
      </w:r>
      <w:r w:rsidRPr="002D533E">
        <w:rPr>
          <w:rFonts w:ascii="Times New Roman" w:hAnsi="Times New Roman"/>
          <w:sz w:val="24"/>
          <w:szCs w:val="24"/>
        </w:rPr>
        <w:t xml:space="preserve">росроченная ссудная задолженность – </w:t>
      </w:r>
      <w:r w:rsidRPr="0059284F">
        <w:rPr>
          <w:rFonts w:ascii="Times New Roman" w:hAnsi="Times New Roman"/>
          <w:sz w:val="24"/>
          <w:szCs w:val="24"/>
        </w:rPr>
        <w:t>1 500 000 (Один миллион пятьсот тысяч) рублей и 00 копеек</w:t>
      </w:r>
      <w:r w:rsidRPr="002D533E">
        <w:rPr>
          <w:rFonts w:ascii="Times New Roman" w:hAnsi="Times New Roman"/>
          <w:sz w:val="24"/>
          <w:szCs w:val="24"/>
        </w:rPr>
        <w:t>;</w:t>
      </w:r>
    </w:p>
    <w:p w:rsidR="0059284F" w:rsidRPr="002D533E" w:rsidRDefault="0059284F" w:rsidP="000A47AE">
      <w:pPr>
        <w:overflowPunct w:val="0"/>
        <w:adjustRightInd w:val="0"/>
        <w:ind w:left="567" w:hanging="141"/>
        <w:jc w:val="both"/>
        <w:rPr>
          <w:sz w:val="24"/>
          <w:szCs w:val="24"/>
        </w:rPr>
      </w:pPr>
      <w:r w:rsidRPr="002D533E">
        <w:rPr>
          <w:sz w:val="24"/>
          <w:szCs w:val="24"/>
        </w:rPr>
        <w:t xml:space="preserve">- </w:t>
      </w:r>
      <w:r w:rsidRPr="00A81523">
        <w:rPr>
          <w:sz w:val="24"/>
          <w:szCs w:val="24"/>
        </w:rPr>
        <w:t>Договора поручительства</w:t>
      </w:r>
      <w:r>
        <w:rPr>
          <w:sz w:val="24"/>
          <w:szCs w:val="24"/>
        </w:rPr>
        <w:t xml:space="preserve"> </w:t>
      </w:r>
      <w:r w:rsidRPr="0059284F">
        <w:rPr>
          <w:sz w:val="24"/>
          <w:szCs w:val="24"/>
        </w:rPr>
        <w:t>№8639/2/05086/05 от 12.05.2005</w:t>
      </w:r>
      <w:r w:rsidRPr="002D533E">
        <w:rPr>
          <w:sz w:val="24"/>
          <w:szCs w:val="24"/>
        </w:rPr>
        <w:t xml:space="preserve">, заключенного между ЦЕДЕНТОМ и ДОЛЖНИКОМ </w:t>
      </w:r>
      <w:r>
        <w:rPr>
          <w:sz w:val="24"/>
          <w:szCs w:val="24"/>
        </w:rPr>
        <w:t xml:space="preserve">3 </w:t>
      </w:r>
      <w:r w:rsidRPr="00A81523">
        <w:rPr>
          <w:sz w:val="24"/>
          <w:szCs w:val="24"/>
        </w:rPr>
        <w:t xml:space="preserve">в качестве обеспечения </w:t>
      </w:r>
      <w:r w:rsidR="00370FFC" w:rsidRPr="00A81523">
        <w:rPr>
          <w:sz w:val="24"/>
          <w:szCs w:val="24"/>
        </w:rPr>
        <w:t xml:space="preserve">по </w:t>
      </w:r>
      <w:r w:rsidR="00370FFC">
        <w:rPr>
          <w:sz w:val="24"/>
          <w:szCs w:val="24"/>
        </w:rPr>
        <w:t>Кредитному договору №4</w:t>
      </w:r>
      <w:r w:rsidRPr="002D533E">
        <w:rPr>
          <w:sz w:val="24"/>
          <w:szCs w:val="24"/>
        </w:rPr>
        <w:t xml:space="preserve">, в размере </w:t>
      </w:r>
      <w:r>
        <w:rPr>
          <w:sz w:val="24"/>
          <w:szCs w:val="24"/>
        </w:rPr>
        <w:t>7 000 000</w:t>
      </w:r>
      <w:r w:rsidRPr="00A81523">
        <w:rPr>
          <w:sz w:val="24"/>
          <w:szCs w:val="24"/>
        </w:rPr>
        <w:t xml:space="preserve"> (</w:t>
      </w:r>
      <w:r>
        <w:rPr>
          <w:sz w:val="24"/>
          <w:szCs w:val="24"/>
        </w:rPr>
        <w:t>Семь миллионов</w:t>
      </w:r>
      <w:r w:rsidRPr="00A81523">
        <w:rPr>
          <w:sz w:val="24"/>
          <w:szCs w:val="24"/>
        </w:rPr>
        <w:t xml:space="preserve">) рублей и </w:t>
      </w:r>
      <w:r>
        <w:rPr>
          <w:sz w:val="24"/>
          <w:szCs w:val="24"/>
        </w:rPr>
        <w:t>00</w:t>
      </w:r>
      <w:r w:rsidRPr="00A81523">
        <w:rPr>
          <w:sz w:val="24"/>
          <w:szCs w:val="24"/>
        </w:rPr>
        <w:t xml:space="preserve"> копе</w:t>
      </w:r>
      <w:r>
        <w:rPr>
          <w:sz w:val="24"/>
          <w:szCs w:val="24"/>
        </w:rPr>
        <w:t>ек</w:t>
      </w:r>
      <w:r w:rsidRPr="002D533E">
        <w:rPr>
          <w:sz w:val="24"/>
          <w:szCs w:val="24"/>
        </w:rPr>
        <w:t>, в том числе:</w:t>
      </w:r>
    </w:p>
    <w:p w:rsidR="00370FFC" w:rsidRPr="007F3552" w:rsidRDefault="0059284F" w:rsidP="000A47AE">
      <w:pPr>
        <w:pStyle w:val="a3"/>
        <w:numPr>
          <w:ilvl w:val="0"/>
          <w:numId w:val="31"/>
        </w:numPr>
        <w:overflowPunct w:val="0"/>
        <w:adjustRightInd w:val="0"/>
        <w:spacing w:line="240" w:lineRule="auto"/>
        <w:ind w:left="993" w:hanging="426"/>
        <w:jc w:val="both"/>
        <w:rPr>
          <w:sz w:val="24"/>
          <w:szCs w:val="24"/>
        </w:rPr>
      </w:pPr>
      <w:r w:rsidRPr="007F3552">
        <w:rPr>
          <w:rFonts w:ascii="Times New Roman" w:hAnsi="Times New Roman"/>
          <w:sz w:val="24"/>
          <w:szCs w:val="24"/>
        </w:rPr>
        <w:t>просроченная ссудная задолженность – 7 000 000 (Семь миллионов) рублей и 00 копеек</w:t>
      </w:r>
      <w:r w:rsidR="007F3552">
        <w:rPr>
          <w:rFonts w:ascii="Times New Roman" w:hAnsi="Times New Roman"/>
          <w:sz w:val="24"/>
          <w:szCs w:val="24"/>
        </w:rPr>
        <w:t>.</w:t>
      </w:r>
    </w:p>
    <w:p w:rsidR="00951746" w:rsidRPr="007F3552" w:rsidRDefault="007F3552" w:rsidP="000A47AE">
      <w:pPr>
        <w:overflowPunct w:val="0"/>
        <w:adjustRightInd w:val="0"/>
        <w:ind w:firstLine="709"/>
        <w:jc w:val="both"/>
        <w:rPr>
          <w:sz w:val="24"/>
          <w:szCs w:val="24"/>
        </w:rPr>
      </w:pPr>
      <w:r>
        <w:rPr>
          <w:sz w:val="24"/>
          <w:szCs w:val="24"/>
        </w:rPr>
        <w:t xml:space="preserve">1.2. </w:t>
      </w:r>
      <w:r w:rsidR="00951746" w:rsidRPr="007F3552">
        <w:rPr>
          <w:sz w:val="24"/>
          <w:szCs w:val="24"/>
        </w:rPr>
        <w:t xml:space="preserve">Суммы, указанные в п. 1.1, </w:t>
      </w:r>
      <w:r w:rsidRPr="007F3552">
        <w:rPr>
          <w:sz w:val="24"/>
          <w:szCs w:val="24"/>
        </w:rPr>
        <w:t>подтверждены</w:t>
      </w:r>
      <w:r w:rsidR="00951746" w:rsidRPr="007F3552">
        <w:rPr>
          <w:sz w:val="24"/>
          <w:szCs w:val="24"/>
        </w:rPr>
        <w:t xml:space="preserve"> Решением Фрунзенского районного суда г. Иваново по делу №2-20/2006 от 14.11.2006г., вступившим в законную силу </w:t>
      </w:r>
      <w:r w:rsidR="00951746" w:rsidRPr="007F3552">
        <w:rPr>
          <w:sz w:val="24"/>
          <w:szCs w:val="24"/>
        </w:rPr>
        <w:lastRenderedPageBreak/>
        <w:t>30.11.2006г. На основании вышеуказанного решения Цеденту были выданы исполнительные листы на взыскание задолженности.</w:t>
      </w:r>
    </w:p>
    <w:p w:rsidR="007F3552" w:rsidRDefault="007F3552" w:rsidP="000A47AE">
      <w:pPr>
        <w:overflowPunct w:val="0"/>
        <w:adjustRightInd w:val="0"/>
        <w:ind w:firstLine="709"/>
        <w:jc w:val="both"/>
        <w:rPr>
          <w:sz w:val="24"/>
          <w:szCs w:val="24"/>
        </w:rPr>
      </w:pPr>
    </w:p>
    <w:p w:rsidR="00E9773E" w:rsidRPr="007F3552" w:rsidRDefault="007F3552" w:rsidP="000A47AE">
      <w:pPr>
        <w:overflowPunct w:val="0"/>
        <w:adjustRightInd w:val="0"/>
        <w:ind w:firstLine="709"/>
        <w:jc w:val="both"/>
        <w:rPr>
          <w:sz w:val="24"/>
          <w:szCs w:val="24"/>
        </w:rPr>
      </w:pPr>
      <w:r>
        <w:rPr>
          <w:sz w:val="24"/>
          <w:szCs w:val="24"/>
        </w:rPr>
        <w:t xml:space="preserve">1.3. </w:t>
      </w:r>
      <w:r w:rsidR="0002338A" w:rsidRPr="007F3552">
        <w:rPr>
          <w:sz w:val="24"/>
          <w:szCs w:val="24"/>
        </w:rPr>
        <w:t>Права (требования)</w:t>
      </w:r>
      <w:r w:rsidR="00E9773E" w:rsidRPr="007F3552">
        <w:rPr>
          <w:sz w:val="24"/>
          <w:szCs w:val="24"/>
        </w:rPr>
        <w:t xml:space="preserve"> </w:t>
      </w:r>
      <w:r w:rsidR="00370FFC" w:rsidRPr="007F3552">
        <w:rPr>
          <w:sz w:val="24"/>
          <w:szCs w:val="24"/>
        </w:rPr>
        <w:t xml:space="preserve">к </w:t>
      </w:r>
      <w:r w:rsidR="00E9773E" w:rsidRPr="007F3552">
        <w:rPr>
          <w:sz w:val="24"/>
          <w:szCs w:val="24"/>
        </w:rPr>
        <w:t>ДОЛЖНИКАМ:</w:t>
      </w:r>
    </w:p>
    <w:p w:rsidR="00E9773E" w:rsidRDefault="0002338A" w:rsidP="000A47AE">
      <w:pPr>
        <w:pStyle w:val="a3"/>
        <w:numPr>
          <w:ilvl w:val="0"/>
          <w:numId w:val="31"/>
        </w:numPr>
        <w:overflowPunct w:val="0"/>
        <w:adjustRightInd w:val="0"/>
        <w:spacing w:line="240" w:lineRule="auto"/>
        <w:ind w:left="426" w:hanging="426"/>
        <w:jc w:val="both"/>
        <w:rPr>
          <w:rFonts w:ascii="Times New Roman" w:hAnsi="Times New Roman"/>
          <w:sz w:val="24"/>
          <w:szCs w:val="24"/>
        </w:rPr>
      </w:pPr>
      <w:r w:rsidRPr="00E9773E">
        <w:rPr>
          <w:rFonts w:ascii="Times New Roman" w:hAnsi="Times New Roman"/>
          <w:sz w:val="24"/>
          <w:szCs w:val="24"/>
        </w:rPr>
        <w:t xml:space="preserve">по </w:t>
      </w:r>
      <w:r w:rsidR="00370FFC" w:rsidRPr="00E9773E">
        <w:rPr>
          <w:rFonts w:ascii="Times New Roman" w:hAnsi="Times New Roman"/>
          <w:sz w:val="24"/>
          <w:szCs w:val="24"/>
        </w:rPr>
        <w:t>Кредитному договору №1</w:t>
      </w:r>
      <w:r w:rsidR="00E9773E">
        <w:rPr>
          <w:rFonts w:ascii="Times New Roman" w:hAnsi="Times New Roman"/>
          <w:sz w:val="24"/>
          <w:szCs w:val="24"/>
        </w:rPr>
        <w:t xml:space="preserve"> в сумме 313 687</w:t>
      </w:r>
      <w:r w:rsidR="00E9773E" w:rsidRPr="0059284F">
        <w:rPr>
          <w:rFonts w:ascii="Times New Roman" w:hAnsi="Times New Roman"/>
          <w:sz w:val="24"/>
          <w:szCs w:val="24"/>
        </w:rPr>
        <w:t xml:space="preserve"> (</w:t>
      </w:r>
      <w:r w:rsidR="00E9773E">
        <w:rPr>
          <w:rFonts w:ascii="Times New Roman" w:hAnsi="Times New Roman"/>
          <w:sz w:val="24"/>
          <w:szCs w:val="24"/>
        </w:rPr>
        <w:t>Триста тринадцать тысяч шестьсот восемьдесят семь</w:t>
      </w:r>
      <w:r w:rsidR="00E9773E" w:rsidRPr="0059284F">
        <w:rPr>
          <w:rFonts w:ascii="Times New Roman" w:hAnsi="Times New Roman"/>
          <w:sz w:val="24"/>
          <w:szCs w:val="24"/>
        </w:rPr>
        <w:t xml:space="preserve">) рублей </w:t>
      </w:r>
      <w:r w:rsidR="00E9773E">
        <w:rPr>
          <w:rFonts w:ascii="Times New Roman" w:hAnsi="Times New Roman"/>
          <w:sz w:val="24"/>
          <w:szCs w:val="24"/>
        </w:rPr>
        <w:t>и 2</w:t>
      </w:r>
      <w:r w:rsidR="00E9773E" w:rsidRPr="0059284F">
        <w:rPr>
          <w:rFonts w:ascii="Times New Roman" w:hAnsi="Times New Roman"/>
          <w:sz w:val="24"/>
          <w:szCs w:val="24"/>
        </w:rPr>
        <w:t>0 копеек</w:t>
      </w:r>
      <w:r w:rsidR="00E9773E">
        <w:rPr>
          <w:rFonts w:ascii="Times New Roman" w:hAnsi="Times New Roman"/>
          <w:sz w:val="24"/>
          <w:szCs w:val="24"/>
        </w:rPr>
        <w:t>, в том числе:</w:t>
      </w:r>
    </w:p>
    <w:p w:rsidR="00001E24" w:rsidRDefault="00E9773E" w:rsidP="000A47AE">
      <w:pPr>
        <w:pStyle w:val="a3"/>
        <w:numPr>
          <w:ilvl w:val="1"/>
          <w:numId w:val="31"/>
        </w:numPr>
        <w:overflowPunct w:val="0"/>
        <w:adjustRightInd w:val="0"/>
        <w:spacing w:line="240" w:lineRule="auto"/>
        <w:ind w:left="993"/>
        <w:jc w:val="both"/>
        <w:rPr>
          <w:rFonts w:ascii="Times New Roman" w:hAnsi="Times New Roman"/>
          <w:sz w:val="24"/>
          <w:szCs w:val="24"/>
        </w:rPr>
      </w:pPr>
      <w:r>
        <w:rPr>
          <w:rFonts w:ascii="Times New Roman" w:hAnsi="Times New Roman"/>
          <w:sz w:val="24"/>
          <w:szCs w:val="24"/>
        </w:rPr>
        <w:t>просроченная ссудная задолженность - 304 043</w:t>
      </w:r>
      <w:r w:rsidR="005951DA">
        <w:rPr>
          <w:rFonts w:ascii="Times New Roman" w:hAnsi="Times New Roman"/>
          <w:sz w:val="24"/>
          <w:szCs w:val="24"/>
        </w:rPr>
        <w:t xml:space="preserve"> (Триста четыре тысячи сорок три) рубля и 35 копеек</w:t>
      </w:r>
      <w:r w:rsidR="00001E24" w:rsidRPr="00E9773E">
        <w:rPr>
          <w:rFonts w:ascii="Times New Roman" w:hAnsi="Times New Roman"/>
          <w:sz w:val="24"/>
          <w:szCs w:val="24"/>
        </w:rPr>
        <w:t>;</w:t>
      </w:r>
    </w:p>
    <w:p w:rsidR="00E9773E" w:rsidRPr="00E9773E" w:rsidRDefault="00E9773E" w:rsidP="000A47AE">
      <w:pPr>
        <w:pStyle w:val="a3"/>
        <w:numPr>
          <w:ilvl w:val="1"/>
          <w:numId w:val="31"/>
        </w:numPr>
        <w:overflowPunct w:val="0"/>
        <w:adjustRightInd w:val="0"/>
        <w:spacing w:line="240" w:lineRule="auto"/>
        <w:ind w:left="993"/>
        <w:jc w:val="both"/>
        <w:rPr>
          <w:rFonts w:ascii="Times New Roman" w:hAnsi="Times New Roman"/>
          <w:sz w:val="24"/>
          <w:szCs w:val="24"/>
        </w:rPr>
      </w:pPr>
      <w:r>
        <w:rPr>
          <w:rFonts w:ascii="Times New Roman" w:hAnsi="Times New Roman"/>
          <w:sz w:val="24"/>
          <w:szCs w:val="24"/>
        </w:rPr>
        <w:t>просроченная задолженность по процентам - 9</w:t>
      </w:r>
      <w:r w:rsidR="005951DA">
        <w:rPr>
          <w:rFonts w:ascii="Times New Roman" w:hAnsi="Times New Roman"/>
          <w:sz w:val="24"/>
          <w:szCs w:val="24"/>
        </w:rPr>
        <w:t xml:space="preserve"> 643 (Девять тысяч шестьсот сорок три) рубля и </w:t>
      </w:r>
      <w:r>
        <w:rPr>
          <w:rFonts w:ascii="Times New Roman" w:hAnsi="Times New Roman"/>
          <w:sz w:val="24"/>
          <w:szCs w:val="24"/>
        </w:rPr>
        <w:t xml:space="preserve">85 </w:t>
      </w:r>
      <w:r w:rsidR="005951DA">
        <w:rPr>
          <w:rFonts w:ascii="Times New Roman" w:hAnsi="Times New Roman"/>
          <w:sz w:val="24"/>
          <w:szCs w:val="24"/>
        </w:rPr>
        <w:t>копеек</w:t>
      </w:r>
      <w:r>
        <w:rPr>
          <w:rFonts w:ascii="Times New Roman" w:hAnsi="Times New Roman"/>
          <w:sz w:val="24"/>
          <w:szCs w:val="24"/>
        </w:rPr>
        <w:t>;</w:t>
      </w:r>
    </w:p>
    <w:p w:rsidR="00001E24" w:rsidRDefault="00E9773E" w:rsidP="000A47AE">
      <w:pPr>
        <w:pStyle w:val="a3"/>
        <w:numPr>
          <w:ilvl w:val="0"/>
          <w:numId w:val="31"/>
        </w:numPr>
        <w:overflowPunct w:val="0"/>
        <w:adjustRightInd w:val="0"/>
        <w:spacing w:line="240" w:lineRule="auto"/>
        <w:ind w:left="426" w:hanging="426"/>
        <w:jc w:val="both"/>
        <w:rPr>
          <w:rFonts w:ascii="Times New Roman" w:hAnsi="Times New Roman"/>
          <w:sz w:val="24"/>
          <w:szCs w:val="24"/>
        </w:rPr>
      </w:pPr>
      <w:r w:rsidRPr="00E9773E">
        <w:rPr>
          <w:rFonts w:ascii="Times New Roman" w:hAnsi="Times New Roman"/>
          <w:sz w:val="24"/>
          <w:szCs w:val="24"/>
        </w:rPr>
        <w:t>по Кредитному договору №</w:t>
      </w:r>
      <w:r>
        <w:rPr>
          <w:rFonts w:ascii="Times New Roman" w:hAnsi="Times New Roman"/>
          <w:sz w:val="24"/>
          <w:szCs w:val="24"/>
        </w:rPr>
        <w:t xml:space="preserve">2 в сумме </w:t>
      </w:r>
      <w:r w:rsidR="00001E24">
        <w:rPr>
          <w:rFonts w:ascii="Times New Roman" w:hAnsi="Times New Roman"/>
          <w:sz w:val="24"/>
          <w:szCs w:val="24"/>
        </w:rPr>
        <w:t>30 334 (Тридцать тысяч триста тридцать четыре) рубля и 25 копеек</w:t>
      </w:r>
      <w:r>
        <w:rPr>
          <w:rFonts w:ascii="Times New Roman" w:hAnsi="Times New Roman"/>
          <w:sz w:val="24"/>
          <w:szCs w:val="24"/>
        </w:rPr>
        <w:t>, в том числе:</w:t>
      </w:r>
    </w:p>
    <w:p w:rsidR="00E9773E" w:rsidRPr="00E9773E" w:rsidRDefault="00E9773E" w:rsidP="000A47AE">
      <w:pPr>
        <w:pStyle w:val="a3"/>
        <w:numPr>
          <w:ilvl w:val="1"/>
          <w:numId w:val="31"/>
        </w:numPr>
        <w:overflowPunct w:val="0"/>
        <w:adjustRightInd w:val="0"/>
        <w:spacing w:line="240" w:lineRule="auto"/>
        <w:ind w:left="993"/>
        <w:jc w:val="both"/>
        <w:rPr>
          <w:rFonts w:ascii="Times New Roman" w:hAnsi="Times New Roman"/>
          <w:sz w:val="24"/>
          <w:szCs w:val="24"/>
        </w:rPr>
      </w:pPr>
      <w:r>
        <w:rPr>
          <w:rFonts w:ascii="Times New Roman" w:hAnsi="Times New Roman"/>
          <w:sz w:val="24"/>
          <w:szCs w:val="24"/>
        </w:rPr>
        <w:t>просроченная задолженность по процентам - 30</w:t>
      </w:r>
      <w:r w:rsidR="005951DA">
        <w:rPr>
          <w:rFonts w:ascii="Times New Roman" w:hAnsi="Times New Roman"/>
          <w:sz w:val="24"/>
          <w:szCs w:val="24"/>
        </w:rPr>
        <w:t> </w:t>
      </w:r>
      <w:r>
        <w:rPr>
          <w:rFonts w:ascii="Times New Roman" w:hAnsi="Times New Roman"/>
          <w:sz w:val="24"/>
          <w:szCs w:val="24"/>
        </w:rPr>
        <w:t>334</w:t>
      </w:r>
      <w:r w:rsidR="005951DA">
        <w:rPr>
          <w:rFonts w:ascii="Times New Roman" w:hAnsi="Times New Roman"/>
          <w:sz w:val="24"/>
          <w:szCs w:val="24"/>
        </w:rPr>
        <w:t xml:space="preserve"> (Тридцать тысяч триста тридцать четыре) рубля и 25 копеек</w:t>
      </w:r>
      <w:r w:rsidRPr="00E9773E">
        <w:rPr>
          <w:rFonts w:ascii="Times New Roman" w:hAnsi="Times New Roman"/>
          <w:sz w:val="24"/>
          <w:szCs w:val="24"/>
        </w:rPr>
        <w:t>;</w:t>
      </w:r>
    </w:p>
    <w:p w:rsidR="00001E24" w:rsidRDefault="00E9773E" w:rsidP="000A47AE">
      <w:pPr>
        <w:pStyle w:val="a3"/>
        <w:numPr>
          <w:ilvl w:val="0"/>
          <w:numId w:val="31"/>
        </w:numPr>
        <w:overflowPunct w:val="0"/>
        <w:adjustRightInd w:val="0"/>
        <w:spacing w:line="240" w:lineRule="auto"/>
        <w:ind w:left="426" w:hanging="426"/>
        <w:jc w:val="both"/>
        <w:rPr>
          <w:rFonts w:ascii="Times New Roman" w:hAnsi="Times New Roman"/>
          <w:sz w:val="24"/>
          <w:szCs w:val="24"/>
        </w:rPr>
      </w:pPr>
      <w:r w:rsidRPr="00E9773E">
        <w:rPr>
          <w:rFonts w:ascii="Times New Roman" w:hAnsi="Times New Roman"/>
          <w:sz w:val="24"/>
          <w:szCs w:val="24"/>
        </w:rPr>
        <w:t>по Кредитному договору №</w:t>
      </w:r>
      <w:r>
        <w:rPr>
          <w:rFonts w:ascii="Times New Roman" w:hAnsi="Times New Roman"/>
          <w:sz w:val="24"/>
          <w:szCs w:val="24"/>
        </w:rPr>
        <w:t xml:space="preserve">3 в сумме </w:t>
      </w:r>
      <w:r w:rsidR="00001E24">
        <w:rPr>
          <w:rFonts w:ascii="Times New Roman" w:hAnsi="Times New Roman"/>
          <w:sz w:val="24"/>
          <w:szCs w:val="24"/>
        </w:rPr>
        <w:t>83 901 (Восемьдесят три тысячи девятьсот один) рубль и 34 копейки</w:t>
      </w:r>
      <w:r>
        <w:rPr>
          <w:rFonts w:ascii="Times New Roman" w:hAnsi="Times New Roman"/>
          <w:sz w:val="24"/>
          <w:szCs w:val="24"/>
        </w:rPr>
        <w:t>, в том числе:</w:t>
      </w:r>
    </w:p>
    <w:p w:rsidR="00E9773E" w:rsidRPr="00E9773E" w:rsidRDefault="00E9773E" w:rsidP="000A47AE">
      <w:pPr>
        <w:pStyle w:val="a3"/>
        <w:numPr>
          <w:ilvl w:val="1"/>
          <w:numId w:val="31"/>
        </w:numPr>
        <w:overflowPunct w:val="0"/>
        <w:adjustRightInd w:val="0"/>
        <w:spacing w:line="240" w:lineRule="auto"/>
        <w:ind w:left="993"/>
        <w:jc w:val="both"/>
        <w:rPr>
          <w:rFonts w:ascii="Times New Roman" w:hAnsi="Times New Roman"/>
          <w:sz w:val="24"/>
          <w:szCs w:val="24"/>
        </w:rPr>
      </w:pPr>
      <w:r>
        <w:rPr>
          <w:rFonts w:ascii="Times New Roman" w:hAnsi="Times New Roman"/>
          <w:sz w:val="24"/>
          <w:szCs w:val="24"/>
        </w:rPr>
        <w:t>просроченная задолженность по процентам - 83</w:t>
      </w:r>
      <w:r w:rsidR="005951DA">
        <w:rPr>
          <w:rFonts w:ascii="Times New Roman" w:hAnsi="Times New Roman"/>
          <w:sz w:val="24"/>
          <w:szCs w:val="24"/>
        </w:rPr>
        <w:t> </w:t>
      </w:r>
      <w:r>
        <w:rPr>
          <w:rFonts w:ascii="Times New Roman" w:hAnsi="Times New Roman"/>
          <w:sz w:val="24"/>
          <w:szCs w:val="24"/>
        </w:rPr>
        <w:t>901</w:t>
      </w:r>
      <w:r w:rsidR="005951DA">
        <w:rPr>
          <w:rFonts w:ascii="Times New Roman" w:hAnsi="Times New Roman"/>
          <w:sz w:val="24"/>
          <w:szCs w:val="24"/>
        </w:rPr>
        <w:t xml:space="preserve"> (Восемьдесят три тысячи девятьсот один) рубль и 34 копейки</w:t>
      </w:r>
      <w:r w:rsidRPr="00E9773E">
        <w:rPr>
          <w:rFonts w:ascii="Times New Roman" w:hAnsi="Times New Roman"/>
          <w:sz w:val="24"/>
          <w:szCs w:val="24"/>
        </w:rPr>
        <w:t>;</w:t>
      </w:r>
    </w:p>
    <w:p w:rsidR="00E9773E" w:rsidRDefault="00E9773E" w:rsidP="000A47AE">
      <w:pPr>
        <w:pStyle w:val="a3"/>
        <w:numPr>
          <w:ilvl w:val="0"/>
          <w:numId w:val="31"/>
        </w:numPr>
        <w:overflowPunct w:val="0"/>
        <w:adjustRightInd w:val="0"/>
        <w:spacing w:line="240" w:lineRule="auto"/>
        <w:ind w:left="426" w:hanging="426"/>
        <w:jc w:val="both"/>
        <w:rPr>
          <w:rFonts w:ascii="Times New Roman" w:hAnsi="Times New Roman"/>
          <w:sz w:val="24"/>
          <w:szCs w:val="24"/>
        </w:rPr>
      </w:pPr>
      <w:r w:rsidRPr="00E9773E">
        <w:rPr>
          <w:rFonts w:ascii="Times New Roman" w:hAnsi="Times New Roman"/>
          <w:sz w:val="24"/>
          <w:szCs w:val="24"/>
        </w:rPr>
        <w:t>по Кредитному договору №</w:t>
      </w:r>
      <w:r>
        <w:rPr>
          <w:rFonts w:ascii="Times New Roman" w:hAnsi="Times New Roman"/>
          <w:sz w:val="24"/>
          <w:szCs w:val="24"/>
        </w:rPr>
        <w:t xml:space="preserve">4 в сумме </w:t>
      </w:r>
      <w:r w:rsidR="00001E24" w:rsidRPr="00001E24">
        <w:rPr>
          <w:rFonts w:ascii="Times New Roman" w:hAnsi="Times New Roman"/>
          <w:sz w:val="24"/>
          <w:szCs w:val="24"/>
        </w:rPr>
        <w:t>1</w:t>
      </w:r>
      <w:r w:rsidR="00001E24">
        <w:rPr>
          <w:rFonts w:ascii="Times New Roman" w:hAnsi="Times New Roman"/>
          <w:sz w:val="24"/>
          <w:szCs w:val="24"/>
        </w:rPr>
        <w:t xml:space="preserve"> </w:t>
      </w:r>
      <w:r w:rsidR="00001E24" w:rsidRPr="00001E24">
        <w:rPr>
          <w:rFonts w:ascii="Times New Roman" w:hAnsi="Times New Roman"/>
          <w:sz w:val="24"/>
          <w:szCs w:val="24"/>
        </w:rPr>
        <w:t>407</w:t>
      </w:r>
      <w:r w:rsidR="00001E24">
        <w:rPr>
          <w:rFonts w:ascii="Times New Roman" w:hAnsi="Times New Roman"/>
          <w:sz w:val="24"/>
          <w:szCs w:val="24"/>
        </w:rPr>
        <w:t xml:space="preserve"> </w:t>
      </w:r>
      <w:r w:rsidR="00001E24" w:rsidRPr="00001E24">
        <w:rPr>
          <w:rFonts w:ascii="Times New Roman" w:hAnsi="Times New Roman"/>
          <w:sz w:val="24"/>
          <w:szCs w:val="24"/>
        </w:rPr>
        <w:t>354</w:t>
      </w:r>
      <w:r w:rsidR="00001E24">
        <w:rPr>
          <w:rFonts w:ascii="Times New Roman" w:hAnsi="Times New Roman"/>
          <w:sz w:val="24"/>
          <w:szCs w:val="24"/>
        </w:rPr>
        <w:t xml:space="preserve"> (Один миллион четыреста семь тысяч триста пятьдесят четыре) рубля и </w:t>
      </w:r>
      <w:r w:rsidR="00001E24" w:rsidRPr="00001E24">
        <w:rPr>
          <w:rFonts w:ascii="Times New Roman" w:hAnsi="Times New Roman"/>
          <w:sz w:val="24"/>
          <w:szCs w:val="24"/>
        </w:rPr>
        <w:t>39</w:t>
      </w:r>
      <w:r w:rsidR="00001E24">
        <w:rPr>
          <w:rFonts w:ascii="Times New Roman" w:hAnsi="Times New Roman"/>
          <w:sz w:val="24"/>
          <w:szCs w:val="24"/>
        </w:rPr>
        <w:t xml:space="preserve"> копеек</w:t>
      </w:r>
      <w:r>
        <w:rPr>
          <w:rFonts w:ascii="Times New Roman" w:hAnsi="Times New Roman"/>
          <w:sz w:val="24"/>
          <w:szCs w:val="24"/>
        </w:rPr>
        <w:t>, в том числе:</w:t>
      </w:r>
    </w:p>
    <w:p w:rsidR="00001E24" w:rsidRDefault="00E9773E" w:rsidP="000A47AE">
      <w:pPr>
        <w:pStyle w:val="a3"/>
        <w:numPr>
          <w:ilvl w:val="1"/>
          <w:numId w:val="31"/>
        </w:numPr>
        <w:overflowPunct w:val="0"/>
        <w:adjustRightInd w:val="0"/>
        <w:spacing w:line="240" w:lineRule="auto"/>
        <w:ind w:left="993"/>
        <w:jc w:val="both"/>
        <w:rPr>
          <w:rFonts w:ascii="Times New Roman" w:hAnsi="Times New Roman"/>
          <w:sz w:val="24"/>
          <w:szCs w:val="24"/>
        </w:rPr>
      </w:pPr>
      <w:r>
        <w:rPr>
          <w:rFonts w:ascii="Times New Roman" w:hAnsi="Times New Roman"/>
          <w:sz w:val="24"/>
          <w:szCs w:val="24"/>
        </w:rPr>
        <w:t>просроченная задолженность по процентам - 740</w:t>
      </w:r>
      <w:r w:rsidR="005951DA">
        <w:rPr>
          <w:rFonts w:ascii="Times New Roman" w:hAnsi="Times New Roman"/>
          <w:sz w:val="24"/>
          <w:szCs w:val="24"/>
        </w:rPr>
        <w:t> </w:t>
      </w:r>
      <w:r>
        <w:rPr>
          <w:rFonts w:ascii="Times New Roman" w:hAnsi="Times New Roman"/>
          <w:sz w:val="24"/>
          <w:szCs w:val="24"/>
        </w:rPr>
        <w:t>130</w:t>
      </w:r>
      <w:r w:rsidR="005951DA">
        <w:rPr>
          <w:rFonts w:ascii="Times New Roman" w:hAnsi="Times New Roman"/>
          <w:sz w:val="24"/>
          <w:szCs w:val="24"/>
        </w:rPr>
        <w:t xml:space="preserve"> (Семьсот сорок тысяч сто тридцать) рублей и </w:t>
      </w:r>
      <w:r>
        <w:rPr>
          <w:rFonts w:ascii="Times New Roman" w:hAnsi="Times New Roman"/>
          <w:sz w:val="24"/>
          <w:szCs w:val="24"/>
        </w:rPr>
        <w:t xml:space="preserve">00 </w:t>
      </w:r>
      <w:r w:rsidR="005951DA">
        <w:rPr>
          <w:rFonts w:ascii="Times New Roman" w:hAnsi="Times New Roman"/>
          <w:sz w:val="24"/>
          <w:szCs w:val="24"/>
        </w:rPr>
        <w:t>копеек</w:t>
      </w:r>
      <w:r w:rsidR="00001E24" w:rsidRPr="00E9773E">
        <w:rPr>
          <w:rFonts w:ascii="Times New Roman" w:hAnsi="Times New Roman"/>
          <w:sz w:val="24"/>
          <w:szCs w:val="24"/>
        </w:rPr>
        <w:t>;</w:t>
      </w:r>
    </w:p>
    <w:p w:rsidR="00E9773E" w:rsidRPr="00E9773E" w:rsidRDefault="00E9773E" w:rsidP="000A47AE">
      <w:pPr>
        <w:pStyle w:val="a3"/>
        <w:numPr>
          <w:ilvl w:val="1"/>
          <w:numId w:val="31"/>
        </w:numPr>
        <w:overflowPunct w:val="0"/>
        <w:adjustRightInd w:val="0"/>
        <w:spacing w:line="240" w:lineRule="auto"/>
        <w:ind w:left="993"/>
        <w:jc w:val="both"/>
        <w:rPr>
          <w:rFonts w:ascii="Times New Roman" w:hAnsi="Times New Roman"/>
          <w:sz w:val="24"/>
          <w:szCs w:val="24"/>
        </w:rPr>
      </w:pPr>
      <w:r>
        <w:rPr>
          <w:rFonts w:ascii="Times New Roman" w:hAnsi="Times New Roman"/>
          <w:sz w:val="24"/>
          <w:szCs w:val="24"/>
        </w:rPr>
        <w:t>начисленные неустойки - 667</w:t>
      </w:r>
      <w:r w:rsidR="005951DA">
        <w:rPr>
          <w:rFonts w:ascii="Times New Roman" w:hAnsi="Times New Roman"/>
          <w:sz w:val="24"/>
          <w:szCs w:val="24"/>
        </w:rPr>
        <w:t> </w:t>
      </w:r>
      <w:r>
        <w:rPr>
          <w:rFonts w:ascii="Times New Roman" w:hAnsi="Times New Roman"/>
          <w:sz w:val="24"/>
          <w:szCs w:val="24"/>
        </w:rPr>
        <w:t>224</w:t>
      </w:r>
      <w:r w:rsidR="005951DA">
        <w:rPr>
          <w:rFonts w:ascii="Times New Roman" w:hAnsi="Times New Roman"/>
          <w:sz w:val="24"/>
          <w:szCs w:val="24"/>
        </w:rPr>
        <w:t xml:space="preserve"> (Шестьсот шестьдесят семь тысяч двести двадцать четыре) рубля и </w:t>
      </w:r>
      <w:r>
        <w:rPr>
          <w:rFonts w:ascii="Times New Roman" w:hAnsi="Times New Roman"/>
          <w:sz w:val="24"/>
          <w:szCs w:val="24"/>
        </w:rPr>
        <w:t xml:space="preserve">39 </w:t>
      </w:r>
      <w:r w:rsidR="005951DA">
        <w:rPr>
          <w:rFonts w:ascii="Times New Roman" w:hAnsi="Times New Roman"/>
          <w:sz w:val="24"/>
          <w:szCs w:val="24"/>
        </w:rPr>
        <w:t>копеек;</w:t>
      </w:r>
    </w:p>
    <w:p w:rsidR="0002338A" w:rsidRPr="00001E24" w:rsidRDefault="0002338A" w:rsidP="000A47AE">
      <w:pPr>
        <w:overflowPunct w:val="0"/>
        <w:adjustRightInd w:val="0"/>
        <w:jc w:val="both"/>
        <w:rPr>
          <w:sz w:val="24"/>
          <w:szCs w:val="24"/>
        </w:rPr>
      </w:pPr>
      <w:r w:rsidRPr="00001E24">
        <w:rPr>
          <w:sz w:val="24"/>
          <w:szCs w:val="24"/>
        </w:rPr>
        <w:t xml:space="preserve">Банк не уступает Цессионарию. Таким образом, по </w:t>
      </w:r>
      <w:r w:rsidR="00370FFC">
        <w:rPr>
          <w:sz w:val="24"/>
          <w:szCs w:val="24"/>
        </w:rPr>
        <w:t>Кредитным договорам №1-4</w:t>
      </w:r>
      <w:r w:rsidRPr="00001E24">
        <w:rPr>
          <w:sz w:val="24"/>
          <w:szCs w:val="24"/>
        </w:rPr>
        <w:t xml:space="preserve"> Банк и Цессионарий являются сокредиторами.</w:t>
      </w:r>
    </w:p>
    <w:p w:rsidR="00001E24" w:rsidRDefault="00001E24" w:rsidP="000A47AE">
      <w:pPr>
        <w:overflowPunct w:val="0"/>
        <w:adjustRightInd w:val="0"/>
        <w:jc w:val="both"/>
        <w:rPr>
          <w:sz w:val="24"/>
          <w:szCs w:val="24"/>
        </w:rPr>
      </w:pPr>
    </w:p>
    <w:p w:rsidR="00C61910" w:rsidRDefault="00953387" w:rsidP="000A47AE">
      <w:pPr>
        <w:overflowPunct w:val="0"/>
        <w:adjustRightInd w:val="0"/>
        <w:jc w:val="both"/>
        <w:rPr>
          <w:i/>
          <w:sz w:val="24"/>
          <w:szCs w:val="24"/>
        </w:rPr>
      </w:pPr>
      <w:r>
        <w:rPr>
          <w:i/>
          <w:sz w:val="24"/>
          <w:szCs w:val="24"/>
        </w:rPr>
        <w:t>С</w:t>
      </w:r>
      <w:r w:rsidR="00C61910" w:rsidRPr="00AC5AAA">
        <w:rPr>
          <w:i/>
          <w:sz w:val="24"/>
          <w:szCs w:val="24"/>
        </w:rPr>
        <w:t xml:space="preserve">уммы уступаемых прав (требований) </w:t>
      </w:r>
      <w:r>
        <w:rPr>
          <w:i/>
          <w:sz w:val="24"/>
          <w:szCs w:val="24"/>
        </w:rPr>
        <w:t>будут уточнены в</w:t>
      </w:r>
      <w:r w:rsidR="00C61910" w:rsidRPr="00AC5AAA">
        <w:rPr>
          <w:i/>
          <w:sz w:val="24"/>
          <w:szCs w:val="24"/>
        </w:rPr>
        <w:t xml:space="preserve"> дату </w:t>
      </w:r>
      <w:r>
        <w:rPr>
          <w:i/>
          <w:sz w:val="24"/>
          <w:szCs w:val="24"/>
        </w:rPr>
        <w:t>заключения настоящего Договора</w:t>
      </w:r>
      <w:r w:rsidR="00C61910" w:rsidRPr="00AC5AAA">
        <w:rPr>
          <w:i/>
          <w:sz w:val="24"/>
          <w:szCs w:val="24"/>
        </w:rPr>
        <w:t>.</w:t>
      </w:r>
    </w:p>
    <w:p w:rsidR="00817676" w:rsidRPr="00AC5AAA" w:rsidRDefault="00817676" w:rsidP="000A47AE">
      <w:pPr>
        <w:overflowPunct w:val="0"/>
        <w:adjustRightInd w:val="0"/>
        <w:ind w:firstLine="851"/>
        <w:jc w:val="both"/>
        <w:rPr>
          <w:i/>
          <w:sz w:val="24"/>
          <w:szCs w:val="24"/>
        </w:rPr>
      </w:pPr>
    </w:p>
    <w:p w:rsidR="005F3528" w:rsidRPr="00C514D8" w:rsidRDefault="00C61910" w:rsidP="000A47AE">
      <w:pPr>
        <w:ind w:firstLine="709"/>
        <w:jc w:val="both"/>
        <w:rPr>
          <w:sz w:val="24"/>
          <w:szCs w:val="24"/>
        </w:rPr>
      </w:pPr>
      <w:r w:rsidRPr="00AC5AAA">
        <w:rPr>
          <w:sz w:val="24"/>
          <w:szCs w:val="24"/>
        </w:rPr>
        <w:t>1.</w:t>
      </w:r>
      <w:r w:rsidR="007F3552">
        <w:rPr>
          <w:sz w:val="24"/>
          <w:szCs w:val="24"/>
        </w:rPr>
        <w:t>4</w:t>
      </w:r>
      <w:r w:rsidRPr="00AC5AAA">
        <w:rPr>
          <w:sz w:val="24"/>
          <w:szCs w:val="24"/>
        </w:rPr>
        <w:t>.</w:t>
      </w:r>
      <w:r w:rsidR="00981100">
        <w:rPr>
          <w:sz w:val="24"/>
          <w:szCs w:val="24"/>
        </w:rPr>
        <w:t xml:space="preserve"> </w:t>
      </w:r>
      <w:r w:rsidR="005F3528" w:rsidRPr="00C514D8">
        <w:rPr>
          <w:sz w:val="24"/>
          <w:szCs w:val="24"/>
        </w:rPr>
        <w:t xml:space="preserve">Общая сумма уступаемых ЦЕССИОНАРИЮ прав (требований) к </w:t>
      </w:r>
      <w:r w:rsidR="005F3528">
        <w:rPr>
          <w:sz w:val="24"/>
          <w:szCs w:val="24"/>
        </w:rPr>
        <w:t>ДОЛЖНИК</w:t>
      </w:r>
      <w:r w:rsidR="002F0F87">
        <w:rPr>
          <w:sz w:val="24"/>
          <w:szCs w:val="24"/>
        </w:rPr>
        <w:t xml:space="preserve">АМ </w:t>
      </w:r>
      <w:r w:rsidR="005F3528" w:rsidRPr="00C514D8">
        <w:rPr>
          <w:sz w:val="24"/>
          <w:szCs w:val="24"/>
        </w:rPr>
        <w:t xml:space="preserve">складывается из суммы основного долга </w:t>
      </w:r>
      <w:r w:rsidR="00370FFC">
        <w:rPr>
          <w:sz w:val="24"/>
          <w:szCs w:val="24"/>
        </w:rPr>
        <w:t>по Кредитным договорам №1-4</w:t>
      </w:r>
      <w:r w:rsidR="005F3528" w:rsidRPr="00C514D8">
        <w:rPr>
          <w:sz w:val="24"/>
          <w:szCs w:val="24"/>
        </w:rPr>
        <w:t>, указанным в п.</w:t>
      </w:r>
      <w:r w:rsidR="00951746">
        <w:rPr>
          <w:sz w:val="24"/>
          <w:szCs w:val="24"/>
        </w:rPr>
        <w:t xml:space="preserve"> </w:t>
      </w:r>
      <w:r w:rsidR="005F3528" w:rsidRPr="00C514D8">
        <w:rPr>
          <w:sz w:val="24"/>
          <w:szCs w:val="24"/>
        </w:rPr>
        <w:t>1.1 Договора, и определяется по состоянию на «</w:t>
      </w:r>
      <w:r w:rsidR="00370FFC">
        <w:rPr>
          <w:sz w:val="24"/>
          <w:szCs w:val="24"/>
        </w:rPr>
        <w:t>18</w:t>
      </w:r>
      <w:r w:rsidR="005F3528" w:rsidRPr="00C514D8">
        <w:rPr>
          <w:sz w:val="24"/>
          <w:szCs w:val="24"/>
        </w:rPr>
        <w:t xml:space="preserve">» </w:t>
      </w:r>
      <w:r w:rsidR="00370FFC">
        <w:rPr>
          <w:sz w:val="24"/>
          <w:szCs w:val="24"/>
        </w:rPr>
        <w:t>октября</w:t>
      </w:r>
      <w:r w:rsidR="005F3528" w:rsidRPr="00C514D8">
        <w:rPr>
          <w:sz w:val="24"/>
          <w:szCs w:val="24"/>
        </w:rPr>
        <w:t xml:space="preserve"> 201</w:t>
      </w:r>
      <w:r w:rsidR="005F3528">
        <w:rPr>
          <w:sz w:val="24"/>
          <w:szCs w:val="24"/>
        </w:rPr>
        <w:t>8</w:t>
      </w:r>
      <w:r w:rsidR="005F3528" w:rsidRPr="00C514D8">
        <w:rPr>
          <w:sz w:val="24"/>
          <w:szCs w:val="24"/>
        </w:rPr>
        <w:t xml:space="preserve"> года. Общая сумма прав составляет </w:t>
      </w:r>
      <w:r w:rsidR="00370FFC" w:rsidRPr="00370FFC">
        <w:rPr>
          <w:sz w:val="24"/>
          <w:szCs w:val="24"/>
        </w:rPr>
        <w:t xml:space="preserve">10 514 538 </w:t>
      </w:r>
      <w:r w:rsidR="005F3528" w:rsidRPr="00C514D8">
        <w:rPr>
          <w:sz w:val="24"/>
          <w:szCs w:val="24"/>
        </w:rPr>
        <w:t>(</w:t>
      </w:r>
      <w:r w:rsidR="00370FFC">
        <w:rPr>
          <w:sz w:val="24"/>
          <w:szCs w:val="24"/>
        </w:rPr>
        <w:t>Десять миллионов пятьсот четырнадцать тысяч пятьсот тридцать восемь</w:t>
      </w:r>
      <w:r w:rsidR="005F3528" w:rsidRPr="00C514D8">
        <w:rPr>
          <w:sz w:val="24"/>
          <w:szCs w:val="24"/>
        </w:rPr>
        <w:t>) рубл</w:t>
      </w:r>
      <w:r w:rsidR="005F3528">
        <w:rPr>
          <w:sz w:val="24"/>
          <w:szCs w:val="24"/>
        </w:rPr>
        <w:t>ей</w:t>
      </w:r>
      <w:r w:rsidR="005F3528" w:rsidRPr="00C514D8">
        <w:rPr>
          <w:sz w:val="24"/>
          <w:szCs w:val="24"/>
        </w:rPr>
        <w:t xml:space="preserve"> </w:t>
      </w:r>
      <w:r w:rsidR="00370FFC">
        <w:rPr>
          <w:sz w:val="24"/>
          <w:szCs w:val="24"/>
        </w:rPr>
        <w:t>и 65</w:t>
      </w:r>
      <w:r w:rsidR="005F3528" w:rsidRPr="00C514D8">
        <w:rPr>
          <w:sz w:val="24"/>
          <w:szCs w:val="24"/>
        </w:rPr>
        <w:t xml:space="preserve"> копе</w:t>
      </w:r>
      <w:r w:rsidR="005F3528">
        <w:rPr>
          <w:sz w:val="24"/>
          <w:szCs w:val="24"/>
        </w:rPr>
        <w:t>ек</w:t>
      </w:r>
      <w:r w:rsidR="005F3528" w:rsidRPr="00C514D8">
        <w:rPr>
          <w:sz w:val="24"/>
          <w:szCs w:val="24"/>
        </w:rPr>
        <w:t>.</w:t>
      </w:r>
    </w:p>
    <w:p w:rsidR="00817676" w:rsidRDefault="00817676" w:rsidP="000A47AE">
      <w:pPr>
        <w:ind w:firstLine="709"/>
        <w:jc w:val="both"/>
        <w:rPr>
          <w:sz w:val="24"/>
          <w:szCs w:val="24"/>
        </w:rPr>
      </w:pPr>
    </w:p>
    <w:p w:rsidR="00C61910" w:rsidRPr="00AA603F" w:rsidRDefault="00C61910" w:rsidP="000A47AE">
      <w:pPr>
        <w:ind w:firstLine="709"/>
        <w:jc w:val="center"/>
        <w:rPr>
          <w:b/>
          <w:bCs/>
          <w:sz w:val="24"/>
          <w:szCs w:val="24"/>
        </w:rPr>
      </w:pPr>
      <w:r w:rsidRPr="00AA603F">
        <w:rPr>
          <w:b/>
          <w:bCs/>
          <w:sz w:val="24"/>
          <w:szCs w:val="24"/>
        </w:rPr>
        <w:t>2. Обязанности Сторон</w:t>
      </w:r>
    </w:p>
    <w:p w:rsidR="00817676" w:rsidRPr="008147E6" w:rsidRDefault="00817676" w:rsidP="000A47AE">
      <w:pPr>
        <w:ind w:firstLine="709"/>
        <w:jc w:val="center"/>
        <w:rPr>
          <w:bCs/>
          <w:sz w:val="24"/>
          <w:szCs w:val="24"/>
        </w:rPr>
      </w:pPr>
    </w:p>
    <w:p w:rsidR="00C61910" w:rsidRPr="005F3528" w:rsidRDefault="00A63897" w:rsidP="000A47AE">
      <w:pPr>
        <w:pStyle w:val="23"/>
        <w:ind w:firstLine="708"/>
        <w:jc w:val="both"/>
        <w:rPr>
          <w:b w:val="0"/>
          <w:bCs w:val="0"/>
          <w:sz w:val="24"/>
          <w:szCs w:val="24"/>
        </w:rPr>
      </w:pPr>
      <w:r w:rsidRPr="00A63897">
        <w:rPr>
          <w:b w:val="0"/>
          <w:bCs w:val="0"/>
          <w:sz w:val="24"/>
          <w:szCs w:val="24"/>
        </w:rPr>
        <w:t>2.1. В оплату уступаемых прав (требований) ЦЕССИОНАРИЙ обязуется со своего расчетного счета №_____________, открытого в ____________,  перечислить н</w:t>
      </w:r>
      <w:r w:rsidR="00DD01CB">
        <w:rPr>
          <w:b w:val="0"/>
          <w:bCs w:val="0"/>
          <w:sz w:val="24"/>
          <w:szCs w:val="24"/>
        </w:rPr>
        <w:t>а счет ЦЕДЕНТА, указанный в п. 6</w:t>
      </w:r>
      <w:r w:rsidRPr="00A63897">
        <w:rPr>
          <w:b w:val="0"/>
          <w:bCs w:val="0"/>
          <w:sz w:val="24"/>
          <w:szCs w:val="24"/>
        </w:rPr>
        <w:t>.1 Договора, ______________ (_______________) рублей _____ копеек</w:t>
      </w:r>
      <w:r w:rsidRPr="005F3528">
        <w:rPr>
          <w:b w:val="0"/>
          <w:bCs w:val="0"/>
          <w:sz w:val="24"/>
          <w:szCs w:val="24"/>
        </w:rPr>
        <w:t>. (цена установившаяся по результатам проведения аукциона).</w:t>
      </w:r>
    </w:p>
    <w:p w:rsidR="008A4659" w:rsidRPr="005F3528" w:rsidRDefault="00A63897" w:rsidP="000A47AE">
      <w:pPr>
        <w:pStyle w:val="23"/>
        <w:ind w:firstLine="708"/>
        <w:jc w:val="both"/>
        <w:rPr>
          <w:b w:val="0"/>
          <w:bCs w:val="0"/>
          <w:sz w:val="24"/>
          <w:szCs w:val="24"/>
        </w:rPr>
      </w:pPr>
      <w:r w:rsidRPr="005F3528">
        <w:rPr>
          <w:b w:val="0"/>
          <w:bCs w:val="0"/>
          <w:sz w:val="24"/>
          <w:szCs w:val="24"/>
        </w:rPr>
        <w:t xml:space="preserve">2.2. Указанная в п.2.1 сумма выплачивается ЦЕССИОНАРИЕМ ЦЕДЕНТУ </w:t>
      </w:r>
      <w:r w:rsidR="008A4659" w:rsidRPr="005F3528">
        <w:rPr>
          <w:b w:val="0"/>
          <w:bCs w:val="0"/>
          <w:sz w:val="24"/>
          <w:szCs w:val="24"/>
        </w:rPr>
        <w:t>в течение 5 (пяти) рабочих дней с даты подписания протокола об итогах торгов либо протокола о признании торгов несостоявшимися.</w:t>
      </w:r>
    </w:p>
    <w:p w:rsidR="00817676" w:rsidRPr="00DD39A8" w:rsidRDefault="00C61910" w:rsidP="000A47AE">
      <w:pPr>
        <w:pStyle w:val="23"/>
        <w:jc w:val="both"/>
        <w:rPr>
          <w:b w:val="0"/>
          <w:bCs w:val="0"/>
          <w:sz w:val="24"/>
          <w:szCs w:val="24"/>
        </w:rPr>
      </w:pPr>
      <w:r w:rsidRPr="005F3528">
        <w:rPr>
          <w:b w:val="0"/>
          <w:bCs w:val="0"/>
          <w:sz w:val="24"/>
          <w:szCs w:val="24"/>
        </w:rPr>
        <w:tab/>
        <w:t>2.</w:t>
      </w:r>
      <w:r w:rsidR="008A4659" w:rsidRPr="005F3528">
        <w:rPr>
          <w:b w:val="0"/>
          <w:bCs w:val="0"/>
          <w:sz w:val="24"/>
          <w:szCs w:val="24"/>
        </w:rPr>
        <w:t>3</w:t>
      </w:r>
      <w:r w:rsidRPr="005F3528">
        <w:rPr>
          <w:b w:val="0"/>
          <w:bCs w:val="0"/>
          <w:sz w:val="24"/>
          <w:szCs w:val="24"/>
        </w:rPr>
        <w:t xml:space="preserve">. </w:t>
      </w:r>
      <w:r w:rsidR="00817676" w:rsidRPr="005F3528">
        <w:rPr>
          <w:b w:val="0"/>
          <w:bCs w:val="0"/>
          <w:sz w:val="24"/>
          <w:szCs w:val="24"/>
        </w:rPr>
        <w:t>Переход прав (требований) к Цессионарию происходит с даты подписания настоящего Договора</w:t>
      </w:r>
      <w:r w:rsidR="00817676" w:rsidRPr="00817676">
        <w:rPr>
          <w:b w:val="0"/>
          <w:bCs w:val="0"/>
          <w:sz w:val="24"/>
          <w:szCs w:val="24"/>
        </w:rPr>
        <w:t>.</w:t>
      </w:r>
    </w:p>
    <w:p w:rsidR="00817676" w:rsidRPr="00EA762C" w:rsidRDefault="00817676" w:rsidP="000A47AE">
      <w:pPr>
        <w:pStyle w:val="a3"/>
        <w:spacing w:after="0" w:line="240" w:lineRule="auto"/>
        <w:ind w:left="0" w:firstLine="709"/>
        <w:jc w:val="both"/>
        <w:rPr>
          <w:b/>
          <w:bCs/>
          <w:sz w:val="24"/>
          <w:szCs w:val="24"/>
        </w:rPr>
      </w:pPr>
      <w:r w:rsidRPr="00EA762C">
        <w:rPr>
          <w:rFonts w:ascii="Times New Roman" w:hAnsi="Times New Roman"/>
          <w:bCs/>
          <w:sz w:val="24"/>
          <w:szCs w:val="24"/>
        </w:rPr>
        <w:t>2.</w:t>
      </w:r>
      <w:r>
        <w:rPr>
          <w:rFonts w:ascii="Times New Roman" w:hAnsi="Times New Roman"/>
          <w:bCs/>
          <w:sz w:val="24"/>
          <w:szCs w:val="24"/>
        </w:rPr>
        <w:t>4</w:t>
      </w:r>
      <w:r w:rsidRPr="00EA762C">
        <w:rPr>
          <w:rFonts w:ascii="Times New Roman" w:hAnsi="Times New Roman"/>
          <w:bCs/>
          <w:sz w:val="24"/>
          <w:szCs w:val="24"/>
        </w:rPr>
        <w:t xml:space="preserve">. В течение </w:t>
      </w:r>
      <w:r>
        <w:rPr>
          <w:rFonts w:ascii="Times New Roman" w:hAnsi="Times New Roman"/>
          <w:bCs/>
          <w:sz w:val="24"/>
          <w:szCs w:val="24"/>
        </w:rPr>
        <w:t xml:space="preserve">5 (пяти) </w:t>
      </w:r>
      <w:r w:rsidRPr="00EA762C">
        <w:rPr>
          <w:rFonts w:ascii="Times New Roman" w:hAnsi="Times New Roman"/>
          <w:bCs/>
          <w:sz w:val="24"/>
          <w:szCs w:val="24"/>
        </w:rPr>
        <w:t xml:space="preserve">рабочих дней </w:t>
      </w:r>
      <w:r>
        <w:rPr>
          <w:rFonts w:ascii="Times New Roman" w:hAnsi="Times New Roman"/>
          <w:bCs/>
          <w:sz w:val="24"/>
          <w:szCs w:val="24"/>
        </w:rPr>
        <w:t>с даты заключения настоящего Договора</w:t>
      </w:r>
      <w:r w:rsidRPr="00EA762C">
        <w:rPr>
          <w:rFonts w:ascii="Times New Roman" w:hAnsi="Times New Roman"/>
          <w:bCs/>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Pr>
          <w:rFonts w:ascii="Times New Roman" w:hAnsi="Times New Roman"/>
          <w:bCs/>
          <w:sz w:val="24"/>
          <w:szCs w:val="24"/>
        </w:rPr>
        <w:t xml:space="preserve"> 1, </w:t>
      </w:r>
      <w:r w:rsidRPr="00EA762C">
        <w:rPr>
          <w:rFonts w:ascii="Times New Roman" w:hAnsi="Times New Roman"/>
          <w:bCs/>
          <w:sz w:val="24"/>
          <w:szCs w:val="24"/>
        </w:rPr>
        <w:t>которое является неотъемлемой частью  Договора.</w:t>
      </w:r>
    </w:p>
    <w:p w:rsidR="00817676" w:rsidRPr="008147E6" w:rsidRDefault="00817676" w:rsidP="000A47AE">
      <w:pPr>
        <w:pStyle w:val="23"/>
        <w:ind w:firstLine="708"/>
        <w:jc w:val="both"/>
        <w:rPr>
          <w:b w:val="0"/>
          <w:bCs w:val="0"/>
          <w:sz w:val="24"/>
          <w:szCs w:val="24"/>
        </w:rPr>
      </w:pPr>
      <w:r w:rsidRPr="00AC5050">
        <w:rPr>
          <w:b w:val="0"/>
          <w:bCs w:val="0"/>
          <w:sz w:val="24"/>
          <w:szCs w:val="24"/>
        </w:rPr>
        <w:t>2.</w:t>
      </w:r>
      <w:r>
        <w:rPr>
          <w:b w:val="0"/>
          <w:bCs w:val="0"/>
          <w:sz w:val="24"/>
          <w:szCs w:val="24"/>
        </w:rPr>
        <w:t>5</w:t>
      </w:r>
      <w:r w:rsidRPr="00AC5050">
        <w:rPr>
          <w:b w:val="0"/>
          <w:bCs w:val="0"/>
          <w:sz w:val="24"/>
          <w:szCs w:val="24"/>
        </w:rPr>
        <w:t xml:space="preserve">. В течение </w:t>
      </w:r>
      <w:r w:rsidRPr="00B91E2E">
        <w:rPr>
          <w:b w:val="0"/>
          <w:bCs w:val="0"/>
          <w:sz w:val="24"/>
          <w:szCs w:val="24"/>
        </w:rPr>
        <w:t>5 (пяти) рабочих дней с даты подписания договора уступки прав (требований)</w:t>
      </w:r>
      <w:r w:rsidRPr="00DD39A8">
        <w:rPr>
          <w:b w:val="0"/>
          <w:bCs w:val="0"/>
          <w:i/>
          <w:sz w:val="24"/>
          <w:szCs w:val="24"/>
        </w:rPr>
        <w:t>,</w:t>
      </w:r>
      <w:r w:rsidRPr="00AC5050">
        <w:rPr>
          <w:b w:val="0"/>
          <w:bCs w:val="0"/>
          <w:sz w:val="24"/>
          <w:szCs w:val="24"/>
        </w:rPr>
        <w:t xml:space="preserve"> ЦЕДЕНТ обязуется уведомить заказным письмом ДОЛЖНИК</w:t>
      </w:r>
      <w:r>
        <w:rPr>
          <w:b w:val="0"/>
          <w:bCs w:val="0"/>
          <w:sz w:val="24"/>
          <w:szCs w:val="24"/>
        </w:rPr>
        <w:t>ОВ</w:t>
      </w:r>
      <w:r w:rsidRPr="00AC5050">
        <w:rPr>
          <w:b w:val="0"/>
          <w:bCs w:val="0"/>
          <w:sz w:val="24"/>
          <w:szCs w:val="24"/>
        </w:rPr>
        <w:t xml:space="preserve"> о </w:t>
      </w:r>
      <w:r w:rsidRPr="00AC5050">
        <w:rPr>
          <w:b w:val="0"/>
          <w:bCs w:val="0"/>
          <w:sz w:val="24"/>
          <w:szCs w:val="24"/>
        </w:rPr>
        <w:lastRenderedPageBreak/>
        <w:t>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rsidR="00817676" w:rsidRDefault="00817676" w:rsidP="000A47AE">
      <w:pPr>
        <w:pStyle w:val="23"/>
        <w:ind w:firstLine="708"/>
        <w:jc w:val="both"/>
        <w:rPr>
          <w:b w:val="0"/>
          <w:bCs w:val="0"/>
          <w:sz w:val="24"/>
          <w:szCs w:val="24"/>
        </w:rPr>
      </w:pPr>
      <w:r w:rsidRPr="008147E6">
        <w:rPr>
          <w:b w:val="0"/>
          <w:bCs w:val="0"/>
          <w:sz w:val="24"/>
          <w:szCs w:val="24"/>
        </w:rPr>
        <w:t>2.</w:t>
      </w:r>
      <w:r>
        <w:rPr>
          <w:b w:val="0"/>
          <w:bCs w:val="0"/>
          <w:sz w:val="24"/>
          <w:szCs w:val="24"/>
        </w:rPr>
        <w:t>6</w:t>
      </w:r>
      <w:r w:rsidRPr="008147E6">
        <w:rPr>
          <w:b w:val="0"/>
          <w:bCs w:val="0"/>
          <w:sz w:val="24"/>
          <w:szCs w:val="24"/>
        </w:rPr>
        <w:t>. ДОЛЖНИК</w:t>
      </w:r>
      <w:r>
        <w:rPr>
          <w:b w:val="0"/>
          <w:bCs w:val="0"/>
          <w:sz w:val="24"/>
          <w:szCs w:val="24"/>
        </w:rPr>
        <w:t xml:space="preserve">И по </w:t>
      </w:r>
      <w:r w:rsidR="00E1427D">
        <w:rPr>
          <w:b w:val="0"/>
          <w:bCs w:val="0"/>
          <w:sz w:val="24"/>
          <w:szCs w:val="24"/>
        </w:rPr>
        <w:t xml:space="preserve">уступаемым </w:t>
      </w:r>
      <w:r w:rsidR="002F0F87">
        <w:rPr>
          <w:b w:val="0"/>
          <w:bCs w:val="0"/>
          <w:sz w:val="24"/>
          <w:szCs w:val="24"/>
        </w:rPr>
        <w:t xml:space="preserve">обязательствам, указанным в п.1.1 Договора, </w:t>
      </w:r>
      <w:r w:rsidRPr="008147E6">
        <w:rPr>
          <w:b w:val="0"/>
          <w:bCs w:val="0"/>
          <w:sz w:val="24"/>
          <w:szCs w:val="24"/>
        </w:rPr>
        <w:t>счита</w:t>
      </w:r>
      <w:r>
        <w:rPr>
          <w:b w:val="0"/>
          <w:bCs w:val="0"/>
          <w:sz w:val="24"/>
          <w:szCs w:val="24"/>
        </w:rPr>
        <w:t>ю</w:t>
      </w:r>
      <w:r w:rsidRPr="008147E6">
        <w:rPr>
          <w:b w:val="0"/>
          <w:bCs w:val="0"/>
          <w:sz w:val="24"/>
          <w:szCs w:val="24"/>
        </w:rPr>
        <w:t>тся обязанным</w:t>
      </w:r>
      <w:r>
        <w:rPr>
          <w:b w:val="0"/>
          <w:bCs w:val="0"/>
          <w:sz w:val="24"/>
          <w:szCs w:val="24"/>
        </w:rPr>
        <w:t>и</w:t>
      </w:r>
      <w:r w:rsidRPr="008147E6">
        <w:rPr>
          <w:b w:val="0"/>
          <w:bCs w:val="0"/>
          <w:sz w:val="24"/>
          <w:szCs w:val="24"/>
        </w:rPr>
        <w:t xml:space="preserve"> перед ЦЕССИОНАРИЕМ, а </w:t>
      </w:r>
      <w:r w:rsidR="002F0F87">
        <w:rPr>
          <w:b w:val="0"/>
          <w:bCs w:val="0"/>
          <w:sz w:val="24"/>
          <w:szCs w:val="24"/>
        </w:rPr>
        <w:t>их</w:t>
      </w:r>
      <w:r w:rsidRPr="008147E6">
        <w:rPr>
          <w:b w:val="0"/>
          <w:bCs w:val="0"/>
          <w:sz w:val="24"/>
          <w:szCs w:val="24"/>
        </w:rPr>
        <w:t xml:space="preserve"> обязательства в отношении ЦЕДЕНТА считаются прекращенными </w:t>
      </w:r>
      <w:r w:rsidRPr="000867E1">
        <w:rPr>
          <w:b w:val="0"/>
          <w:bCs w:val="0"/>
          <w:sz w:val="24"/>
          <w:szCs w:val="24"/>
        </w:rPr>
        <w:t>с даты заключения настоящего Договора</w:t>
      </w:r>
      <w:r>
        <w:rPr>
          <w:b w:val="0"/>
          <w:bCs w:val="0"/>
          <w:sz w:val="24"/>
          <w:szCs w:val="24"/>
        </w:rPr>
        <w:t>.</w:t>
      </w:r>
    </w:p>
    <w:p w:rsidR="00AA603F" w:rsidRPr="008147E6" w:rsidRDefault="00AA603F" w:rsidP="000A47AE">
      <w:pPr>
        <w:pStyle w:val="23"/>
        <w:jc w:val="center"/>
        <w:rPr>
          <w:b w:val="0"/>
          <w:bCs w:val="0"/>
          <w:sz w:val="24"/>
          <w:szCs w:val="24"/>
        </w:rPr>
      </w:pPr>
    </w:p>
    <w:p w:rsidR="00C61910" w:rsidRPr="008147E6" w:rsidRDefault="00C61910" w:rsidP="000A47AE">
      <w:pPr>
        <w:pStyle w:val="23"/>
        <w:jc w:val="center"/>
        <w:rPr>
          <w:bCs w:val="0"/>
          <w:sz w:val="24"/>
          <w:szCs w:val="24"/>
        </w:rPr>
      </w:pPr>
      <w:r w:rsidRPr="008147E6">
        <w:rPr>
          <w:bCs w:val="0"/>
          <w:sz w:val="24"/>
          <w:szCs w:val="24"/>
        </w:rPr>
        <w:t>3. Ответственность Сторон</w:t>
      </w:r>
    </w:p>
    <w:p w:rsidR="00C61910" w:rsidRPr="008147E6" w:rsidRDefault="00C61910" w:rsidP="000A47AE">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C61910" w:rsidRDefault="00C61910" w:rsidP="000A47AE">
      <w:pPr>
        <w:pStyle w:val="23"/>
        <w:ind w:left="142"/>
        <w:jc w:val="center"/>
        <w:rPr>
          <w:bCs w:val="0"/>
          <w:sz w:val="24"/>
          <w:szCs w:val="24"/>
        </w:rPr>
      </w:pPr>
    </w:p>
    <w:p w:rsidR="00E9773E" w:rsidRDefault="00E9773E" w:rsidP="000A47AE">
      <w:pPr>
        <w:pStyle w:val="23"/>
        <w:ind w:left="142"/>
        <w:jc w:val="center"/>
        <w:rPr>
          <w:bCs w:val="0"/>
          <w:sz w:val="24"/>
          <w:szCs w:val="24"/>
        </w:rPr>
      </w:pPr>
    </w:p>
    <w:p w:rsidR="00E9773E" w:rsidRDefault="00E9773E" w:rsidP="000A47AE">
      <w:pPr>
        <w:pStyle w:val="23"/>
        <w:ind w:left="142"/>
        <w:jc w:val="center"/>
        <w:rPr>
          <w:bCs w:val="0"/>
          <w:sz w:val="24"/>
          <w:szCs w:val="24"/>
        </w:rPr>
      </w:pPr>
    </w:p>
    <w:p w:rsidR="00C61910" w:rsidRPr="008147E6" w:rsidRDefault="00C61910" w:rsidP="000A47AE">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C61910" w:rsidRPr="008147E6" w:rsidRDefault="00C61910" w:rsidP="000A47AE">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C61910" w:rsidRPr="008147E6" w:rsidRDefault="00C61910" w:rsidP="000A47AE">
      <w:pPr>
        <w:pStyle w:val="23"/>
        <w:ind w:left="142"/>
        <w:jc w:val="center"/>
        <w:rPr>
          <w:b w:val="0"/>
          <w:bCs w:val="0"/>
          <w:sz w:val="24"/>
          <w:szCs w:val="24"/>
        </w:rPr>
      </w:pPr>
    </w:p>
    <w:p w:rsidR="00C61910" w:rsidRPr="008147E6" w:rsidRDefault="00C61910" w:rsidP="000A47AE">
      <w:pPr>
        <w:pStyle w:val="23"/>
        <w:ind w:left="142"/>
        <w:jc w:val="center"/>
        <w:rPr>
          <w:bCs w:val="0"/>
          <w:sz w:val="24"/>
          <w:szCs w:val="24"/>
        </w:rPr>
      </w:pPr>
      <w:r>
        <w:rPr>
          <w:bCs w:val="0"/>
          <w:sz w:val="24"/>
          <w:szCs w:val="24"/>
        </w:rPr>
        <w:t>5</w:t>
      </w:r>
      <w:r w:rsidRPr="008147E6">
        <w:rPr>
          <w:bCs w:val="0"/>
          <w:sz w:val="24"/>
          <w:szCs w:val="24"/>
        </w:rPr>
        <w:t>. Прочие условия</w:t>
      </w:r>
    </w:p>
    <w:p w:rsidR="00622142" w:rsidRDefault="00622142" w:rsidP="000A47AE">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w:t>
      </w:r>
      <w:r>
        <w:rPr>
          <w:b w:val="0"/>
          <w:bCs w:val="0"/>
          <w:sz w:val="24"/>
          <w:szCs w:val="24"/>
        </w:rPr>
        <w:t>АМ</w:t>
      </w:r>
      <w:r w:rsidRPr="008147E6">
        <w:rPr>
          <w:b w:val="0"/>
          <w:bCs w:val="0"/>
          <w:sz w:val="24"/>
          <w:szCs w:val="24"/>
        </w:rPr>
        <w:t xml:space="preserve"> утрачивает силу с момента вступления в силу Договора, согласно п.</w:t>
      </w:r>
      <w:r>
        <w:rPr>
          <w:b w:val="0"/>
          <w:bCs w:val="0"/>
          <w:sz w:val="24"/>
          <w:szCs w:val="24"/>
        </w:rPr>
        <w:t xml:space="preserve"> </w:t>
      </w:r>
      <w:r w:rsidRPr="008147E6">
        <w:rPr>
          <w:b w:val="0"/>
          <w:bCs w:val="0"/>
          <w:sz w:val="24"/>
          <w:szCs w:val="24"/>
        </w:rPr>
        <w:t>4.1 Договора.</w:t>
      </w:r>
    </w:p>
    <w:p w:rsidR="00A63897" w:rsidRDefault="00A63897" w:rsidP="000A47AE">
      <w:pPr>
        <w:adjustRightInd w:val="0"/>
        <w:ind w:firstLine="708"/>
        <w:jc w:val="both"/>
        <w:rPr>
          <w:sz w:val="24"/>
          <w:szCs w:val="24"/>
        </w:rPr>
      </w:pPr>
      <w:r>
        <w:rPr>
          <w:sz w:val="24"/>
          <w:szCs w:val="24"/>
        </w:rPr>
        <w:t>5.</w:t>
      </w:r>
      <w:r w:rsidR="00622142">
        <w:rPr>
          <w:sz w:val="24"/>
          <w:szCs w:val="24"/>
        </w:rPr>
        <w:t>2</w:t>
      </w:r>
      <w:r w:rsidR="002F0F87">
        <w:rPr>
          <w:sz w:val="24"/>
          <w:szCs w:val="24"/>
        </w:rPr>
        <w:t>.</w:t>
      </w:r>
      <w:r w:rsidRPr="001972C3">
        <w:rPr>
          <w:sz w:val="24"/>
          <w:szCs w:val="24"/>
        </w:rPr>
        <w:t xml:space="preserve"> Если вступившим в законную силу судебным актом будет установлено или признано, что договор</w:t>
      </w:r>
      <w:r w:rsidR="007F3552">
        <w:rPr>
          <w:sz w:val="24"/>
          <w:szCs w:val="24"/>
        </w:rPr>
        <w:t>ы</w:t>
      </w:r>
      <w:r w:rsidRPr="001972C3">
        <w:rPr>
          <w:sz w:val="24"/>
          <w:szCs w:val="24"/>
        </w:rPr>
        <w:t>, указанны</w:t>
      </w:r>
      <w:r>
        <w:rPr>
          <w:sz w:val="24"/>
          <w:szCs w:val="24"/>
        </w:rPr>
        <w:t>е</w:t>
      </w:r>
      <w:r w:rsidRPr="001972C3">
        <w:rPr>
          <w:sz w:val="24"/>
          <w:szCs w:val="24"/>
        </w:rPr>
        <w:t xml:space="preserve"> в п. </w:t>
      </w:r>
      <w:r w:rsidR="00622142">
        <w:rPr>
          <w:sz w:val="24"/>
          <w:szCs w:val="24"/>
        </w:rPr>
        <w:t xml:space="preserve">1.1. </w:t>
      </w:r>
      <w:r w:rsidRPr="001972C3">
        <w:rPr>
          <w:sz w:val="24"/>
          <w:szCs w:val="24"/>
        </w:rPr>
        <w:t xml:space="preserve">настоящего </w:t>
      </w:r>
      <w:r w:rsidR="002F0F87">
        <w:rPr>
          <w:sz w:val="24"/>
          <w:szCs w:val="24"/>
        </w:rPr>
        <w:t>Договора</w:t>
      </w:r>
      <w:r w:rsidRPr="001972C3">
        <w:rPr>
          <w:sz w:val="24"/>
          <w:szCs w:val="24"/>
        </w:rPr>
        <w:t>, явля</w:t>
      </w:r>
      <w:r w:rsidR="00DD01CB">
        <w:rPr>
          <w:sz w:val="24"/>
          <w:szCs w:val="24"/>
        </w:rPr>
        <w:t>ю</w:t>
      </w:r>
      <w:r w:rsidRPr="001972C3">
        <w:rPr>
          <w:sz w:val="24"/>
          <w:szCs w:val="24"/>
        </w:rPr>
        <w:t xml:space="preserve">тся недействительным или незаключенным, к </w:t>
      </w:r>
      <w:r w:rsidR="00622142" w:rsidRPr="00622142">
        <w:rPr>
          <w:sz w:val="24"/>
          <w:szCs w:val="24"/>
        </w:rPr>
        <w:t>ЦЕССИОНАРИ</w:t>
      </w:r>
      <w:r w:rsidR="00622142">
        <w:rPr>
          <w:sz w:val="24"/>
          <w:szCs w:val="24"/>
        </w:rPr>
        <w:t>Ю</w:t>
      </w:r>
      <w:r w:rsidRPr="001972C3">
        <w:rPr>
          <w:sz w:val="24"/>
          <w:szCs w:val="24"/>
        </w:rPr>
        <w:t xml:space="preserve"> переходит право требова</w:t>
      </w:r>
      <w:r>
        <w:rPr>
          <w:sz w:val="24"/>
          <w:szCs w:val="24"/>
        </w:rPr>
        <w:t>ния</w:t>
      </w:r>
      <w:r w:rsidRPr="001972C3">
        <w:rPr>
          <w:sz w:val="24"/>
          <w:szCs w:val="24"/>
        </w:rPr>
        <w:t xml:space="preserve"> от </w:t>
      </w:r>
      <w:r w:rsidR="00622142">
        <w:rPr>
          <w:sz w:val="24"/>
          <w:szCs w:val="24"/>
        </w:rPr>
        <w:t>ДОЛЖНИК</w:t>
      </w:r>
      <w:r w:rsidR="00DD01CB">
        <w:rPr>
          <w:sz w:val="24"/>
          <w:szCs w:val="24"/>
        </w:rPr>
        <w:t>ОВ</w:t>
      </w:r>
      <w:r w:rsidRPr="001972C3">
        <w:rPr>
          <w:sz w:val="24"/>
          <w:szCs w:val="24"/>
        </w:rPr>
        <w:t xml:space="preserve"> возврата полученного по данн</w:t>
      </w:r>
      <w:r>
        <w:rPr>
          <w:sz w:val="24"/>
          <w:szCs w:val="24"/>
        </w:rPr>
        <w:t>ому</w:t>
      </w:r>
      <w:r w:rsidRPr="001972C3">
        <w:rPr>
          <w:sz w:val="24"/>
          <w:szCs w:val="24"/>
        </w:rPr>
        <w:t xml:space="preserve"> договор</w:t>
      </w:r>
      <w:r>
        <w:rPr>
          <w:sz w:val="24"/>
          <w:szCs w:val="24"/>
        </w:rPr>
        <w:t>у</w:t>
      </w:r>
      <w:r w:rsidRPr="001972C3">
        <w:rPr>
          <w:sz w:val="24"/>
          <w:szCs w:val="24"/>
        </w:rPr>
        <w:t xml:space="preserve"> или возврата неосновательного обогащения с учетом процентов по ст. 395 Гражданского кодекса Российской Федерации.</w:t>
      </w:r>
    </w:p>
    <w:p w:rsidR="00A63897" w:rsidRPr="00673379" w:rsidRDefault="00A63897" w:rsidP="000A47AE">
      <w:pPr>
        <w:ind w:firstLine="708"/>
        <w:jc w:val="both"/>
        <w:rPr>
          <w:sz w:val="24"/>
          <w:szCs w:val="24"/>
        </w:rPr>
      </w:pPr>
      <w:r>
        <w:rPr>
          <w:sz w:val="24"/>
          <w:szCs w:val="24"/>
        </w:rPr>
        <w:t>5.</w:t>
      </w:r>
      <w:r w:rsidR="00622142">
        <w:rPr>
          <w:sz w:val="24"/>
          <w:szCs w:val="24"/>
        </w:rPr>
        <w:t>3</w:t>
      </w:r>
      <w:r w:rsidR="00DD01CB">
        <w:rPr>
          <w:sz w:val="24"/>
          <w:szCs w:val="24"/>
        </w:rPr>
        <w:t>.</w:t>
      </w:r>
      <w:r w:rsidRPr="00673379">
        <w:rPr>
          <w:sz w:val="24"/>
          <w:szCs w:val="24"/>
        </w:rPr>
        <w:t xml:space="preserve"> </w:t>
      </w:r>
      <w:r w:rsidR="00622142" w:rsidRPr="00622142">
        <w:rPr>
          <w:sz w:val="24"/>
          <w:szCs w:val="24"/>
        </w:rPr>
        <w:t>ЦЕССИОНАРИ</w:t>
      </w:r>
      <w:r w:rsidR="00622142">
        <w:rPr>
          <w:sz w:val="24"/>
          <w:szCs w:val="24"/>
        </w:rPr>
        <w:t>Й</w:t>
      </w:r>
      <w:r w:rsidRPr="00673379">
        <w:rPr>
          <w:sz w:val="24"/>
          <w:szCs w:val="24"/>
        </w:rPr>
        <w:t xml:space="preserve"> подтверждает, что при определении размера денежных средств, которые </w:t>
      </w:r>
      <w:r w:rsidR="00622142" w:rsidRPr="00622142">
        <w:rPr>
          <w:sz w:val="24"/>
          <w:szCs w:val="24"/>
        </w:rPr>
        <w:t>ЦЕССИОНАРИ</w:t>
      </w:r>
      <w:r w:rsidR="00622142">
        <w:rPr>
          <w:sz w:val="24"/>
          <w:szCs w:val="24"/>
        </w:rPr>
        <w:t>Й</w:t>
      </w:r>
      <w:r w:rsidRPr="00673379">
        <w:rPr>
          <w:sz w:val="24"/>
          <w:szCs w:val="24"/>
        </w:rPr>
        <w:t xml:space="preserve"> обязан будет перечислить на основании </w:t>
      </w:r>
      <w:r>
        <w:rPr>
          <w:sz w:val="24"/>
          <w:szCs w:val="24"/>
        </w:rPr>
        <w:t>д</w:t>
      </w:r>
      <w:r w:rsidRPr="00673379">
        <w:rPr>
          <w:sz w:val="24"/>
          <w:szCs w:val="24"/>
        </w:rPr>
        <w:t>оговора</w:t>
      </w:r>
      <w:r>
        <w:rPr>
          <w:sz w:val="24"/>
          <w:szCs w:val="24"/>
        </w:rPr>
        <w:t xml:space="preserve"> уступки прав (требований)</w:t>
      </w:r>
      <w:r w:rsidRPr="00673379">
        <w:rPr>
          <w:sz w:val="24"/>
          <w:szCs w:val="24"/>
        </w:rPr>
        <w:t xml:space="preserve"> в счет оплаты уступаемых прав, </w:t>
      </w:r>
      <w:r w:rsidR="00622142" w:rsidRPr="00622142">
        <w:rPr>
          <w:sz w:val="24"/>
          <w:szCs w:val="24"/>
        </w:rPr>
        <w:t>ЦЕССИОНАРИ</w:t>
      </w:r>
      <w:r w:rsidR="00622142">
        <w:rPr>
          <w:sz w:val="24"/>
          <w:szCs w:val="24"/>
        </w:rPr>
        <w:t>Й</w:t>
      </w:r>
      <w:r w:rsidRPr="00673379">
        <w:rPr>
          <w:sz w:val="24"/>
          <w:szCs w:val="24"/>
        </w:rPr>
        <w:t xml:space="preserve"> принимал во внимание финансовое состояние, состояние кредиторской и дебиторской задолженност</w:t>
      </w:r>
      <w:r>
        <w:rPr>
          <w:sz w:val="24"/>
          <w:szCs w:val="24"/>
        </w:rPr>
        <w:t xml:space="preserve">и, </w:t>
      </w:r>
      <w:r w:rsidRPr="00673379">
        <w:rPr>
          <w:sz w:val="24"/>
          <w:szCs w:val="24"/>
        </w:rPr>
        <w:t>иски и иные заявления, предъяв</w:t>
      </w:r>
      <w:r w:rsidR="002F0F87">
        <w:rPr>
          <w:sz w:val="24"/>
          <w:szCs w:val="24"/>
        </w:rPr>
        <w:t>ленные в суд в отношении ДОЛЖНИКОВ</w:t>
      </w:r>
      <w:r w:rsidRPr="00673379">
        <w:rPr>
          <w:sz w:val="24"/>
          <w:szCs w:val="24"/>
        </w:rPr>
        <w:t>.</w:t>
      </w:r>
    </w:p>
    <w:p w:rsidR="00A63897" w:rsidRDefault="00A63897" w:rsidP="000A47AE">
      <w:pPr>
        <w:adjustRightInd w:val="0"/>
        <w:ind w:firstLine="708"/>
        <w:jc w:val="both"/>
        <w:rPr>
          <w:sz w:val="24"/>
          <w:szCs w:val="24"/>
        </w:rPr>
      </w:pPr>
      <w:r w:rsidRPr="00673379">
        <w:rPr>
          <w:sz w:val="24"/>
          <w:szCs w:val="24"/>
        </w:rPr>
        <w:t xml:space="preserve">С учетом всех вышеперечисленных обстоятельств, которые принимались во внимание </w:t>
      </w:r>
      <w:r w:rsidR="00622142" w:rsidRPr="00622142">
        <w:rPr>
          <w:sz w:val="24"/>
          <w:szCs w:val="24"/>
        </w:rPr>
        <w:t>ЦЕССИОНАРИ</w:t>
      </w:r>
      <w:r w:rsidR="00622142">
        <w:rPr>
          <w:sz w:val="24"/>
          <w:szCs w:val="24"/>
        </w:rPr>
        <w:t>ЕМ</w:t>
      </w:r>
      <w:r w:rsidRPr="00673379">
        <w:rPr>
          <w:sz w:val="24"/>
          <w:szCs w:val="24"/>
        </w:rPr>
        <w:t xml:space="preserve">, </w:t>
      </w:r>
      <w:r w:rsidR="00622142" w:rsidRPr="00622142">
        <w:rPr>
          <w:sz w:val="24"/>
          <w:szCs w:val="24"/>
        </w:rPr>
        <w:t>ЦЕССИОНАРИ</w:t>
      </w:r>
      <w:r w:rsidR="00622142">
        <w:rPr>
          <w:sz w:val="24"/>
          <w:szCs w:val="24"/>
        </w:rPr>
        <w:t>Й</w:t>
      </w:r>
      <w:r w:rsidRPr="00673379">
        <w:rPr>
          <w:sz w:val="24"/>
          <w:szCs w:val="24"/>
        </w:rPr>
        <w:t xml:space="preserve"> подтверждает, что размер платы, передаваемой </w:t>
      </w:r>
      <w:r w:rsidR="00DD01CB">
        <w:rPr>
          <w:sz w:val="24"/>
          <w:szCs w:val="24"/>
        </w:rPr>
        <w:t>Цеденту</w:t>
      </w:r>
      <w:r w:rsidRPr="00673379">
        <w:rPr>
          <w:sz w:val="24"/>
          <w:szCs w:val="24"/>
        </w:rPr>
        <w:t xml:space="preserve"> по </w:t>
      </w:r>
      <w:r>
        <w:rPr>
          <w:sz w:val="24"/>
          <w:szCs w:val="24"/>
        </w:rPr>
        <w:t>д</w:t>
      </w:r>
      <w:r w:rsidRPr="00673379">
        <w:rPr>
          <w:sz w:val="24"/>
          <w:szCs w:val="24"/>
        </w:rPr>
        <w:t>оговору</w:t>
      </w:r>
      <w:r>
        <w:rPr>
          <w:sz w:val="24"/>
          <w:szCs w:val="24"/>
        </w:rPr>
        <w:t xml:space="preserve"> уступки прав (требований)</w:t>
      </w:r>
      <w:r w:rsidRPr="00673379">
        <w:rPr>
          <w:sz w:val="24"/>
          <w:szCs w:val="24"/>
        </w:rPr>
        <w:t>, равноценен реальной рыночной стоимости уступаемых прав в текущей ситуации.</w:t>
      </w:r>
    </w:p>
    <w:p w:rsidR="00A63897" w:rsidRPr="00A55CBD" w:rsidRDefault="00A63897" w:rsidP="000A47AE">
      <w:pPr>
        <w:adjustRightInd w:val="0"/>
        <w:ind w:firstLine="708"/>
        <w:jc w:val="both"/>
        <w:rPr>
          <w:sz w:val="24"/>
          <w:szCs w:val="24"/>
        </w:rPr>
      </w:pPr>
      <w:r>
        <w:rPr>
          <w:bCs/>
          <w:sz w:val="24"/>
          <w:szCs w:val="24"/>
        </w:rPr>
        <w:t>5</w:t>
      </w:r>
      <w:r w:rsidRPr="00A55CBD">
        <w:rPr>
          <w:bCs/>
          <w:sz w:val="24"/>
          <w:szCs w:val="24"/>
        </w:rPr>
        <w:t>.</w:t>
      </w:r>
      <w:r w:rsidR="00F81F7E" w:rsidRPr="00F81F7E">
        <w:rPr>
          <w:bCs/>
          <w:sz w:val="24"/>
          <w:szCs w:val="24"/>
        </w:rPr>
        <w:t>4</w:t>
      </w:r>
      <w:r w:rsidR="002F0F87">
        <w:rPr>
          <w:bCs/>
          <w:sz w:val="24"/>
          <w:szCs w:val="24"/>
        </w:rPr>
        <w:t>.</w:t>
      </w:r>
      <w:r w:rsidRPr="00A55CBD">
        <w:rPr>
          <w:bCs/>
          <w:sz w:val="24"/>
          <w:szCs w:val="24"/>
        </w:rPr>
        <w:t xml:space="preserve"> </w:t>
      </w:r>
      <w:r w:rsidRPr="00A55CBD">
        <w:rPr>
          <w:sz w:val="24"/>
          <w:szCs w:val="24"/>
        </w:rPr>
        <w:t xml:space="preserve">Принимая во внимание исследования, проведенные </w:t>
      </w:r>
      <w:r w:rsidR="00622142" w:rsidRPr="00622142">
        <w:rPr>
          <w:sz w:val="24"/>
          <w:szCs w:val="24"/>
        </w:rPr>
        <w:t>ЦЕССИОНАРИ</w:t>
      </w:r>
      <w:r w:rsidR="00622142">
        <w:rPr>
          <w:sz w:val="24"/>
          <w:szCs w:val="24"/>
        </w:rPr>
        <w:t>ЕМ</w:t>
      </w:r>
      <w:r w:rsidRPr="00A55CBD">
        <w:rPr>
          <w:sz w:val="24"/>
          <w:szCs w:val="24"/>
        </w:rPr>
        <w:t xml:space="preserve"> в отношении сделок, заключенных в обеспечение исполнения обязательств по Кредитн</w:t>
      </w:r>
      <w:r>
        <w:rPr>
          <w:sz w:val="24"/>
          <w:szCs w:val="24"/>
        </w:rPr>
        <w:t>ым</w:t>
      </w:r>
      <w:r w:rsidRPr="00A55CBD">
        <w:rPr>
          <w:sz w:val="24"/>
          <w:szCs w:val="24"/>
        </w:rPr>
        <w:t xml:space="preserve"> договор</w:t>
      </w:r>
      <w:r>
        <w:rPr>
          <w:sz w:val="24"/>
          <w:szCs w:val="24"/>
        </w:rPr>
        <w:t>ам</w:t>
      </w:r>
      <w:r w:rsidRPr="00A55CBD">
        <w:rPr>
          <w:sz w:val="24"/>
          <w:szCs w:val="24"/>
        </w:rPr>
        <w:t xml:space="preserve">, учитывая вывод </w:t>
      </w:r>
      <w:r w:rsidR="00622142" w:rsidRPr="00622142">
        <w:rPr>
          <w:sz w:val="24"/>
          <w:szCs w:val="24"/>
        </w:rPr>
        <w:t>ЦЕССИОНАРИ</w:t>
      </w:r>
      <w:r w:rsidR="00622142">
        <w:rPr>
          <w:sz w:val="24"/>
          <w:szCs w:val="24"/>
        </w:rPr>
        <w:t>Я</w:t>
      </w:r>
      <w:r w:rsidRPr="00A55CBD">
        <w:rPr>
          <w:sz w:val="24"/>
          <w:szCs w:val="24"/>
        </w:rPr>
        <w:t xml:space="preserve"> о том, что сделки, заключенные </w:t>
      </w:r>
      <w:r w:rsidR="006B7AC6">
        <w:rPr>
          <w:sz w:val="24"/>
          <w:szCs w:val="24"/>
        </w:rPr>
        <w:t>с ДОЛЖНИКАМИ</w:t>
      </w:r>
      <w:r w:rsidR="00DD01CB">
        <w:rPr>
          <w:sz w:val="24"/>
          <w:szCs w:val="24"/>
        </w:rPr>
        <w:t xml:space="preserve"> </w:t>
      </w:r>
      <w:r w:rsidR="006B7AC6">
        <w:rPr>
          <w:sz w:val="24"/>
          <w:szCs w:val="24"/>
        </w:rPr>
        <w:t xml:space="preserve">в обеспечение </w:t>
      </w:r>
      <w:r w:rsidRPr="00A55CBD">
        <w:rPr>
          <w:sz w:val="24"/>
          <w:szCs w:val="24"/>
        </w:rPr>
        <w:t>Кредитн</w:t>
      </w:r>
      <w:r>
        <w:rPr>
          <w:sz w:val="24"/>
          <w:szCs w:val="24"/>
        </w:rPr>
        <w:t>ы</w:t>
      </w:r>
      <w:r w:rsidR="006B7AC6">
        <w:rPr>
          <w:sz w:val="24"/>
          <w:szCs w:val="24"/>
        </w:rPr>
        <w:t>х</w:t>
      </w:r>
      <w:r w:rsidRPr="00A55CBD">
        <w:rPr>
          <w:sz w:val="24"/>
          <w:szCs w:val="24"/>
        </w:rPr>
        <w:t xml:space="preserve"> договор</w:t>
      </w:r>
      <w:r w:rsidR="006B7AC6">
        <w:rPr>
          <w:sz w:val="24"/>
          <w:szCs w:val="24"/>
        </w:rPr>
        <w:t>ов</w:t>
      </w:r>
      <w:r w:rsidRPr="00A55CBD">
        <w:rPr>
          <w:sz w:val="24"/>
          <w:szCs w:val="24"/>
        </w:rPr>
        <w:t>, являются действительными и надлежащим образом заключенными сделками, что права (требования), вытекающие из указанных сделок, являются действительными, на</w:t>
      </w:r>
      <w:r>
        <w:rPr>
          <w:sz w:val="24"/>
          <w:szCs w:val="24"/>
        </w:rPr>
        <w:t xml:space="preserve">стоящим согласно положениям ст. </w:t>
      </w:r>
      <w:r w:rsidRPr="00A55CBD">
        <w:rPr>
          <w:sz w:val="24"/>
          <w:szCs w:val="24"/>
        </w:rPr>
        <w:t>15, ст. 390, ст.</w:t>
      </w:r>
      <w:r>
        <w:rPr>
          <w:sz w:val="24"/>
          <w:szCs w:val="24"/>
        </w:rPr>
        <w:t xml:space="preserve"> </w:t>
      </w:r>
      <w:r w:rsidRPr="00A55CBD">
        <w:rPr>
          <w:sz w:val="24"/>
          <w:szCs w:val="24"/>
        </w:rPr>
        <w:t xml:space="preserve">404 Гражданского кодекса Российской Федерации, </w:t>
      </w:r>
      <w:r w:rsidR="00622142" w:rsidRPr="00622142">
        <w:rPr>
          <w:sz w:val="24"/>
          <w:szCs w:val="24"/>
        </w:rPr>
        <w:t>ЦЕССИОНАРИ</w:t>
      </w:r>
      <w:r w:rsidR="00622142">
        <w:rPr>
          <w:sz w:val="24"/>
          <w:szCs w:val="24"/>
        </w:rPr>
        <w:t>Й</w:t>
      </w:r>
      <w:r w:rsidRPr="00A55CBD">
        <w:rPr>
          <w:sz w:val="24"/>
          <w:szCs w:val="24"/>
        </w:rPr>
        <w:t xml:space="preserve"> и Ц</w:t>
      </w:r>
      <w:r w:rsidR="00622142">
        <w:rPr>
          <w:sz w:val="24"/>
          <w:szCs w:val="24"/>
        </w:rPr>
        <w:t>ЕДЕНТ</w:t>
      </w:r>
      <w:r w:rsidRPr="00A55CBD">
        <w:rPr>
          <w:sz w:val="24"/>
          <w:szCs w:val="24"/>
        </w:rPr>
        <w:t xml:space="preserve"> устанавливают предел ответственности Ц</w:t>
      </w:r>
      <w:r w:rsidR="00622142">
        <w:rPr>
          <w:sz w:val="24"/>
          <w:szCs w:val="24"/>
        </w:rPr>
        <w:t>ЕДЕНТА</w:t>
      </w:r>
      <w:r w:rsidRPr="00A55CBD">
        <w:rPr>
          <w:sz w:val="24"/>
          <w:szCs w:val="24"/>
        </w:rPr>
        <w:t xml:space="preserve"> в случае, если по каким-либо причинам уступаемые права будут признаны недействительными, и определяют в объеме, не превышающим 500 000 руб.</w:t>
      </w:r>
    </w:p>
    <w:p w:rsidR="00A63897" w:rsidRDefault="00A63897" w:rsidP="000A47AE">
      <w:pPr>
        <w:adjustRightInd w:val="0"/>
        <w:ind w:firstLine="708"/>
        <w:jc w:val="both"/>
        <w:rPr>
          <w:sz w:val="24"/>
          <w:szCs w:val="24"/>
        </w:rPr>
      </w:pPr>
      <w:r>
        <w:rPr>
          <w:sz w:val="24"/>
          <w:szCs w:val="24"/>
        </w:rPr>
        <w:t>5</w:t>
      </w:r>
      <w:r w:rsidRPr="00A55CBD">
        <w:rPr>
          <w:sz w:val="24"/>
          <w:szCs w:val="24"/>
        </w:rPr>
        <w:t>.</w:t>
      </w:r>
      <w:r w:rsidR="00F81F7E" w:rsidRPr="00F81F7E">
        <w:rPr>
          <w:sz w:val="24"/>
          <w:szCs w:val="24"/>
        </w:rPr>
        <w:t>5</w:t>
      </w:r>
      <w:r w:rsidR="002F0F87">
        <w:rPr>
          <w:sz w:val="24"/>
          <w:szCs w:val="24"/>
        </w:rPr>
        <w:t>.</w:t>
      </w:r>
      <w:r w:rsidRPr="00A55CBD">
        <w:rPr>
          <w:sz w:val="24"/>
          <w:szCs w:val="24"/>
        </w:rPr>
        <w:t xml:space="preserve"> </w:t>
      </w:r>
      <w:r w:rsidR="00622142" w:rsidRPr="00622142">
        <w:rPr>
          <w:sz w:val="24"/>
          <w:szCs w:val="24"/>
        </w:rPr>
        <w:t>ЦЕССИОНАРИ</w:t>
      </w:r>
      <w:r w:rsidR="00622142">
        <w:rPr>
          <w:sz w:val="24"/>
          <w:szCs w:val="24"/>
        </w:rPr>
        <w:t>Й</w:t>
      </w:r>
      <w:r w:rsidRPr="00A55CBD">
        <w:rPr>
          <w:sz w:val="24"/>
          <w:szCs w:val="24"/>
        </w:rPr>
        <w:t xml:space="preserve"> в порядке ст.</w:t>
      </w:r>
      <w:r>
        <w:rPr>
          <w:sz w:val="24"/>
          <w:szCs w:val="24"/>
        </w:rPr>
        <w:t xml:space="preserve"> </w:t>
      </w:r>
      <w:r w:rsidRPr="00A55CBD">
        <w:rPr>
          <w:sz w:val="24"/>
          <w:szCs w:val="24"/>
        </w:rPr>
        <w:t>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A63897" w:rsidRPr="00A55CBD" w:rsidRDefault="00A63897" w:rsidP="000A47AE">
      <w:pPr>
        <w:adjustRightInd w:val="0"/>
        <w:ind w:firstLine="708"/>
        <w:jc w:val="both"/>
        <w:rPr>
          <w:sz w:val="24"/>
          <w:szCs w:val="24"/>
        </w:rPr>
      </w:pPr>
      <w:r>
        <w:rPr>
          <w:sz w:val="24"/>
          <w:szCs w:val="24"/>
        </w:rPr>
        <w:t>5</w:t>
      </w:r>
      <w:r w:rsidRPr="00A55CBD">
        <w:rPr>
          <w:sz w:val="24"/>
          <w:szCs w:val="24"/>
        </w:rPr>
        <w:t>.</w:t>
      </w:r>
      <w:r w:rsidR="00F81F7E" w:rsidRPr="00F81F7E">
        <w:rPr>
          <w:sz w:val="24"/>
          <w:szCs w:val="24"/>
        </w:rPr>
        <w:t>6</w:t>
      </w:r>
      <w:r w:rsidR="002F0F87">
        <w:rPr>
          <w:sz w:val="24"/>
          <w:szCs w:val="24"/>
        </w:rPr>
        <w:t>.</w:t>
      </w:r>
      <w:r w:rsidRPr="00A55CBD">
        <w:rPr>
          <w:sz w:val="24"/>
          <w:szCs w:val="24"/>
        </w:rPr>
        <w:t xml:space="preserve"> Ц</w:t>
      </w:r>
      <w:r w:rsidR="00622142">
        <w:rPr>
          <w:sz w:val="24"/>
          <w:szCs w:val="24"/>
        </w:rPr>
        <w:t>ЕДЕНТ</w:t>
      </w:r>
      <w:r w:rsidRPr="00A55CBD">
        <w:rPr>
          <w:bCs/>
          <w:sz w:val="24"/>
          <w:szCs w:val="24"/>
        </w:rPr>
        <w:t xml:space="preserve"> не отвечает перед </w:t>
      </w:r>
      <w:r w:rsidR="00622142" w:rsidRPr="00622142">
        <w:rPr>
          <w:sz w:val="24"/>
          <w:szCs w:val="24"/>
        </w:rPr>
        <w:t>ЦЕССИОНАРИ</w:t>
      </w:r>
      <w:r w:rsidR="00622142">
        <w:rPr>
          <w:sz w:val="24"/>
          <w:szCs w:val="24"/>
        </w:rPr>
        <w:t>ЕМ</w:t>
      </w:r>
      <w:r w:rsidRPr="00A55CBD">
        <w:rPr>
          <w:bCs/>
          <w:sz w:val="24"/>
          <w:szCs w:val="24"/>
        </w:rPr>
        <w:t xml:space="preserve"> за недействительность у</w:t>
      </w:r>
      <w:r w:rsidRPr="00A55CBD">
        <w:rPr>
          <w:sz w:val="24"/>
          <w:szCs w:val="24"/>
        </w:rPr>
        <w:t xml:space="preserve">ступаемых прав в случае недобросовестного поведения </w:t>
      </w:r>
      <w:r w:rsidR="00622142" w:rsidRPr="00622142">
        <w:rPr>
          <w:sz w:val="24"/>
          <w:szCs w:val="24"/>
        </w:rPr>
        <w:t>ЦЕССИОНАРИ</w:t>
      </w:r>
      <w:r w:rsidR="00622142">
        <w:rPr>
          <w:sz w:val="24"/>
          <w:szCs w:val="24"/>
        </w:rPr>
        <w:t>Я</w:t>
      </w:r>
      <w:r w:rsidRPr="00A55CBD">
        <w:rPr>
          <w:sz w:val="24"/>
          <w:szCs w:val="24"/>
        </w:rPr>
        <w:t xml:space="preserve">, если: </w:t>
      </w:r>
    </w:p>
    <w:p w:rsidR="00A63897" w:rsidRPr="00A55CBD" w:rsidRDefault="00A63897" w:rsidP="000A47AE">
      <w:pPr>
        <w:jc w:val="both"/>
        <w:rPr>
          <w:bCs/>
          <w:sz w:val="24"/>
          <w:szCs w:val="24"/>
        </w:rPr>
      </w:pPr>
      <w:r w:rsidRPr="00A55CBD">
        <w:rPr>
          <w:bCs/>
          <w:sz w:val="24"/>
          <w:szCs w:val="24"/>
        </w:rPr>
        <w:t xml:space="preserve">- </w:t>
      </w:r>
      <w:r w:rsidR="00622142" w:rsidRPr="00622142">
        <w:rPr>
          <w:sz w:val="24"/>
          <w:szCs w:val="24"/>
        </w:rPr>
        <w:t>ЦЕССИОНАРИ</w:t>
      </w:r>
      <w:r w:rsidR="00622142">
        <w:rPr>
          <w:sz w:val="24"/>
          <w:szCs w:val="24"/>
        </w:rPr>
        <w:t>Й</w:t>
      </w:r>
      <w:r w:rsidRPr="00A55CBD">
        <w:rPr>
          <w:bCs/>
          <w:sz w:val="24"/>
          <w:szCs w:val="24"/>
        </w:rPr>
        <w:t xml:space="preserve"> и/или любой иной кредитор, которому будут переданы уступаемые права, своевременно не обеспечит Ц</w:t>
      </w:r>
      <w:r w:rsidR="00A60A3D">
        <w:rPr>
          <w:bCs/>
          <w:sz w:val="24"/>
          <w:szCs w:val="24"/>
        </w:rPr>
        <w:t>ЕДЕНТА</w:t>
      </w:r>
      <w:r w:rsidRPr="00A55CBD">
        <w:rPr>
          <w:bCs/>
          <w:sz w:val="24"/>
          <w:szCs w:val="24"/>
        </w:rPr>
        <w:t xml:space="preserve">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w:t>
      </w:r>
      <w:r w:rsidRPr="00A55CBD">
        <w:rPr>
          <w:bCs/>
          <w:sz w:val="24"/>
          <w:szCs w:val="24"/>
        </w:rPr>
        <w:lastRenderedPageBreak/>
        <w:t>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A63897" w:rsidRPr="00A55CBD" w:rsidRDefault="00A63897" w:rsidP="000A47AE">
      <w:pPr>
        <w:jc w:val="both"/>
        <w:rPr>
          <w:bCs/>
          <w:sz w:val="24"/>
          <w:szCs w:val="24"/>
        </w:rPr>
      </w:pPr>
      <w:r w:rsidRPr="00A55CBD">
        <w:rPr>
          <w:bCs/>
          <w:sz w:val="24"/>
          <w:szCs w:val="24"/>
        </w:rPr>
        <w:t xml:space="preserve">- </w:t>
      </w:r>
      <w:r w:rsidR="00C514D8" w:rsidRPr="00C514D8">
        <w:rPr>
          <w:bCs/>
          <w:sz w:val="24"/>
          <w:szCs w:val="24"/>
        </w:rPr>
        <w:t>ЦЕССИОНАРИЙ</w:t>
      </w:r>
      <w:r w:rsidRPr="00A55CBD">
        <w:rPr>
          <w:bCs/>
          <w:sz w:val="24"/>
          <w:szCs w:val="24"/>
        </w:rPr>
        <w:t xml:space="preserve">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A63897" w:rsidRPr="00A55CBD" w:rsidRDefault="00A63897" w:rsidP="000A47AE">
      <w:pPr>
        <w:ind w:firstLine="709"/>
        <w:jc w:val="both"/>
        <w:rPr>
          <w:bCs/>
          <w:sz w:val="24"/>
          <w:szCs w:val="24"/>
        </w:rPr>
      </w:pPr>
      <w:r w:rsidRPr="00A55CBD">
        <w:rPr>
          <w:bCs/>
          <w:sz w:val="24"/>
          <w:szCs w:val="24"/>
        </w:rPr>
        <w:t>Во избежание сомнений буллиты пункта не заменяют и не исключают друг друга, но применяются одновременно.</w:t>
      </w:r>
    </w:p>
    <w:p w:rsidR="00A63897" w:rsidRPr="00A55CBD" w:rsidRDefault="00A63897" w:rsidP="000A47AE">
      <w:pPr>
        <w:adjustRightInd w:val="0"/>
        <w:ind w:firstLine="708"/>
        <w:jc w:val="both"/>
        <w:rPr>
          <w:sz w:val="24"/>
          <w:szCs w:val="24"/>
        </w:rPr>
      </w:pPr>
      <w:r w:rsidRPr="00A55CBD">
        <w:rPr>
          <w:bCs/>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A63897" w:rsidRPr="00F84BBD" w:rsidRDefault="00A63897" w:rsidP="000A47AE">
      <w:pPr>
        <w:ind w:firstLine="708"/>
        <w:jc w:val="both"/>
        <w:rPr>
          <w:sz w:val="24"/>
          <w:szCs w:val="24"/>
        </w:rPr>
      </w:pPr>
      <w:r>
        <w:rPr>
          <w:sz w:val="24"/>
          <w:szCs w:val="24"/>
        </w:rPr>
        <w:t>5</w:t>
      </w:r>
      <w:r w:rsidRPr="00F84BBD">
        <w:rPr>
          <w:sz w:val="24"/>
          <w:szCs w:val="24"/>
        </w:rPr>
        <w:t>.</w:t>
      </w:r>
      <w:r w:rsidR="00F81F7E" w:rsidRPr="00E1427D">
        <w:rPr>
          <w:sz w:val="24"/>
          <w:szCs w:val="24"/>
        </w:rPr>
        <w:t>7.</w:t>
      </w:r>
      <w:r w:rsidRPr="00F84BBD">
        <w:rPr>
          <w:sz w:val="24"/>
          <w:szCs w:val="24"/>
        </w:rPr>
        <w:t xml:space="preserve"> </w:t>
      </w:r>
      <w:r w:rsidR="00C514D8" w:rsidRPr="00C514D8">
        <w:rPr>
          <w:sz w:val="24"/>
          <w:szCs w:val="24"/>
        </w:rPr>
        <w:t>ЦЕССИОНАРИЙ</w:t>
      </w:r>
      <w:r w:rsidRPr="00F84BBD">
        <w:rPr>
          <w:sz w:val="24"/>
          <w:szCs w:val="24"/>
        </w:rPr>
        <w:t xml:space="preserve"> подтверждает:</w:t>
      </w:r>
    </w:p>
    <w:p w:rsidR="00A63897" w:rsidRPr="00F84BBD" w:rsidRDefault="00A63897" w:rsidP="000A47AE">
      <w:pPr>
        <w:jc w:val="both"/>
        <w:rPr>
          <w:sz w:val="24"/>
          <w:szCs w:val="24"/>
        </w:rPr>
      </w:pPr>
      <w:r w:rsidRPr="00F84BBD">
        <w:rPr>
          <w:sz w:val="24"/>
          <w:szCs w:val="24"/>
        </w:rPr>
        <w:t>- что ознакомлен с условиями Кредитн</w:t>
      </w:r>
      <w:r>
        <w:rPr>
          <w:sz w:val="24"/>
          <w:szCs w:val="24"/>
        </w:rPr>
        <w:t>ых</w:t>
      </w:r>
      <w:r w:rsidRPr="00F84BBD">
        <w:rPr>
          <w:sz w:val="24"/>
          <w:szCs w:val="24"/>
        </w:rPr>
        <w:t xml:space="preserve"> договор</w:t>
      </w:r>
      <w:r>
        <w:rPr>
          <w:sz w:val="24"/>
          <w:szCs w:val="24"/>
        </w:rPr>
        <w:t>ов</w:t>
      </w:r>
      <w:r w:rsidRPr="00F84BBD">
        <w:rPr>
          <w:sz w:val="24"/>
          <w:szCs w:val="24"/>
        </w:rPr>
        <w:t xml:space="preserve"> и заключенных к </w:t>
      </w:r>
      <w:r>
        <w:rPr>
          <w:sz w:val="24"/>
          <w:szCs w:val="24"/>
        </w:rPr>
        <w:t>ним</w:t>
      </w:r>
      <w:r w:rsidRPr="00F84BBD">
        <w:rPr>
          <w:sz w:val="24"/>
          <w:szCs w:val="24"/>
        </w:rPr>
        <w:t xml:space="preserve"> дополнительных соглашений;</w:t>
      </w:r>
    </w:p>
    <w:p w:rsidR="00A63897" w:rsidRPr="00F84BBD" w:rsidRDefault="00A63897" w:rsidP="000A47AE">
      <w:pPr>
        <w:jc w:val="both"/>
        <w:rPr>
          <w:sz w:val="24"/>
          <w:szCs w:val="24"/>
        </w:rPr>
      </w:pPr>
      <w:r w:rsidRPr="00F84BBD">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A63897" w:rsidRPr="00F84BBD" w:rsidRDefault="00A63897" w:rsidP="000A47AE">
      <w:pPr>
        <w:jc w:val="both"/>
        <w:rPr>
          <w:sz w:val="24"/>
          <w:szCs w:val="24"/>
        </w:rPr>
      </w:pPr>
      <w:r w:rsidRPr="00F84BBD">
        <w:rPr>
          <w:sz w:val="24"/>
          <w:szCs w:val="24"/>
        </w:rPr>
        <w:t>- что ознакомился с документами, связанными с заключением и исполнением сделок, заключенных в обеспечение</w:t>
      </w:r>
      <w:r w:rsidR="006B7AC6">
        <w:rPr>
          <w:sz w:val="24"/>
          <w:szCs w:val="24"/>
        </w:rPr>
        <w:t xml:space="preserve"> Кредитных договоров</w:t>
      </w:r>
      <w:r w:rsidRPr="00F84BBD">
        <w:rPr>
          <w:sz w:val="24"/>
          <w:szCs w:val="24"/>
        </w:rPr>
        <w:t>, и пришел к выводу, что сделки, заключенные в обеспечение исполнения обязательств по Кредитн</w:t>
      </w:r>
      <w:r>
        <w:rPr>
          <w:sz w:val="24"/>
          <w:szCs w:val="24"/>
        </w:rPr>
        <w:t>ым</w:t>
      </w:r>
      <w:r w:rsidRPr="00F84BBD">
        <w:rPr>
          <w:sz w:val="24"/>
          <w:szCs w:val="24"/>
        </w:rPr>
        <w:t xml:space="preserve"> договор</w:t>
      </w:r>
      <w:r>
        <w:rPr>
          <w:sz w:val="24"/>
          <w:szCs w:val="24"/>
        </w:rPr>
        <w:t>ам</w:t>
      </w:r>
      <w:r w:rsidRPr="00F84BBD">
        <w:rPr>
          <w:sz w:val="24"/>
          <w:szCs w:val="24"/>
        </w:rPr>
        <w:t>, являются действительными и надлежащим образом заключенными сделками, в том числе не имеют оснований к оспариванию в соответствии со ст.</w:t>
      </w:r>
      <w:r>
        <w:rPr>
          <w:sz w:val="24"/>
          <w:szCs w:val="24"/>
        </w:rPr>
        <w:t xml:space="preserve"> </w:t>
      </w:r>
      <w:r w:rsidRPr="00F84BBD">
        <w:rPr>
          <w:sz w:val="24"/>
          <w:szCs w:val="24"/>
        </w:rPr>
        <w:t>ст.</w:t>
      </w:r>
      <w:r>
        <w:rPr>
          <w:sz w:val="24"/>
          <w:szCs w:val="24"/>
        </w:rPr>
        <w:t xml:space="preserve"> </w:t>
      </w:r>
      <w:r w:rsidRPr="00F84BBD">
        <w:rPr>
          <w:sz w:val="24"/>
          <w:szCs w:val="24"/>
        </w:rPr>
        <w:t xml:space="preserve">61.2, 61.3 Федерального закона от 26.10.2002 </w:t>
      </w:r>
      <w:r>
        <w:rPr>
          <w:sz w:val="24"/>
          <w:szCs w:val="24"/>
        </w:rPr>
        <w:t>№</w:t>
      </w:r>
      <w:r w:rsidRPr="00F84BBD">
        <w:rPr>
          <w:sz w:val="24"/>
          <w:szCs w:val="24"/>
        </w:rPr>
        <w:t xml:space="preserve"> 127-ФЗ </w:t>
      </w:r>
      <w:r>
        <w:rPr>
          <w:sz w:val="24"/>
          <w:szCs w:val="24"/>
        </w:rPr>
        <w:t>«</w:t>
      </w:r>
      <w:r w:rsidRPr="00F84BBD">
        <w:rPr>
          <w:sz w:val="24"/>
          <w:szCs w:val="24"/>
        </w:rPr>
        <w:t>О несостоятельности (банкротстве)</w:t>
      </w:r>
      <w:r>
        <w:rPr>
          <w:sz w:val="24"/>
          <w:szCs w:val="24"/>
        </w:rPr>
        <w:t>»</w:t>
      </w:r>
      <w:r w:rsidRPr="00F84BBD">
        <w:rPr>
          <w:sz w:val="24"/>
          <w:szCs w:val="24"/>
        </w:rPr>
        <w:t>, что права (требования), вытекающие из указанных сделок, являются действительными;</w:t>
      </w:r>
    </w:p>
    <w:p w:rsidR="00A63897" w:rsidRPr="00F84BBD" w:rsidRDefault="00A63897" w:rsidP="000A47AE">
      <w:pPr>
        <w:jc w:val="both"/>
        <w:rPr>
          <w:sz w:val="24"/>
          <w:szCs w:val="24"/>
        </w:rPr>
      </w:pPr>
      <w:r w:rsidRPr="00F84BBD">
        <w:rPr>
          <w:sz w:val="24"/>
          <w:szCs w:val="24"/>
        </w:rPr>
        <w:t>- что ознакомился с информацией об исках, предъявленных в суд в отношении сделок Ц</w:t>
      </w:r>
      <w:r w:rsidR="00C514D8">
        <w:rPr>
          <w:sz w:val="24"/>
          <w:szCs w:val="24"/>
        </w:rPr>
        <w:t>ЕДЕНТА</w:t>
      </w:r>
      <w:r w:rsidRPr="00F84BBD">
        <w:rPr>
          <w:sz w:val="24"/>
          <w:szCs w:val="24"/>
        </w:rPr>
        <w:t xml:space="preserve"> и </w:t>
      </w:r>
      <w:r w:rsidR="006B7AC6">
        <w:rPr>
          <w:sz w:val="24"/>
          <w:szCs w:val="24"/>
        </w:rPr>
        <w:t>ДОЛЖНИКОВ</w:t>
      </w:r>
      <w:r w:rsidRPr="00F84BBD">
        <w:rPr>
          <w:sz w:val="24"/>
          <w:szCs w:val="24"/>
        </w:rPr>
        <w:t xml:space="preserve">, и заключает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но не исключительно с информацией, </w:t>
      </w:r>
      <w:r w:rsidRPr="00E9773E">
        <w:rPr>
          <w:sz w:val="24"/>
          <w:szCs w:val="24"/>
        </w:rPr>
        <w:t>указанной в п.</w:t>
      </w:r>
      <w:r w:rsidR="00444CAD" w:rsidRPr="00E9773E">
        <w:rPr>
          <w:sz w:val="24"/>
          <w:szCs w:val="24"/>
        </w:rPr>
        <w:t>5.</w:t>
      </w:r>
      <w:r w:rsidR="00E9773E" w:rsidRPr="00E9773E">
        <w:rPr>
          <w:sz w:val="24"/>
          <w:szCs w:val="24"/>
        </w:rPr>
        <w:t xml:space="preserve">8 </w:t>
      </w:r>
      <w:r w:rsidR="00444CAD" w:rsidRPr="00E9773E">
        <w:rPr>
          <w:sz w:val="24"/>
          <w:szCs w:val="24"/>
        </w:rPr>
        <w:t>Договора</w:t>
      </w:r>
      <w:r w:rsidRPr="00E9773E">
        <w:rPr>
          <w:sz w:val="24"/>
          <w:szCs w:val="24"/>
        </w:rPr>
        <w:t>;</w:t>
      </w:r>
    </w:p>
    <w:p w:rsidR="00A63897" w:rsidRDefault="00A63897" w:rsidP="000A47AE">
      <w:pPr>
        <w:jc w:val="both"/>
        <w:rPr>
          <w:sz w:val="24"/>
          <w:szCs w:val="24"/>
        </w:rPr>
      </w:pPr>
      <w:r w:rsidRPr="00F84BBD">
        <w:rPr>
          <w:sz w:val="24"/>
          <w:szCs w:val="24"/>
        </w:rPr>
        <w:t>- что не имеет на момент совершения сделки признаков неплатежеспособности и недостаточности имущества сог</w:t>
      </w:r>
      <w:r>
        <w:rPr>
          <w:sz w:val="24"/>
          <w:szCs w:val="24"/>
        </w:rPr>
        <w:t xml:space="preserve">ласно критериям, установленным </w:t>
      </w:r>
      <w:r w:rsidRPr="00F84BBD">
        <w:rPr>
          <w:sz w:val="24"/>
          <w:szCs w:val="24"/>
        </w:rPr>
        <w:t xml:space="preserve">Федеральным законом от 26.10.2002 </w:t>
      </w:r>
      <w:r>
        <w:rPr>
          <w:sz w:val="24"/>
          <w:szCs w:val="24"/>
        </w:rPr>
        <w:t>№ 127-ФЗ «</w:t>
      </w:r>
      <w:r w:rsidRPr="00F84BBD">
        <w:rPr>
          <w:sz w:val="24"/>
          <w:szCs w:val="24"/>
        </w:rPr>
        <w:t>О несостоятельно</w:t>
      </w:r>
      <w:r>
        <w:rPr>
          <w:sz w:val="24"/>
          <w:szCs w:val="24"/>
        </w:rPr>
        <w:t>сти (банкротстве)»</w:t>
      </w:r>
      <w:r w:rsidR="007F3552">
        <w:rPr>
          <w:sz w:val="24"/>
          <w:szCs w:val="24"/>
        </w:rPr>
        <w:t>;</w:t>
      </w:r>
    </w:p>
    <w:p w:rsidR="007F3552" w:rsidRDefault="007F3552" w:rsidP="000A47AE">
      <w:pPr>
        <w:jc w:val="both"/>
        <w:rPr>
          <w:sz w:val="24"/>
          <w:szCs w:val="24"/>
        </w:rPr>
      </w:pPr>
      <w:r>
        <w:rPr>
          <w:sz w:val="24"/>
          <w:szCs w:val="24"/>
        </w:rPr>
        <w:t>- что ознакомлен со всей документацией</w:t>
      </w:r>
      <w:r w:rsidR="00F407B6">
        <w:rPr>
          <w:sz w:val="24"/>
          <w:szCs w:val="24"/>
        </w:rPr>
        <w:t xml:space="preserve">, полученной в результате принудительного взыскания задолженности, в том числе с </w:t>
      </w:r>
      <w:r w:rsidR="00F407B6" w:rsidRPr="00F407B6">
        <w:rPr>
          <w:sz w:val="24"/>
          <w:szCs w:val="24"/>
        </w:rPr>
        <w:t>Решением Фрунзенского районного суда г. Иваново по делу №2-20/2006 от 14.11.2006г., вступившим в законную силу 30.11.2006г.</w:t>
      </w:r>
      <w:r w:rsidR="00F407B6">
        <w:rPr>
          <w:sz w:val="24"/>
          <w:szCs w:val="24"/>
        </w:rPr>
        <w:t>, а также иными судебными документами, полученными в рамках процедуры банкротства ООО «Ромашка-продукт».</w:t>
      </w:r>
    </w:p>
    <w:p w:rsidR="002F0F87" w:rsidRDefault="00A63897" w:rsidP="000A47AE">
      <w:pPr>
        <w:ind w:firstLine="708"/>
        <w:jc w:val="both"/>
        <w:rPr>
          <w:sz w:val="24"/>
          <w:szCs w:val="24"/>
        </w:rPr>
      </w:pPr>
      <w:r>
        <w:rPr>
          <w:sz w:val="24"/>
          <w:szCs w:val="24"/>
        </w:rPr>
        <w:t>5.</w:t>
      </w:r>
      <w:r w:rsidR="00F81F7E" w:rsidRPr="00F81F7E">
        <w:rPr>
          <w:sz w:val="24"/>
          <w:szCs w:val="24"/>
        </w:rPr>
        <w:t>8</w:t>
      </w:r>
      <w:r w:rsidR="002F0F87">
        <w:rPr>
          <w:sz w:val="24"/>
          <w:szCs w:val="24"/>
        </w:rPr>
        <w:t>.</w:t>
      </w:r>
      <w:r w:rsidRPr="00366AF5">
        <w:rPr>
          <w:sz w:val="24"/>
          <w:szCs w:val="24"/>
        </w:rPr>
        <w:t xml:space="preserve"> </w:t>
      </w:r>
      <w:r w:rsidR="002F0F87">
        <w:rPr>
          <w:sz w:val="24"/>
          <w:szCs w:val="24"/>
        </w:rPr>
        <w:t>ЦЕССИОНАРИЮ</w:t>
      </w:r>
      <w:r w:rsidR="002F0F87" w:rsidRPr="002F0F87">
        <w:rPr>
          <w:sz w:val="24"/>
          <w:szCs w:val="24"/>
        </w:rPr>
        <w:t xml:space="preserve"> известно о том, что в отношении</w:t>
      </w:r>
      <w:r w:rsidR="006B7AC6">
        <w:rPr>
          <w:sz w:val="24"/>
          <w:szCs w:val="24"/>
        </w:rPr>
        <w:t xml:space="preserve"> </w:t>
      </w:r>
      <w:r w:rsidR="002F0F87">
        <w:rPr>
          <w:sz w:val="24"/>
          <w:szCs w:val="24"/>
        </w:rPr>
        <w:t>ДОЛЖНИКОВ</w:t>
      </w:r>
      <w:r w:rsidR="002F0F87" w:rsidRPr="002F0F87">
        <w:rPr>
          <w:sz w:val="24"/>
          <w:szCs w:val="24"/>
        </w:rPr>
        <w:t>, права (требования) к которым передаются по Договору, имеются вступившие в законную силу решения суда о взыскании задолженности и обращении взыскания на заложенное имущество, а именно: Решение Фрунзенского районного суда г. Иваново по делу №2-20/06 от 14.11.2006г.</w:t>
      </w:r>
    </w:p>
    <w:p w:rsidR="0002338A" w:rsidRDefault="002F0F87" w:rsidP="000A47AE">
      <w:pPr>
        <w:ind w:firstLine="708"/>
        <w:jc w:val="both"/>
        <w:rPr>
          <w:sz w:val="24"/>
          <w:szCs w:val="24"/>
        </w:rPr>
      </w:pPr>
      <w:r>
        <w:rPr>
          <w:sz w:val="24"/>
          <w:szCs w:val="24"/>
        </w:rPr>
        <w:t>ЦЕССИНАРИЙ</w:t>
      </w:r>
      <w:r w:rsidRPr="002F0F87">
        <w:rPr>
          <w:sz w:val="24"/>
          <w:szCs w:val="24"/>
        </w:rPr>
        <w:t xml:space="preserve"> уведомлен о нижеследующем: Решением Арбитражного суда Ивановской области по делу №А17-1392/2006 от 07.06.2006г. ООО «Ромашка-продукт» признан несостоятельным (банкротом). Определением суда от 05.09.2011г. конкурсное производство завершено. Требования Банка установлено в РТК должника.  ООО «Ромашка-продукт» исключено из ЕГРЮЛ 10.10.2011г.</w:t>
      </w:r>
    </w:p>
    <w:p w:rsidR="00A63897" w:rsidRPr="00307811" w:rsidRDefault="00F81F7E" w:rsidP="000A47AE">
      <w:pPr>
        <w:ind w:firstLine="708"/>
        <w:jc w:val="both"/>
        <w:rPr>
          <w:color w:val="000000" w:themeColor="text1"/>
          <w:sz w:val="24"/>
          <w:szCs w:val="24"/>
        </w:rPr>
      </w:pPr>
      <w:r>
        <w:rPr>
          <w:sz w:val="24"/>
          <w:szCs w:val="24"/>
        </w:rPr>
        <w:t>5.</w:t>
      </w:r>
      <w:r w:rsidRPr="00F81F7E">
        <w:rPr>
          <w:sz w:val="24"/>
          <w:szCs w:val="24"/>
        </w:rPr>
        <w:t>9</w:t>
      </w:r>
      <w:r w:rsidR="002F0F87">
        <w:rPr>
          <w:sz w:val="24"/>
          <w:szCs w:val="24"/>
        </w:rPr>
        <w:t>.</w:t>
      </w:r>
      <w:r w:rsidR="00A63897">
        <w:rPr>
          <w:sz w:val="24"/>
          <w:szCs w:val="24"/>
        </w:rPr>
        <w:t xml:space="preserve"> </w:t>
      </w:r>
      <w:r w:rsidR="00C514D8" w:rsidRPr="00D20D5A">
        <w:rPr>
          <w:sz w:val="24"/>
          <w:szCs w:val="24"/>
        </w:rPr>
        <w:t>Ц</w:t>
      </w:r>
      <w:r w:rsidR="00C514D8">
        <w:rPr>
          <w:sz w:val="24"/>
          <w:szCs w:val="24"/>
        </w:rPr>
        <w:t>ЕССИОНАРИЙ</w:t>
      </w:r>
      <w:r w:rsidR="000A50DF">
        <w:rPr>
          <w:sz w:val="24"/>
          <w:szCs w:val="24"/>
        </w:rPr>
        <w:t xml:space="preserve"> уведомлен</w:t>
      </w:r>
      <w:r w:rsidR="000A50DF" w:rsidRPr="000A50DF">
        <w:rPr>
          <w:sz w:val="24"/>
          <w:szCs w:val="24"/>
        </w:rPr>
        <w:t>, что изменение объема уступаемых прав, произошедшее в связи с действиями/бездействием  цессионария и / или третьих лиц после перехода прав к цессионарию, не является основанием для предъявления требований к цеденту о взыскании убытков, неустойки, уменьшения цены договора цессии, отказа от договора</w:t>
      </w:r>
      <w:r w:rsidR="002F0F87">
        <w:rPr>
          <w:sz w:val="24"/>
          <w:szCs w:val="24"/>
        </w:rPr>
        <w:t>.</w:t>
      </w:r>
    </w:p>
    <w:p w:rsidR="000A50DF" w:rsidRDefault="00C514D8" w:rsidP="000A47AE">
      <w:pPr>
        <w:ind w:firstLine="709"/>
        <w:jc w:val="both"/>
        <w:rPr>
          <w:color w:val="000000" w:themeColor="text1"/>
          <w:sz w:val="24"/>
          <w:szCs w:val="24"/>
        </w:rPr>
      </w:pPr>
      <w:r>
        <w:rPr>
          <w:color w:val="000000" w:themeColor="text1"/>
          <w:sz w:val="24"/>
          <w:szCs w:val="24"/>
        </w:rPr>
        <w:lastRenderedPageBreak/>
        <w:t>5</w:t>
      </w:r>
      <w:r w:rsidRPr="00307811">
        <w:rPr>
          <w:color w:val="000000" w:themeColor="text1"/>
          <w:sz w:val="24"/>
          <w:szCs w:val="24"/>
        </w:rPr>
        <w:t>.</w:t>
      </w:r>
      <w:r w:rsidR="00F81F7E">
        <w:rPr>
          <w:color w:val="000000" w:themeColor="text1"/>
          <w:sz w:val="24"/>
          <w:szCs w:val="24"/>
        </w:rPr>
        <w:t>1</w:t>
      </w:r>
      <w:r w:rsidR="00F81F7E" w:rsidRPr="00E1427D">
        <w:rPr>
          <w:color w:val="000000" w:themeColor="text1"/>
          <w:sz w:val="24"/>
          <w:szCs w:val="24"/>
        </w:rPr>
        <w:t>0</w:t>
      </w:r>
      <w:r w:rsidRPr="00307811">
        <w:rPr>
          <w:color w:val="000000" w:themeColor="text1"/>
          <w:sz w:val="24"/>
          <w:szCs w:val="24"/>
        </w:rPr>
        <w:t xml:space="preserve">. </w:t>
      </w:r>
      <w:r w:rsidR="000A50DF" w:rsidRPr="00D20D5A">
        <w:rPr>
          <w:sz w:val="24"/>
          <w:szCs w:val="24"/>
        </w:rPr>
        <w:t>Ц</w:t>
      </w:r>
      <w:r w:rsidR="000A50DF">
        <w:rPr>
          <w:sz w:val="24"/>
          <w:szCs w:val="24"/>
        </w:rPr>
        <w:t>ЕССИОНАРИЙ</w:t>
      </w:r>
      <w:r w:rsidR="000A50DF" w:rsidRPr="000A50DF">
        <w:rPr>
          <w:color w:val="000000" w:themeColor="text1"/>
          <w:sz w:val="24"/>
          <w:szCs w:val="24"/>
        </w:rPr>
        <w:t xml:space="preserve"> подтверждает,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0A50DF" w:rsidRPr="000A50DF" w:rsidRDefault="00C514D8" w:rsidP="000A47AE">
      <w:pPr>
        <w:ind w:firstLine="709"/>
        <w:jc w:val="both"/>
        <w:rPr>
          <w:color w:val="000000" w:themeColor="text1"/>
          <w:sz w:val="24"/>
          <w:szCs w:val="24"/>
        </w:rPr>
      </w:pPr>
      <w:hyperlink r:id="rId8" w:history="1"/>
      <w:r>
        <w:rPr>
          <w:color w:val="000000" w:themeColor="text1"/>
          <w:sz w:val="24"/>
          <w:szCs w:val="24"/>
        </w:rPr>
        <w:t>5.1</w:t>
      </w:r>
      <w:r w:rsidR="00F81F7E" w:rsidRPr="00E1427D">
        <w:rPr>
          <w:color w:val="000000" w:themeColor="text1"/>
          <w:sz w:val="24"/>
          <w:szCs w:val="24"/>
        </w:rPr>
        <w:t>1</w:t>
      </w:r>
      <w:r w:rsidR="000A50DF">
        <w:rPr>
          <w:color w:val="000000" w:themeColor="text1"/>
          <w:sz w:val="24"/>
          <w:szCs w:val="24"/>
        </w:rPr>
        <w:t>.</w:t>
      </w:r>
      <w:r w:rsidR="000A50DF" w:rsidRPr="000A50DF">
        <w:t xml:space="preserve"> </w:t>
      </w:r>
      <w:r w:rsidR="000A50DF" w:rsidRPr="00D20D5A">
        <w:rPr>
          <w:sz w:val="24"/>
          <w:szCs w:val="24"/>
        </w:rPr>
        <w:t>Ц</w:t>
      </w:r>
      <w:r w:rsidR="000A50DF">
        <w:rPr>
          <w:sz w:val="24"/>
          <w:szCs w:val="24"/>
        </w:rPr>
        <w:t>ЕССИОНАРИЙ</w:t>
      </w:r>
      <w:r w:rsidR="000A50DF" w:rsidRPr="000A50DF">
        <w:rPr>
          <w:color w:val="000000" w:themeColor="text1"/>
          <w:sz w:val="24"/>
          <w:szCs w:val="24"/>
        </w:rPr>
        <w:t xml:space="preserve"> подтверждает, что при определении размера денежных средств, которые Цессионарий обязан будет перечислить на основании Договора цессии в счет оплаты уступаемых прав, Цессионарий принимал во внимание финансовое состояние,</w:t>
      </w:r>
      <w:r w:rsidR="006B7AC6">
        <w:rPr>
          <w:color w:val="000000" w:themeColor="text1"/>
          <w:sz w:val="24"/>
          <w:szCs w:val="24"/>
        </w:rPr>
        <w:t xml:space="preserve"> </w:t>
      </w:r>
      <w:r w:rsidR="000A50DF" w:rsidRPr="000A50DF">
        <w:rPr>
          <w:color w:val="000000" w:themeColor="text1"/>
          <w:sz w:val="24"/>
          <w:szCs w:val="24"/>
        </w:rPr>
        <w:t xml:space="preserve">иски и иные заявления, предъявленные в суд в отношении </w:t>
      </w:r>
      <w:r w:rsidR="006B7AC6">
        <w:rPr>
          <w:color w:val="000000" w:themeColor="text1"/>
          <w:sz w:val="24"/>
          <w:szCs w:val="24"/>
        </w:rPr>
        <w:t>ДОЛЖНИКОВ</w:t>
      </w:r>
      <w:r w:rsidR="000A50DF" w:rsidRPr="000A50DF">
        <w:rPr>
          <w:color w:val="000000" w:themeColor="text1"/>
          <w:sz w:val="24"/>
          <w:szCs w:val="24"/>
        </w:rPr>
        <w:t>.</w:t>
      </w:r>
    </w:p>
    <w:p w:rsidR="000A50DF" w:rsidRDefault="000A50DF" w:rsidP="000A47AE">
      <w:pPr>
        <w:ind w:firstLine="709"/>
        <w:jc w:val="both"/>
        <w:rPr>
          <w:color w:val="000000" w:themeColor="text1"/>
          <w:sz w:val="24"/>
          <w:szCs w:val="24"/>
        </w:rPr>
      </w:pPr>
      <w:r w:rsidRPr="000A50DF">
        <w:rPr>
          <w:color w:val="000000" w:themeColor="text1"/>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цессии, равноценен реальной рыночной стоимости уступаемых прав в текущей ситуации.</w:t>
      </w:r>
    </w:p>
    <w:p w:rsidR="000A50DF" w:rsidRDefault="002F0F87" w:rsidP="000A47AE">
      <w:pPr>
        <w:ind w:firstLine="709"/>
        <w:jc w:val="both"/>
        <w:rPr>
          <w:color w:val="000000" w:themeColor="text1"/>
          <w:sz w:val="24"/>
          <w:szCs w:val="24"/>
        </w:rPr>
      </w:pPr>
      <w:r>
        <w:rPr>
          <w:color w:val="000000" w:themeColor="text1"/>
          <w:sz w:val="24"/>
          <w:szCs w:val="24"/>
        </w:rPr>
        <w:t>5.1</w:t>
      </w:r>
      <w:r w:rsidR="00F81F7E" w:rsidRPr="00F81F7E">
        <w:rPr>
          <w:color w:val="000000" w:themeColor="text1"/>
          <w:sz w:val="24"/>
          <w:szCs w:val="24"/>
        </w:rPr>
        <w:t>2</w:t>
      </w:r>
      <w:r w:rsidR="000A50DF">
        <w:rPr>
          <w:color w:val="000000" w:themeColor="text1"/>
          <w:sz w:val="24"/>
          <w:szCs w:val="24"/>
        </w:rPr>
        <w:t xml:space="preserve">. </w:t>
      </w:r>
      <w:r w:rsidR="000A50DF" w:rsidRPr="000A50DF">
        <w:rPr>
          <w:color w:val="000000" w:themeColor="text1"/>
          <w:sz w:val="24"/>
          <w:szCs w:val="24"/>
        </w:rPr>
        <w:t>Ц</w:t>
      </w:r>
      <w:r w:rsidR="000A50DF">
        <w:rPr>
          <w:color w:val="000000" w:themeColor="text1"/>
          <w:sz w:val="24"/>
          <w:szCs w:val="24"/>
        </w:rPr>
        <w:t xml:space="preserve">ЕДЕНТ </w:t>
      </w:r>
      <w:r w:rsidR="000A50DF" w:rsidRPr="000A50DF">
        <w:rPr>
          <w:color w:val="000000" w:themeColor="text1"/>
          <w:sz w:val="24"/>
          <w:szCs w:val="24"/>
        </w:rPr>
        <w:t>не несет ответственности перед Ц</w:t>
      </w:r>
      <w:r w:rsidR="000A50DF">
        <w:rPr>
          <w:color w:val="000000" w:themeColor="text1"/>
          <w:sz w:val="24"/>
          <w:szCs w:val="24"/>
        </w:rPr>
        <w:t>ЕССИОНАРИЕМ</w:t>
      </w:r>
      <w:r w:rsidR="000A50DF" w:rsidRPr="000A50DF">
        <w:rPr>
          <w:color w:val="000000" w:themeColor="text1"/>
          <w:sz w:val="24"/>
          <w:szCs w:val="24"/>
        </w:rPr>
        <w:t xml:space="preserve"> за недействительность переданного ему требования по договор</w:t>
      </w:r>
      <w:r w:rsidR="00076185">
        <w:rPr>
          <w:color w:val="000000" w:themeColor="text1"/>
          <w:sz w:val="24"/>
          <w:szCs w:val="24"/>
        </w:rPr>
        <w:t>ам поручительства,</w:t>
      </w:r>
      <w:r w:rsidR="000A50DF" w:rsidRPr="000A50DF">
        <w:rPr>
          <w:color w:val="000000" w:themeColor="text1"/>
          <w:sz w:val="24"/>
          <w:szCs w:val="24"/>
        </w:rPr>
        <w:t xml:space="preserve"> при условии, что такая недействительность вызвана обстоятельствами, о которых Ц</w:t>
      </w:r>
      <w:r w:rsidR="000A50DF">
        <w:rPr>
          <w:color w:val="000000" w:themeColor="text1"/>
          <w:sz w:val="24"/>
          <w:szCs w:val="24"/>
        </w:rPr>
        <w:t>ЕДЕНТ</w:t>
      </w:r>
      <w:r w:rsidR="000A50DF" w:rsidRPr="000A50DF">
        <w:rPr>
          <w:color w:val="000000" w:themeColor="text1"/>
          <w:sz w:val="24"/>
          <w:szCs w:val="24"/>
        </w:rPr>
        <w:t xml:space="preserve"> не знал или не мог знать или о которых он предупредил Ц</w:t>
      </w:r>
      <w:r w:rsidR="000A50DF">
        <w:rPr>
          <w:color w:val="000000" w:themeColor="text1"/>
          <w:sz w:val="24"/>
          <w:szCs w:val="24"/>
        </w:rPr>
        <w:t>ЕССИОНАРИЯ</w:t>
      </w:r>
      <w:r w:rsidR="000A50DF" w:rsidRPr="000A50DF">
        <w:rPr>
          <w:color w:val="000000" w:themeColor="text1"/>
          <w:sz w:val="24"/>
          <w:szCs w:val="24"/>
        </w:rPr>
        <w:t xml:space="preserve"> согласно п.</w:t>
      </w:r>
      <w:r w:rsidR="000A50DF">
        <w:rPr>
          <w:color w:val="000000" w:themeColor="text1"/>
          <w:sz w:val="24"/>
          <w:szCs w:val="24"/>
        </w:rPr>
        <w:t>5.1</w:t>
      </w:r>
      <w:r w:rsidR="00F81F7E" w:rsidRPr="00F81F7E">
        <w:rPr>
          <w:color w:val="000000" w:themeColor="text1"/>
          <w:sz w:val="24"/>
          <w:szCs w:val="24"/>
        </w:rPr>
        <w:t>1</w:t>
      </w:r>
      <w:r w:rsidR="000A50DF" w:rsidRPr="000A50DF">
        <w:rPr>
          <w:color w:val="000000" w:themeColor="text1"/>
          <w:sz w:val="24"/>
          <w:szCs w:val="24"/>
        </w:rPr>
        <w:t xml:space="preserve"> </w:t>
      </w:r>
      <w:r w:rsidR="000A50DF">
        <w:rPr>
          <w:color w:val="000000" w:themeColor="text1"/>
          <w:sz w:val="24"/>
          <w:szCs w:val="24"/>
        </w:rPr>
        <w:t>Договора</w:t>
      </w:r>
      <w:r w:rsidR="000A50DF" w:rsidRPr="000A50DF">
        <w:rPr>
          <w:color w:val="000000" w:themeColor="text1"/>
          <w:sz w:val="24"/>
          <w:szCs w:val="24"/>
        </w:rPr>
        <w:t>.</w:t>
      </w:r>
    </w:p>
    <w:p w:rsidR="003B51A8" w:rsidRPr="003B51A8" w:rsidRDefault="003B51A8" w:rsidP="000A47AE">
      <w:pPr>
        <w:ind w:firstLine="709"/>
        <w:jc w:val="both"/>
        <w:rPr>
          <w:color w:val="000000" w:themeColor="text1"/>
          <w:sz w:val="24"/>
          <w:szCs w:val="24"/>
        </w:rPr>
      </w:pPr>
      <w:r w:rsidRPr="003B51A8">
        <w:rPr>
          <w:color w:val="000000" w:themeColor="text1"/>
          <w:sz w:val="24"/>
          <w:szCs w:val="24"/>
        </w:rPr>
        <w:t>5.</w:t>
      </w:r>
      <w:r>
        <w:rPr>
          <w:color w:val="000000" w:themeColor="text1"/>
          <w:sz w:val="24"/>
          <w:szCs w:val="24"/>
        </w:rPr>
        <w:t>13</w:t>
      </w:r>
      <w:r w:rsidRPr="003B51A8">
        <w:rPr>
          <w:color w:val="000000" w:themeColor="text1"/>
          <w:sz w:val="24"/>
          <w:szCs w:val="24"/>
        </w:rPr>
        <w:t>.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3B51A8" w:rsidRPr="003B51A8" w:rsidRDefault="003B51A8" w:rsidP="000A47AE">
      <w:pPr>
        <w:ind w:firstLine="709"/>
        <w:jc w:val="both"/>
        <w:rPr>
          <w:color w:val="000000" w:themeColor="text1"/>
          <w:sz w:val="24"/>
          <w:szCs w:val="24"/>
        </w:rPr>
      </w:pPr>
      <w:r w:rsidRPr="003B51A8">
        <w:rPr>
          <w:color w:val="000000" w:themeColor="text1"/>
          <w:sz w:val="24"/>
          <w:szCs w:val="24"/>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 .</w:t>
      </w:r>
    </w:p>
    <w:p w:rsidR="003B51A8" w:rsidRPr="003B51A8" w:rsidRDefault="003B51A8" w:rsidP="000A47AE">
      <w:pPr>
        <w:ind w:firstLine="709"/>
        <w:jc w:val="both"/>
        <w:rPr>
          <w:color w:val="000000" w:themeColor="text1"/>
          <w:sz w:val="24"/>
          <w:szCs w:val="24"/>
        </w:rPr>
      </w:pPr>
      <w:r w:rsidRPr="003B51A8">
        <w:rPr>
          <w:color w:val="000000" w:themeColor="text1"/>
          <w:sz w:val="24"/>
          <w:szCs w:val="24"/>
        </w:rPr>
        <w:t>5</w:t>
      </w:r>
      <w:r>
        <w:rPr>
          <w:color w:val="000000" w:themeColor="text1"/>
          <w:sz w:val="24"/>
          <w:szCs w:val="24"/>
        </w:rPr>
        <w:t>.14</w:t>
      </w:r>
      <w:r w:rsidRPr="003B51A8">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w:t>
      </w:r>
      <w:r>
        <w:rPr>
          <w:color w:val="000000" w:themeColor="text1"/>
          <w:sz w:val="24"/>
          <w:szCs w:val="24"/>
        </w:rPr>
        <w:t>Фрунзенского районного суда г. Иваново</w:t>
      </w:r>
      <w:r w:rsidRPr="003B51A8">
        <w:rPr>
          <w:color w:val="000000" w:themeColor="text1"/>
          <w:sz w:val="24"/>
          <w:szCs w:val="24"/>
        </w:rPr>
        <w:t xml:space="preserve"> (далее – </w:t>
      </w:r>
      <w:r w:rsidR="00E9773E">
        <w:rPr>
          <w:color w:val="000000" w:themeColor="text1"/>
          <w:sz w:val="24"/>
          <w:szCs w:val="24"/>
        </w:rPr>
        <w:t>Суд общей юрисдикции</w:t>
      </w:r>
      <w:r w:rsidRPr="003B51A8">
        <w:rPr>
          <w:color w:val="000000" w:themeColor="text1"/>
          <w:sz w:val="24"/>
          <w:szCs w:val="24"/>
        </w:rPr>
        <w:t>).</w:t>
      </w:r>
    </w:p>
    <w:p w:rsidR="000A50DF" w:rsidRDefault="000A50DF" w:rsidP="000A47AE">
      <w:pPr>
        <w:ind w:firstLine="709"/>
        <w:jc w:val="both"/>
        <w:rPr>
          <w:color w:val="000000" w:themeColor="text1"/>
          <w:sz w:val="24"/>
          <w:szCs w:val="24"/>
        </w:rPr>
      </w:pPr>
      <w:r>
        <w:rPr>
          <w:color w:val="000000" w:themeColor="text1"/>
          <w:sz w:val="24"/>
          <w:szCs w:val="24"/>
        </w:rPr>
        <w:t>5.1</w:t>
      </w:r>
      <w:r w:rsidR="003B51A8">
        <w:rPr>
          <w:color w:val="000000" w:themeColor="text1"/>
          <w:sz w:val="24"/>
          <w:szCs w:val="24"/>
        </w:rPr>
        <w:t>5</w:t>
      </w:r>
      <w:r>
        <w:rPr>
          <w:color w:val="000000" w:themeColor="text1"/>
          <w:sz w:val="24"/>
          <w:szCs w:val="24"/>
        </w:rPr>
        <w:t xml:space="preserve">. </w:t>
      </w:r>
      <w:r w:rsidR="00F407B6">
        <w:rPr>
          <w:color w:val="000000" w:themeColor="text1"/>
          <w:sz w:val="24"/>
          <w:szCs w:val="24"/>
        </w:rPr>
        <w:t xml:space="preserve">ЦЕДЕНТ и ЦЕССИОНАРИЙ, </w:t>
      </w:r>
      <w:r w:rsidR="002F0F87" w:rsidRPr="002F0F87">
        <w:rPr>
          <w:color w:val="000000" w:themeColor="text1"/>
          <w:sz w:val="24"/>
          <w:szCs w:val="24"/>
        </w:rPr>
        <w:t xml:space="preserve">в рамках ст. 309.1 ГК РФ, </w:t>
      </w:r>
      <w:r w:rsidR="00F407B6">
        <w:rPr>
          <w:color w:val="000000" w:themeColor="text1"/>
          <w:sz w:val="24"/>
          <w:szCs w:val="24"/>
        </w:rPr>
        <w:t xml:space="preserve">обязаны в срок не превышающий 30 (тридцать) рабочих дней с момента подписания настоящего Договора, заключить </w:t>
      </w:r>
      <w:r w:rsidR="002F0F87" w:rsidRPr="002F0F87">
        <w:rPr>
          <w:color w:val="000000" w:themeColor="text1"/>
          <w:sz w:val="24"/>
          <w:szCs w:val="24"/>
        </w:rPr>
        <w:t xml:space="preserve">межкредиторское соглашение, устанавливающее следующий порядок удовлетворения требований к </w:t>
      </w:r>
      <w:r w:rsidR="003B1CB2">
        <w:rPr>
          <w:color w:val="000000" w:themeColor="text1"/>
          <w:sz w:val="24"/>
          <w:szCs w:val="24"/>
        </w:rPr>
        <w:t>ДОЛЖНИКАМ</w:t>
      </w:r>
      <w:r w:rsidR="002F0F87" w:rsidRPr="002F0F87">
        <w:rPr>
          <w:color w:val="000000" w:themeColor="text1"/>
          <w:sz w:val="24"/>
          <w:szCs w:val="24"/>
        </w:rPr>
        <w:t xml:space="preserve"> в размере 1 835 277 (одного миллиона восьмисот тридцати пяти тысяч двухсот семидесяти семи) рублей и 18 копеек, за счет  движимого/недвижимого имущества, денежных средств и иных активов поручителей, являющихся таковыми согласно договорам поручительства, в рамках Кредитных договоров №1-4: требования Цедента и Цессионария удовлетворятся пропорционально размеру оставшихся у Цедента и переданных Цессионарию прав (требований), после заключения дог</w:t>
      </w:r>
      <w:r w:rsidR="002F0F87">
        <w:rPr>
          <w:color w:val="000000" w:themeColor="text1"/>
          <w:sz w:val="24"/>
          <w:szCs w:val="24"/>
        </w:rPr>
        <w:t>овора уступки прав (требований)</w:t>
      </w:r>
      <w:r w:rsidRPr="000A50DF">
        <w:rPr>
          <w:color w:val="000000" w:themeColor="text1"/>
          <w:sz w:val="24"/>
          <w:szCs w:val="24"/>
        </w:rPr>
        <w:t>.</w:t>
      </w:r>
    </w:p>
    <w:p w:rsidR="00C514D8" w:rsidRPr="00307811" w:rsidRDefault="00C514D8" w:rsidP="000A47AE">
      <w:pPr>
        <w:ind w:firstLine="709"/>
        <w:jc w:val="both"/>
        <w:rPr>
          <w:color w:val="000000" w:themeColor="text1"/>
          <w:sz w:val="24"/>
          <w:szCs w:val="24"/>
        </w:rPr>
      </w:pPr>
      <w:r>
        <w:rPr>
          <w:color w:val="000000" w:themeColor="text1"/>
          <w:sz w:val="24"/>
          <w:szCs w:val="24"/>
        </w:rPr>
        <w:t>5.1</w:t>
      </w:r>
      <w:r w:rsidR="003B51A8">
        <w:rPr>
          <w:color w:val="000000" w:themeColor="text1"/>
          <w:sz w:val="24"/>
          <w:szCs w:val="24"/>
        </w:rPr>
        <w:t>6</w:t>
      </w:r>
      <w:r w:rsidRPr="00307811">
        <w:rPr>
          <w:color w:val="000000" w:themeColor="text1"/>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rsidR="00C61910" w:rsidRPr="00E52E9F" w:rsidRDefault="00C61910" w:rsidP="000A47AE">
      <w:pPr>
        <w:pStyle w:val="23"/>
        <w:jc w:val="both"/>
        <w:rPr>
          <w:b w:val="0"/>
          <w:bCs w:val="0"/>
          <w:sz w:val="24"/>
          <w:szCs w:val="24"/>
        </w:rPr>
      </w:pPr>
    </w:p>
    <w:p w:rsidR="00C61910" w:rsidRPr="006A7218" w:rsidRDefault="00C514D8" w:rsidP="000A47AE">
      <w:pPr>
        <w:pStyle w:val="23"/>
        <w:ind w:left="426"/>
        <w:jc w:val="center"/>
        <w:rPr>
          <w:bCs w:val="0"/>
          <w:sz w:val="24"/>
          <w:szCs w:val="24"/>
        </w:rPr>
      </w:pPr>
      <w:r>
        <w:rPr>
          <w:bCs w:val="0"/>
          <w:sz w:val="24"/>
          <w:szCs w:val="24"/>
        </w:rPr>
        <w:t>6</w:t>
      </w:r>
      <w:r w:rsidR="00C61910" w:rsidRPr="006A7218">
        <w:rPr>
          <w:bCs w:val="0"/>
          <w:sz w:val="24"/>
          <w:szCs w:val="24"/>
        </w:rPr>
        <w:t>. Адреса и  реквизиты Сторон:</w:t>
      </w:r>
    </w:p>
    <w:p w:rsidR="00C61910" w:rsidRDefault="00C61910" w:rsidP="000A47AE">
      <w:pPr>
        <w:ind w:firstLine="993"/>
        <w:jc w:val="both"/>
        <w:rPr>
          <w:sz w:val="24"/>
          <w:szCs w:val="24"/>
        </w:rPr>
      </w:pPr>
    </w:p>
    <w:p w:rsidR="00C61910" w:rsidRPr="00A80F64" w:rsidRDefault="00DD01CB" w:rsidP="000A47AE">
      <w:pPr>
        <w:ind w:firstLine="993"/>
        <w:jc w:val="both"/>
        <w:rPr>
          <w:sz w:val="24"/>
          <w:szCs w:val="24"/>
        </w:rPr>
      </w:pPr>
      <w:r>
        <w:rPr>
          <w:sz w:val="24"/>
          <w:szCs w:val="24"/>
        </w:rPr>
        <w:t>6</w:t>
      </w:r>
      <w:r w:rsidR="00C61910" w:rsidRPr="00A80F64">
        <w:rPr>
          <w:sz w:val="24"/>
          <w:szCs w:val="24"/>
        </w:rPr>
        <w:t>.1. ЦЕДЕНТ:</w:t>
      </w:r>
      <w:r w:rsidR="00C514D8">
        <w:rPr>
          <w:sz w:val="24"/>
          <w:szCs w:val="24"/>
        </w:rPr>
        <w:t xml:space="preserve"> </w:t>
      </w:r>
      <w:r w:rsidR="00C514D8" w:rsidRPr="00C514D8">
        <w:rPr>
          <w:b/>
          <w:sz w:val="24"/>
          <w:szCs w:val="24"/>
        </w:rPr>
        <w:t>ПАО Сбербанк</w:t>
      </w:r>
    </w:p>
    <w:p w:rsidR="00C61910" w:rsidRPr="00A80F64" w:rsidRDefault="00C61910" w:rsidP="000A47AE">
      <w:pPr>
        <w:jc w:val="both"/>
        <w:rPr>
          <w:sz w:val="24"/>
          <w:szCs w:val="24"/>
        </w:rPr>
      </w:pPr>
      <w:r w:rsidRPr="00A80F64">
        <w:rPr>
          <w:sz w:val="24"/>
          <w:szCs w:val="24"/>
        </w:rPr>
        <w:t>Местонахождение:    _________________________________________</w:t>
      </w:r>
    </w:p>
    <w:p w:rsidR="00C61910" w:rsidRPr="00A80F64" w:rsidRDefault="00C61910" w:rsidP="000A47AE">
      <w:pPr>
        <w:spacing w:before="120"/>
        <w:jc w:val="both"/>
        <w:rPr>
          <w:sz w:val="24"/>
          <w:szCs w:val="24"/>
        </w:rPr>
      </w:pPr>
      <w:r w:rsidRPr="00A80F64">
        <w:rPr>
          <w:sz w:val="24"/>
          <w:szCs w:val="24"/>
        </w:rPr>
        <w:lastRenderedPageBreak/>
        <w:t>Почтовый адрес: __________________(</w:t>
      </w:r>
      <w:r w:rsidRPr="00A80F64">
        <w:rPr>
          <w:sz w:val="24"/>
          <w:szCs w:val="24"/>
          <w:u w:val="single"/>
        </w:rPr>
        <w:t>филиал БАНКА</w:t>
      </w:r>
      <w:r w:rsidRPr="00A80F64">
        <w:rPr>
          <w:sz w:val="24"/>
          <w:szCs w:val="24"/>
        </w:rPr>
        <w:t>)__</w:t>
      </w:r>
    </w:p>
    <w:p w:rsidR="00C61910" w:rsidRPr="00A80F64" w:rsidRDefault="00C61910" w:rsidP="000A47AE">
      <w:pPr>
        <w:jc w:val="both"/>
        <w:rPr>
          <w:sz w:val="24"/>
          <w:szCs w:val="24"/>
        </w:rPr>
      </w:pPr>
      <w:r w:rsidRPr="00A80F64">
        <w:rPr>
          <w:sz w:val="24"/>
          <w:szCs w:val="24"/>
        </w:rPr>
        <w:t>ИНН 7707083893, ОГРН 1027700132195.</w:t>
      </w:r>
    </w:p>
    <w:p w:rsidR="00C61910" w:rsidRPr="00A80F64" w:rsidRDefault="00C61910" w:rsidP="000A47AE">
      <w:pPr>
        <w:jc w:val="both"/>
        <w:rPr>
          <w:sz w:val="24"/>
          <w:szCs w:val="24"/>
        </w:rPr>
      </w:pPr>
      <w:r w:rsidRPr="00A80F64">
        <w:rPr>
          <w:sz w:val="24"/>
          <w:szCs w:val="24"/>
        </w:rPr>
        <w:t>Корреспондентский счет №_____________ в _______________________</w:t>
      </w:r>
    </w:p>
    <w:p w:rsidR="00C61910" w:rsidRPr="00A80F64" w:rsidRDefault="00C61910" w:rsidP="000A47AE">
      <w:pPr>
        <w:jc w:val="both"/>
        <w:rPr>
          <w:sz w:val="24"/>
          <w:szCs w:val="24"/>
        </w:rPr>
      </w:pPr>
      <w:r w:rsidRPr="00A80F64">
        <w:rPr>
          <w:sz w:val="24"/>
          <w:szCs w:val="24"/>
        </w:rPr>
        <w:t xml:space="preserve">Телефон: ___________________     </w:t>
      </w:r>
    </w:p>
    <w:p w:rsidR="00C61910" w:rsidRPr="00A80F64" w:rsidRDefault="00C61910" w:rsidP="000A47AE">
      <w:pPr>
        <w:jc w:val="both"/>
        <w:rPr>
          <w:sz w:val="24"/>
          <w:szCs w:val="24"/>
        </w:rPr>
      </w:pPr>
      <w:r w:rsidRPr="00A80F64">
        <w:rPr>
          <w:sz w:val="24"/>
          <w:szCs w:val="24"/>
        </w:rPr>
        <w:t>Факс: __________________</w:t>
      </w:r>
    </w:p>
    <w:p w:rsidR="00C61910" w:rsidRPr="00A80F64" w:rsidRDefault="00C61910" w:rsidP="000A47AE">
      <w:pPr>
        <w:ind w:firstLine="993"/>
        <w:jc w:val="both"/>
        <w:rPr>
          <w:sz w:val="24"/>
          <w:szCs w:val="24"/>
        </w:rPr>
      </w:pPr>
    </w:p>
    <w:p w:rsidR="00C61910" w:rsidRPr="00A80F64" w:rsidRDefault="00DD01CB" w:rsidP="000A47AE">
      <w:pPr>
        <w:ind w:firstLine="993"/>
        <w:jc w:val="both"/>
        <w:rPr>
          <w:sz w:val="24"/>
          <w:szCs w:val="24"/>
        </w:rPr>
      </w:pPr>
      <w:r>
        <w:rPr>
          <w:sz w:val="24"/>
          <w:szCs w:val="24"/>
        </w:rPr>
        <w:t>6</w:t>
      </w:r>
      <w:r w:rsidR="00C61910" w:rsidRPr="00A80F64">
        <w:rPr>
          <w:sz w:val="24"/>
          <w:szCs w:val="24"/>
        </w:rPr>
        <w:t>.2.  ЦЕССИОНАРИЙ:</w:t>
      </w:r>
    </w:p>
    <w:p w:rsidR="00C61910" w:rsidRPr="00A80F64" w:rsidRDefault="00C61910" w:rsidP="000A47AE">
      <w:pPr>
        <w:jc w:val="both"/>
        <w:rPr>
          <w:sz w:val="24"/>
          <w:szCs w:val="24"/>
        </w:rPr>
      </w:pPr>
      <w:r w:rsidRPr="00A80F64">
        <w:rPr>
          <w:sz w:val="24"/>
          <w:szCs w:val="24"/>
        </w:rPr>
        <w:t>Местонахождение:   _________________________________________</w:t>
      </w:r>
    </w:p>
    <w:p w:rsidR="00C61910" w:rsidRPr="00A80F64" w:rsidRDefault="00C61910" w:rsidP="000A47AE">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rsidR="00C61910" w:rsidRPr="00A80F64" w:rsidRDefault="00C61910" w:rsidP="000A47AE">
      <w:pPr>
        <w:jc w:val="both"/>
        <w:rPr>
          <w:sz w:val="24"/>
          <w:szCs w:val="24"/>
        </w:rPr>
      </w:pPr>
      <w:r w:rsidRPr="00A80F64">
        <w:rPr>
          <w:sz w:val="24"/>
          <w:szCs w:val="24"/>
        </w:rPr>
        <w:t>ИНН_____, ОГРН_____</w:t>
      </w:r>
    </w:p>
    <w:p w:rsidR="00C61910" w:rsidRPr="00A80F64" w:rsidRDefault="00C61910" w:rsidP="000A47AE">
      <w:pPr>
        <w:jc w:val="both"/>
        <w:rPr>
          <w:sz w:val="24"/>
          <w:szCs w:val="24"/>
        </w:rPr>
      </w:pPr>
      <w:r w:rsidRPr="00A80F64">
        <w:rPr>
          <w:sz w:val="24"/>
          <w:szCs w:val="24"/>
        </w:rPr>
        <w:t>Расчетный (текущий) счет №_____________ в _______________________</w:t>
      </w:r>
    </w:p>
    <w:p w:rsidR="00C61910" w:rsidRPr="00A80F64" w:rsidRDefault="00C61910" w:rsidP="000A47AE">
      <w:pPr>
        <w:jc w:val="both"/>
        <w:rPr>
          <w:sz w:val="24"/>
          <w:szCs w:val="24"/>
        </w:rPr>
      </w:pPr>
      <w:r w:rsidRPr="00A80F64">
        <w:rPr>
          <w:sz w:val="24"/>
          <w:szCs w:val="24"/>
        </w:rPr>
        <w:t xml:space="preserve">Телефон: _____________________     </w:t>
      </w:r>
    </w:p>
    <w:p w:rsidR="00C61910" w:rsidRPr="00A80F64" w:rsidRDefault="00C61910" w:rsidP="000A47AE">
      <w:pPr>
        <w:jc w:val="both"/>
        <w:rPr>
          <w:sz w:val="24"/>
          <w:szCs w:val="24"/>
        </w:rPr>
      </w:pPr>
      <w:r w:rsidRPr="00A80F64">
        <w:rPr>
          <w:sz w:val="24"/>
          <w:szCs w:val="24"/>
        </w:rPr>
        <w:t>Факс: _______________________</w:t>
      </w:r>
    </w:p>
    <w:p w:rsidR="00C61910" w:rsidRPr="00A80F64" w:rsidRDefault="00C61910" w:rsidP="000A47AE">
      <w:pPr>
        <w:jc w:val="both"/>
        <w:rPr>
          <w:sz w:val="24"/>
          <w:szCs w:val="24"/>
        </w:rPr>
      </w:pPr>
    </w:p>
    <w:p w:rsidR="00C61910" w:rsidRPr="00A80F64" w:rsidRDefault="00C61910" w:rsidP="000A47AE">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C61910" w:rsidRPr="00A80F64" w:rsidRDefault="00C61910" w:rsidP="000A47AE">
      <w:pPr>
        <w:jc w:val="both"/>
        <w:rPr>
          <w:sz w:val="24"/>
          <w:szCs w:val="24"/>
        </w:rPr>
      </w:pPr>
      <w:r w:rsidRPr="00A80F64">
        <w:rPr>
          <w:sz w:val="24"/>
          <w:szCs w:val="24"/>
        </w:rPr>
        <w:t>_____________ ____________________            ____________ __________________</w:t>
      </w:r>
    </w:p>
    <w:p w:rsidR="00C61910" w:rsidRPr="00A80F64" w:rsidRDefault="00C61910" w:rsidP="000A47AE">
      <w:pPr>
        <w:jc w:val="both"/>
        <w:rPr>
          <w:sz w:val="24"/>
          <w:szCs w:val="24"/>
        </w:rPr>
      </w:pPr>
      <w:r w:rsidRPr="00A80F64">
        <w:rPr>
          <w:sz w:val="24"/>
          <w:szCs w:val="24"/>
        </w:rPr>
        <w:t xml:space="preserve">     (должность, </w:t>
      </w:r>
      <w:r>
        <w:rPr>
          <w:sz w:val="24"/>
          <w:szCs w:val="24"/>
        </w:rPr>
        <w:t xml:space="preserve">    </w:t>
      </w:r>
      <w:r w:rsidRPr="00A80F64">
        <w:rPr>
          <w:sz w:val="24"/>
          <w:szCs w:val="24"/>
        </w:rPr>
        <w:t xml:space="preserve">подпись,  Ф.И.О.)                    (должность, </w:t>
      </w:r>
      <w:r>
        <w:rPr>
          <w:sz w:val="24"/>
          <w:szCs w:val="24"/>
        </w:rPr>
        <w:t xml:space="preserve">           </w:t>
      </w:r>
      <w:r w:rsidRPr="00A80F64">
        <w:rPr>
          <w:sz w:val="24"/>
          <w:szCs w:val="24"/>
        </w:rPr>
        <w:t>подпись,  Ф.И.О.)</w:t>
      </w:r>
    </w:p>
    <w:p w:rsidR="00C61910" w:rsidRPr="00E9773E" w:rsidRDefault="00C61910" w:rsidP="000A47AE">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C61910" w:rsidRPr="00A80F64" w:rsidRDefault="00C61910" w:rsidP="000A47AE">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№___ к Договору уступки прав (требований) №___ от ____г.</w:t>
      </w:r>
    </w:p>
    <w:p w:rsidR="00C61910" w:rsidRPr="00A80F64" w:rsidRDefault="00C61910" w:rsidP="000A47AE">
      <w:pPr>
        <w:pStyle w:val="23"/>
        <w:widowControl w:val="0"/>
        <w:ind w:right="567" w:firstLine="720"/>
        <w:jc w:val="both"/>
        <w:rPr>
          <w:b w:val="0"/>
          <w:bCs w:val="0"/>
          <w:sz w:val="24"/>
          <w:szCs w:val="24"/>
        </w:rPr>
      </w:pPr>
    </w:p>
    <w:p w:rsidR="00C61910" w:rsidRPr="00A80F64" w:rsidRDefault="00C61910" w:rsidP="000A47AE">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w:t>
      </w:r>
      <w:r w:rsidRPr="00A80F64">
        <w:rPr>
          <w:sz w:val="24"/>
          <w:szCs w:val="24"/>
        </w:rPr>
        <w:t>_</w:t>
      </w:r>
      <w:r w:rsidRPr="00A80F64">
        <w:rPr>
          <w:sz w:val="24"/>
          <w:szCs w:val="24"/>
          <w:u w:val="single"/>
        </w:rPr>
        <w:t xml:space="preserve">(должность </w:t>
      </w:r>
      <w:r w:rsidRPr="002C01A2">
        <w:rPr>
          <w:sz w:val="24"/>
          <w:szCs w:val="24"/>
        </w:rPr>
        <w:t>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________ и доверенности №___ от_______, с одной стороны, и _____(</w:t>
      </w:r>
      <w:r w:rsidRPr="002C01A2">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именуемое(ый) в дальнейшем «ЦЕССИОНАРИЙ», в лице _</w:t>
      </w:r>
      <w:r>
        <w:rPr>
          <w:sz w:val="24"/>
          <w:szCs w:val="24"/>
        </w:rPr>
        <w:t>______________</w:t>
      </w:r>
      <w:r w:rsidRPr="00A80F64">
        <w:rPr>
          <w:sz w:val="24"/>
          <w:szCs w:val="24"/>
        </w:rPr>
        <w:t>(</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rsidR="00C61910" w:rsidRPr="00A80F64" w:rsidRDefault="00C61910" w:rsidP="000A47AE">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C61910" w:rsidRPr="00A80F64" w:rsidTr="003853A9">
        <w:tc>
          <w:tcPr>
            <w:tcW w:w="675" w:type="dxa"/>
          </w:tcPr>
          <w:p w:rsidR="00C61910" w:rsidRPr="00A80F64" w:rsidRDefault="00C61910" w:rsidP="000A47AE">
            <w:pPr>
              <w:pStyle w:val="af5"/>
              <w:rPr>
                <w:b w:val="0"/>
                <w:bCs w:val="0"/>
                <w:sz w:val="24"/>
                <w:szCs w:val="24"/>
              </w:rPr>
            </w:pPr>
            <w:r w:rsidRPr="00A80F64">
              <w:rPr>
                <w:b w:val="0"/>
                <w:bCs w:val="0"/>
                <w:sz w:val="24"/>
                <w:szCs w:val="24"/>
              </w:rPr>
              <w:t>№ п/п</w:t>
            </w:r>
          </w:p>
        </w:tc>
        <w:tc>
          <w:tcPr>
            <w:tcW w:w="5013" w:type="dxa"/>
          </w:tcPr>
          <w:p w:rsidR="00C61910" w:rsidRPr="00A80F64" w:rsidRDefault="00C61910" w:rsidP="000A47AE">
            <w:pPr>
              <w:pStyle w:val="af5"/>
              <w:rPr>
                <w:b w:val="0"/>
                <w:bCs w:val="0"/>
                <w:sz w:val="24"/>
                <w:szCs w:val="24"/>
              </w:rPr>
            </w:pPr>
            <w:r w:rsidRPr="00A80F64">
              <w:rPr>
                <w:b w:val="0"/>
                <w:bCs w:val="0"/>
                <w:sz w:val="24"/>
                <w:szCs w:val="24"/>
              </w:rPr>
              <w:t>Наименование документа</w:t>
            </w:r>
          </w:p>
        </w:tc>
        <w:tc>
          <w:tcPr>
            <w:tcW w:w="992" w:type="dxa"/>
          </w:tcPr>
          <w:p w:rsidR="00C61910" w:rsidRPr="00A80F64" w:rsidRDefault="00C61910" w:rsidP="000A47AE">
            <w:pPr>
              <w:pStyle w:val="af5"/>
              <w:rPr>
                <w:b w:val="0"/>
                <w:bCs w:val="0"/>
                <w:sz w:val="24"/>
                <w:szCs w:val="24"/>
              </w:rPr>
            </w:pPr>
            <w:r w:rsidRPr="00A80F64">
              <w:rPr>
                <w:b w:val="0"/>
                <w:bCs w:val="0"/>
                <w:sz w:val="24"/>
                <w:szCs w:val="24"/>
              </w:rPr>
              <w:t>Кол-во листов</w:t>
            </w:r>
          </w:p>
        </w:tc>
        <w:tc>
          <w:tcPr>
            <w:tcW w:w="3067" w:type="dxa"/>
          </w:tcPr>
          <w:p w:rsidR="00C61910" w:rsidRPr="00A80F64" w:rsidRDefault="00C61910" w:rsidP="000A47AE">
            <w:pPr>
              <w:pStyle w:val="af5"/>
              <w:rPr>
                <w:b w:val="0"/>
                <w:bCs w:val="0"/>
                <w:sz w:val="24"/>
                <w:szCs w:val="24"/>
              </w:rPr>
            </w:pPr>
            <w:r w:rsidRPr="00A80F64">
              <w:rPr>
                <w:b w:val="0"/>
                <w:bCs w:val="0"/>
                <w:sz w:val="24"/>
                <w:szCs w:val="24"/>
              </w:rPr>
              <w:t>Примечание</w:t>
            </w:r>
          </w:p>
        </w:tc>
      </w:tr>
      <w:tr w:rsidR="00C61910" w:rsidRPr="00A80F64" w:rsidTr="003853A9">
        <w:tc>
          <w:tcPr>
            <w:tcW w:w="675" w:type="dxa"/>
          </w:tcPr>
          <w:p w:rsidR="00C61910" w:rsidRPr="00A80F64" w:rsidRDefault="00C61910" w:rsidP="000A47AE">
            <w:pPr>
              <w:pStyle w:val="af5"/>
              <w:rPr>
                <w:b w:val="0"/>
                <w:bCs w:val="0"/>
                <w:sz w:val="24"/>
                <w:szCs w:val="24"/>
              </w:rPr>
            </w:pPr>
          </w:p>
        </w:tc>
        <w:tc>
          <w:tcPr>
            <w:tcW w:w="5013" w:type="dxa"/>
          </w:tcPr>
          <w:p w:rsidR="00C61910" w:rsidRPr="00A80F64" w:rsidRDefault="00C61910" w:rsidP="000A47AE">
            <w:pPr>
              <w:tabs>
                <w:tab w:val="left" w:pos="-142"/>
                <w:tab w:val="left" w:pos="360"/>
              </w:tabs>
              <w:ind w:right="-765" w:firstLine="33"/>
              <w:jc w:val="both"/>
              <w:rPr>
                <w:sz w:val="24"/>
                <w:szCs w:val="24"/>
              </w:rPr>
            </w:pPr>
          </w:p>
        </w:tc>
        <w:tc>
          <w:tcPr>
            <w:tcW w:w="992" w:type="dxa"/>
          </w:tcPr>
          <w:p w:rsidR="00C61910" w:rsidRPr="00A80F64" w:rsidRDefault="00C61910" w:rsidP="000A47AE">
            <w:pPr>
              <w:pStyle w:val="af5"/>
              <w:rPr>
                <w:b w:val="0"/>
                <w:bCs w:val="0"/>
                <w:sz w:val="24"/>
                <w:szCs w:val="24"/>
              </w:rPr>
            </w:pPr>
          </w:p>
        </w:tc>
        <w:tc>
          <w:tcPr>
            <w:tcW w:w="3067" w:type="dxa"/>
          </w:tcPr>
          <w:p w:rsidR="00C61910" w:rsidRPr="00A80F64" w:rsidRDefault="00C61910" w:rsidP="000A47AE">
            <w:pPr>
              <w:pStyle w:val="af5"/>
              <w:jc w:val="both"/>
              <w:rPr>
                <w:b w:val="0"/>
                <w:bCs w:val="0"/>
                <w:sz w:val="24"/>
                <w:szCs w:val="24"/>
              </w:rPr>
            </w:pPr>
          </w:p>
        </w:tc>
      </w:tr>
      <w:tr w:rsidR="00C61910" w:rsidRPr="00A80F64" w:rsidTr="003853A9">
        <w:tc>
          <w:tcPr>
            <w:tcW w:w="675" w:type="dxa"/>
          </w:tcPr>
          <w:p w:rsidR="00C61910" w:rsidRPr="00A80F64" w:rsidRDefault="00C61910" w:rsidP="000A47AE">
            <w:pPr>
              <w:pStyle w:val="af5"/>
              <w:rPr>
                <w:b w:val="0"/>
                <w:bCs w:val="0"/>
                <w:sz w:val="24"/>
                <w:szCs w:val="24"/>
              </w:rPr>
            </w:pPr>
          </w:p>
        </w:tc>
        <w:tc>
          <w:tcPr>
            <w:tcW w:w="5013" w:type="dxa"/>
          </w:tcPr>
          <w:p w:rsidR="00C61910" w:rsidRPr="00A80F64" w:rsidRDefault="00C61910" w:rsidP="000A47AE">
            <w:pPr>
              <w:tabs>
                <w:tab w:val="left" w:pos="-142"/>
                <w:tab w:val="left" w:pos="360"/>
              </w:tabs>
              <w:ind w:right="-765" w:firstLine="33"/>
              <w:jc w:val="both"/>
              <w:rPr>
                <w:sz w:val="24"/>
                <w:szCs w:val="24"/>
              </w:rPr>
            </w:pPr>
          </w:p>
        </w:tc>
        <w:tc>
          <w:tcPr>
            <w:tcW w:w="992" w:type="dxa"/>
          </w:tcPr>
          <w:p w:rsidR="00C61910" w:rsidRPr="00A80F64" w:rsidRDefault="00C61910" w:rsidP="000A47AE">
            <w:pPr>
              <w:pStyle w:val="af5"/>
              <w:rPr>
                <w:b w:val="0"/>
                <w:bCs w:val="0"/>
                <w:sz w:val="24"/>
                <w:szCs w:val="24"/>
              </w:rPr>
            </w:pPr>
          </w:p>
        </w:tc>
        <w:tc>
          <w:tcPr>
            <w:tcW w:w="3067" w:type="dxa"/>
          </w:tcPr>
          <w:p w:rsidR="00C61910" w:rsidRPr="00A80F64" w:rsidRDefault="00C61910" w:rsidP="000A47AE">
            <w:pPr>
              <w:pStyle w:val="af5"/>
              <w:jc w:val="both"/>
              <w:rPr>
                <w:b w:val="0"/>
                <w:bCs w:val="0"/>
                <w:sz w:val="24"/>
                <w:szCs w:val="24"/>
              </w:rPr>
            </w:pPr>
          </w:p>
        </w:tc>
      </w:tr>
      <w:tr w:rsidR="00C61910" w:rsidRPr="00A80F64" w:rsidTr="003853A9">
        <w:tc>
          <w:tcPr>
            <w:tcW w:w="675" w:type="dxa"/>
          </w:tcPr>
          <w:p w:rsidR="00C61910" w:rsidRPr="00A80F64" w:rsidRDefault="00C61910" w:rsidP="000A47AE">
            <w:pPr>
              <w:pStyle w:val="af5"/>
              <w:rPr>
                <w:b w:val="0"/>
                <w:bCs w:val="0"/>
                <w:sz w:val="24"/>
                <w:szCs w:val="24"/>
              </w:rPr>
            </w:pPr>
          </w:p>
        </w:tc>
        <w:tc>
          <w:tcPr>
            <w:tcW w:w="5013" w:type="dxa"/>
          </w:tcPr>
          <w:p w:rsidR="00C61910" w:rsidRPr="00A80F64" w:rsidRDefault="00C61910" w:rsidP="000A47AE">
            <w:pPr>
              <w:tabs>
                <w:tab w:val="left" w:pos="-142"/>
                <w:tab w:val="left" w:pos="360"/>
              </w:tabs>
              <w:ind w:right="-765" w:firstLine="33"/>
              <w:jc w:val="both"/>
              <w:rPr>
                <w:sz w:val="24"/>
                <w:szCs w:val="24"/>
              </w:rPr>
            </w:pPr>
          </w:p>
        </w:tc>
        <w:tc>
          <w:tcPr>
            <w:tcW w:w="992" w:type="dxa"/>
          </w:tcPr>
          <w:p w:rsidR="00C61910" w:rsidRPr="00A80F64" w:rsidRDefault="00C61910" w:rsidP="000A47AE">
            <w:pPr>
              <w:pStyle w:val="af5"/>
              <w:rPr>
                <w:b w:val="0"/>
                <w:bCs w:val="0"/>
                <w:sz w:val="24"/>
                <w:szCs w:val="24"/>
              </w:rPr>
            </w:pPr>
          </w:p>
        </w:tc>
        <w:tc>
          <w:tcPr>
            <w:tcW w:w="3067" w:type="dxa"/>
          </w:tcPr>
          <w:p w:rsidR="00C61910" w:rsidRPr="00A80F64" w:rsidRDefault="00C61910" w:rsidP="000A47AE">
            <w:pPr>
              <w:pStyle w:val="af5"/>
              <w:jc w:val="both"/>
              <w:rPr>
                <w:b w:val="0"/>
                <w:bCs w:val="0"/>
                <w:sz w:val="24"/>
                <w:szCs w:val="24"/>
              </w:rPr>
            </w:pPr>
          </w:p>
        </w:tc>
      </w:tr>
      <w:tr w:rsidR="00C61910" w:rsidRPr="00A80F64" w:rsidTr="003853A9">
        <w:tc>
          <w:tcPr>
            <w:tcW w:w="675" w:type="dxa"/>
          </w:tcPr>
          <w:p w:rsidR="00C61910" w:rsidRPr="00A80F64" w:rsidRDefault="00C61910" w:rsidP="000A47AE">
            <w:pPr>
              <w:pStyle w:val="af5"/>
              <w:rPr>
                <w:b w:val="0"/>
                <w:bCs w:val="0"/>
                <w:sz w:val="24"/>
                <w:szCs w:val="24"/>
              </w:rPr>
            </w:pPr>
          </w:p>
        </w:tc>
        <w:tc>
          <w:tcPr>
            <w:tcW w:w="5013" w:type="dxa"/>
          </w:tcPr>
          <w:p w:rsidR="00C61910" w:rsidRPr="00A80F64" w:rsidRDefault="00C61910" w:rsidP="000A47AE">
            <w:pPr>
              <w:tabs>
                <w:tab w:val="left" w:pos="-142"/>
              </w:tabs>
              <w:ind w:right="-765"/>
              <w:jc w:val="both"/>
              <w:rPr>
                <w:sz w:val="24"/>
                <w:szCs w:val="24"/>
              </w:rPr>
            </w:pPr>
            <w:r w:rsidRPr="00A80F64">
              <w:rPr>
                <w:sz w:val="24"/>
                <w:szCs w:val="24"/>
              </w:rPr>
              <w:t>Общее количество листов</w:t>
            </w:r>
          </w:p>
        </w:tc>
        <w:tc>
          <w:tcPr>
            <w:tcW w:w="992" w:type="dxa"/>
          </w:tcPr>
          <w:p w:rsidR="00C61910" w:rsidRPr="00A80F64" w:rsidRDefault="00C61910" w:rsidP="000A47AE">
            <w:pPr>
              <w:pStyle w:val="af5"/>
              <w:rPr>
                <w:b w:val="0"/>
                <w:bCs w:val="0"/>
                <w:sz w:val="24"/>
                <w:szCs w:val="24"/>
              </w:rPr>
            </w:pPr>
          </w:p>
        </w:tc>
        <w:tc>
          <w:tcPr>
            <w:tcW w:w="3067" w:type="dxa"/>
          </w:tcPr>
          <w:p w:rsidR="00C61910" w:rsidRPr="00A80F64" w:rsidRDefault="00C61910" w:rsidP="000A47AE">
            <w:pPr>
              <w:pStyle w:val="af5"/>
              <w:jc w:val="both"/>
              <w:rPr>
                <w:b w:val="0"/>
                <w:bCs w:val="0"/>
                <w:sz w:val="24"/>
                <w:szCs w:val="24"/>
              </w:rPr>
            </w:pPr>
          </w:p>
        </w:tc>
      </w:tr>
    </w:tbl>
    <w:p w:rsidR="00C61910" w:rsidRPr="00A80F64" w:rsidRDefault="00C61910" w:rsidP="000A47AE">
      <w:pPr>
        <w:pStyle w:val="af3"/>
        <w:tabs>
          <w:tab w:val="left" w:pos="0"/>
        </w:tabs>
        <w:spacing w:before="120" w:after="120"/>
        <w:ind w:right="-57"/>
        <w:jc w:val="center"/>
        <w:rPr>
          <w:b w:val="0"/>
          <w:bCs w:val="0"/>
        </w:rPr>
      </w:pPr>
    </w:p>
    <w:p w:rsidR="00C61910" w:rsidRPr="00A80F64" w:rsidRDefault="00C61910" w:rsidP="000A47AE">
      <w:pPr>
        <w:jc w:val="both"/>
        <w:rPr>
          <w:sz w:val="24"/>
          <w:szCs w:val="24"/>
        </w:rPr>
      </w:pPr>
      <w:r w:rsidRPr="00A80F64">
        <w:rPr>
          <w:sz w:val="24"/>
          <w:szCs w:val="24"/>
        </w:rPr>
        <w:t xml:space="preserve">                  ЦЕДЕНТ                                                                         ЦЕССИОНАРИЙ</w:t>
      </w:r>
    </w:p>
    <w:p w:rsidR="00C61910" w:rsidRPr="00A80F64" w:rsidRDefault="00C61910" w:rsidP="000A47AE">
      <w:pPr>
        <w:jc w:val="both"/>
        <w:rPr>
          <w:sz w:val="24"/>
          <w:szCs w:val="24"/>
        </w:rPr>
      </w:pPr>
      <w:r w:rsidRPr="00A80F64">
        <w:rPr>
          <w:sz w:val="24"/>
          <w:szCs w:val="24"/>
        </w:rPr>
        <w:t xml:space="preserve">_____________ ____________________           </w:t>
      </w:r>
      <w:r w:rsidR="00414E1D">
        <w:rPr>
          <w:sz w:val="24"/>
          <w:szCs w:val="24"/>
        </w:rPr>
        <w:tab/>
      </w:r>
      <w:r w:rsidR="00414E1D">
        <w:rPr>
          <w:sz w:val="24"/>
          <w:szCs w:val="24"/>
        </w:rPr>
        <w:tab/>
      </w:r>
      <w:r w:rsidRPr="00A80F64">
        <w:rPr>
          <w:sz w:val="24"/>
          <w:szCs w:val="24"/>
        </w:rPr>
        <w:t xml:space="preserve"> ____________ __________________</w:t>
      </w:r>
    </w:p>
    <w:p w:rsidR="00C61910" w:rsidRPr="00A80F64" w:rsidRDefault="00C61910" w:rsidP="000A47AE">
      <w:pPr>
        <w:jc w:val="both"/>
        <w:rPr>
          <w:sz w:val="24"/>
          <w:szCs w:val="24"/>
        </w:rPr>
      </w:pPr>
      <w:r w:rsidRPr="00A80F64">
        <w:rPr>
          <w:sz w:val="24"/>
          <w:szCs w:val="24"/>
        </w:rPr>
        <w:t xml:space="preserve">     (должность, подпись,  Ф.И.О.)                </w:t>
      </w:r>
      <w:r w:rsidR="00414E1D">
        <w:rPr>
          <w:sz w:val="24"/>
          <w:szCs w:val="24"/>
        </w:rPr>
        <w:tab/>
      </w:r>
      <w:r w:rsidR="00414E1D">
        <w:rPr>
          <w:sz w:val="24"/>
          <w:szCs w:val="24"/>
        </w:rPr>
        <w:tab/>
      </w:r>
      <w:r w:rsidRPr="00A80F64">
        <w:rPr>
          <w:sz w:val="24"/>
          <w:szCs w:val="24"/>
        </w:rPr>
        <w:t xml:space="preserve">    (должность, подпись,  Ф.И.О.)</w:t>
      </w:r>
    </w:p>
    <w:p w:rsidR="00C61910" w:rsidRPr="00A80F64" w:rsidRDefault="00C61910" w:rsidP="000A47AE">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rsidR="00635DA2" w:rsidRPr="00A80F64" w:rsidRDefault="00635DA2" w:rsidP="000A47AE">
      <w:pPr>
        <w:tabs>
          <w:tab w:val="left" w:pos="284"/>
          <w:tab w:val="left" w:pos="360"/>
        </w:tabs>
        <w:ind w:right="-766" w:firstLine="851"/>
        <w:jc w:val="both"/>
        <w:rPr>
          <w:sz w:val="24"/>
          <w:szCs w:val="24"/>
        </w:rPr>
      </w:pPr>
    </w:p>
    <w:p w:rsidR="00635DA2" w:rsidRPr="00A80F64" w:rsidRDefault="00635DA2" w:rsidP="000A47AE">
      <w:pPr>
        <w:pStyle w:val="23"/>
        <w:widowControl w:val="0"/>
        <w:ind w:right="567" w:firstLine="720"/>
        <w:jc w:val="both"/>
        <w:rPr>
          <w:b w:val="0"/>
          <w:bCs w:val="0"/>
          <w:sz w:val="24"/>
          <w:szCs w:val="24"/>
        </w:rPr>
      </w:pPr>
    </w:p>
    <w:p w:rsidR="00635DA2" w:rsidRPr="00A80F64" w:rsidRDefault="00635DA2" w:rsidP="000A47AE">
      <w:pPr>
        <w:pStyle w:val="23"/>
        <w:widowControl w:val="0"/>
        <w:ind w:right="567" w:firstLine="720"/>
        <w:jc w:val="both"/>
        <w:rPr>
          <w:b w:val="0"/>
          <w:bCs w:val="0"/>
          <w:sz w:val="24"/>
          <w:szCs w:val="24"/>
        </w:rPr>
      </w:pPr>
    </w:p>
    <w:p w:rsidR="00635DA2" w:rsidRPr="00A80F64" w:rsidRDefault="00635DA2" w:rsidP="000A47AE">
      <w:pPr>
        <w:pStyle w:val="23"/>
        <w:widowControl w:val="0"/>
        <w:ind w:right="567" w:firstLine="720"/>
        <w:jc w:val="both"/>
        <w:rPr>
          <w:b w:val="0"/>
          <w:bCs w:val="0"/>
          <w:sz w:val="24"/>
          <w:szCs w:val="24"/>
        </w:rPr>
      </w:pPr>
    </w:p>
    <w:p w:rsidR="00635DA2" w:rsidRPr="00A80F64" w:rsidRDefault="00635DA2" w:rsidP="000A47AE">
      <w:pPr>
        <w:pStyle w:val="23"/>
        <w:widowControl w:val="0"/>
        <w:ind w:right="567" w:firstLine="720"/>
        <w:jc w:val="both"/>
        <w:rPr>
          <w:b w:val="0"/>
          <w:bCs w:val="0"/>
          <w:sz w:val="24"/>
          <w:szCs w:val="24"/>
        </w:rPr>
      </w:pPr>
    </w:p>
    <w:p w:rsidR="00635DA2" w:rsidRPr="00A80F64" w:rsidRDefault="00635DA2" w:rsidP="000A47AE">
      <w:pPr>
        <w:pStyle w:val="23"/>
        <w:widowControl w:val="0"/>
        <w:ind w:right="567" w:firstLine="720"/>
        <w:jc w:val="both"/>
        <w:rPr>
          <w:b w:val="0"/>
          <w:bCs w:val="0"/>
          <w:sz w:val="24"/>
          <w:szCs w:val="24"/>
        </w:rPr>
      </w:pPr>
    </w:p>
    <w:p w:rsidR="00635DA2" w:rsidRPr="00A80F64" w:rsidRDefault="00635DA2" w:rsidP="000A47AE">
      <w:pPr>
        <w:pStyle w:val="23"/>
        <w:widowControl w:val="0"/>
        <w:ind w:right="567" w:firstLine="720"/>
        <w:jc w:val="both"/>
        <w:rPr>
          <w:b w:val="0"/>
          <w:bCs w:val="0"/>
          <w:sz w:val="24"/>
          <w:szCs w:val="24"/>
        </w:rPr>
      </w:pPr>
    </w:p>
    <w:p w:rsidR="00635DA2" w:rsidRPr="00A80F64" w:rsidRDefault="00635DA2" w:rsidP="000A47AE">
      <w:pPr>
        <w:pStyle w:val="23"/>
        <w:widowControl w:val="0"/>
        <w:ind w:right="567" w:firstLine="720"/>
        <w:jc w:val="both"/>
        <w:rPr>
          <w:b w:val="0"/>
          <w:bCs w:val="0"/>
          <w:sz w:val="24"/>
          <w:szCs w:val="24"/>
        </w:rPr>
      </w:pPr>
    </w:p>
    <w:p w:rsidR="00635DA2" w:rsidRPr="00A80F64" w:rsidRDefault="00635DA2" w:rsidP="000A47AE">
      <w:pPr>
        <w:pStyle w:val="23"/>
        <w:widowControl w:val="0"/>
        <w:ind w:right="567" w:firstLine="720"/>
        <w:jc w:val="both"/>
        <w:rPr>
          <w:b w:val="0"/>
          <w:bCs w:val="0"/>
          <w:sz w:val="24"/>
          <w:szCs w:val="24"/>
        </w:rPr>
      </w:pPr>
    </w:p>
    <w:p w:rsidR="00635DA2" w:rsidRPr="00A80F64" w:rsidRDefault="00635DA2" w:rsidP="000A47AE">
      <w:pPr>
        <w:pStyle w:val="23"/>
        <w:widowControl w:val="0"/>
        <w:ind w:right="567" w:firstLine="720"/>
        <w:jc w:val="both"/>
        <w:rPr>
          <w:b w:val="0"/>
          <w:bCs w:val="0"/>
          <w:sz w:val="24"/>
          <w:szCs w:val="24"/>
        </w:rPr>
      </w:pPr>
    </w:p>
    <w:p w:rsidR="00635DA2" w:rsidRPr="00A80F64" w:rsidRDefault="00635DA2" w:rsidP="000A47AE">
      <w:pPr>
        <w:pStyle w:val="23"/>
        <w:widowControl w:val="0"/>
        <w:ind w:right="567" w:firstLine="720"/>
        <w:jc w:val="both"/>
        <w:rPr>
          <w:b w:val="0"/>
          <w:bCs w:val="0"/>
          <w:sz w:val="24"/>
          <w:szCs w:val="24"/>
        </w:rPr>
      </w:pPr>
    </w:p>
    <w:p w:rsidR="00635DA2" w:rsidRPr="00A80F64" w:rsidRDefault="00635DA2" w:rsidP="000A47AE">
      <w:pPr>
        <w:pStyle w:val="23"/>
        <w:widowControl w:val="0"/>
        <w:ind w:right="567" w:firstLine="720"/>
        <w:jc w:val="both"/>
        <w:rPr>
          <w:b w:val="0"/>
          <w:bCs w:val="0"/>
          <w:sz w:val="24"/>
          <w:szCs w:val="24"/>
        </w:rPr>
      </w:pPr>
    </w:p>
    <w:p w:rsidR="00635DA2" w:rsidRPr="00A80F64" w:rsidRDefault="0034208B" w:rsidP="000A47AE">
      <w:pPr>
        <w:pStyle w:val="23"/>
        <w:widowControl w:val="0"/>
        <w:ind w:right="567" w:firstLine="720"/>
        <w:jc w:val="center"/>
        <w:rPr>
          <w:b w:val="0"/>
          <w:sz w:val="24"/>
          <w:szCs w:val="24"/>
        </w:rPr>
      </w:pPr>
      <w:r w:rsidRPr="00A80F64">
        <w:rPr>
          <w:b w:val="0"/>
          <w:bCs w:val="0"/>
          <w:sz w:val="24"/>
          <w:szCs w:val="24"/>
        </w:rPr>
        <w:br w:type="page"/>
      </w:r>
      <w:r w:rsidR="00635DA2" w:rsidRPr="00A80F64">
        <w:rPr>
          <w:b w:val="0"/>
          <w:sz w:val="24"/>
          <w:szCs w:val="24"/>
        </w:rPr>
        <w:lastRenderedPageBreak/>
        <w:t>АКТ приема - передачи документов</w:t>
      </w:r>
    </w:p>
    <w:p w:rsidR="00635DA2" w:rsidRPr="00A80F64" w:rsidRDefault="00635DA2" w:rsidP="000A47AE">
      <w:pPr>
        <w:jc w:val="center"/>
        <w:rPr>
          <w:sz w:val="24"/>
          <w:szCs w:val="24"/>
        </w:rPr>
      </w:pPr>
      <w:r w:rsidRPr="00A80F64">
        <w:rPr>
          <w:sz w:val="24"/>
          <w:szCs w:val="24"/>
        </w:rPr>
        <w:t>по Договору уступки прав (требований) № _________ от «__»______г.</w:t>
      </w:r>
    </w:p>
    <w:p w:rsidR="00635DA2" w:rsidRPr="00A80F64" w:rsidRDefault="00635DA2" w:rsidP="000A47AE">
      <w:pPr>
        <w:jc w:val="center"/>
        <w:rPr>
          <w:sz w:val="24"/>
          <w:szCs w:val="24"/>
        </w:rPr>
      </w:pPr>
    </w:p>
    <w:p w:rsidR="00635DA2" w:rsidRPr="00A80F64" w:rsidRDefault="00635DA2" w:rsidP="000A47AE">
      <w:pPr>
        <w:rPr>
          <w:sz w:val="24"/>
          <w:szCs w:val="24"/>
        </w:rPr>
      </w:pPr>
      <w:r w:rsidRPr="00A80F64">
        <w:rPr>
          <w:sz w:val="24"/>
          <w:szCs w:val="24"/>
        </w:rPr>
        <w:t xml:space="preserve"> ___(</w:t>
      </w:r>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«___» ________ г.</w:t>
      </w:r>
    </w:p>
    <w:p w:rsidR="00635DA2" w:rsidRPr="00A80F64" w:rsidRDefault="00635DA2" w:rsidP="000A47AE">
      <w:pPr>
        <w:tabs>
          <w:tab w:val="left" w:pos="709"/>
        </w:tabs>
        <w:rPr>
          <w:sz w:val="24"/>
          <w:szCs w:val="24"/>
        </w:rPr>
      </w:pPr>
    </w:p>
    <w:p w:rsidR="00635DA2" w:rsidRPr="00A80F64" w:rsidRDefault="007A209C" w:rsidP="000A47AE">
      <w:pPr>
        <w:ind w:right="-58" w:firstLine="720"/>
        <w:jc w:val="both"/>
        <w:rPr>
          <w:sz w:val="24"/>
          <w:szCs w:val="24"/>
        </w:rPr>
      </w:pPr>
      <w:r w:rsidRPr="00A80F64">
        <w:rPr>
          <w:sz w:val="24"/>
          <w:szCs w:val="24"/>
        </w:rPr>
        <w:t xml:space="preserve">Открытое </w:t>
      </w:r>
      <w:r w:rsidR="00CF5FA4" w:rsidRPr="00A80F64">
        <w:rPr>
          <w:sz w:val="24"/>
          <w:szCs w:val="24"/>
        </w:rPr>
        <w:t>а</w:t>
      </w:r>
      <w:r w:rsidRPr="00A80F64">
        <w:rPr>
          <w:sz w:val="24"/>
          <w:szCs w:val="24"/>
        </w:rPr>
        <w:t xml:space="preserve">кционерное </w:t>
      </w:r>
      <w:r w:rsidR="00CF5FA4" w:rsidRPr="00A80F64">
        <w:rPr>
          <w:sz w:val="24"/>
          <w:szCs w:val="24"/>
        </w:rPr>
        <w:t>о</w:t>
      </w:r>
      <w:r w:rsidRPr="00A80F64">
        <w:rPr>
          <w:sz w:val="24"/>
          <w:szCs w:val="24"/>
        </w:rPr>
        <w:t>бщество «Сбербанк России»</w:t>
      </w:r>
      <w:r w:rsidR="00635DA2" w:rsidRPr="00A80F64">
        <w:rPr>
          <w:sz w:val="24"/>
          <w:szCs w:val="24"/>
        </w:rPr>
        <w:t>, именуем</w:t>
      </w:r>
      <w:r w:rsidR="003650AF" w:rsidRPr="00A80F64">
        <w:rPr>
          <w:sz w:val="24"/>
          <w:szCs w:val="24"/>
        </w:rPr>
        <w:t>ое</w:t>
      </w:r>
      <w:r w:rsidR="00635DA2" w:rsidRPr="00A80F64">
        <w:rPr>
          <w:sz w:val="24"/>
          <w:szCs w:val="24"/>
        </w:rPr>
        <w:t xml:space="preserve"> в дальнейшем «ЦЕДЕНТ», в лице </w:t>
      </w:r>
      <w:r w:rsidR="00F36C88">
        <w:rPr>
          <w:sz w:val="24"/>
          <w:szCs w:val="24"/>
        </w:rPr>
        <w:t>____________</w:t>
      </w:r>
      <w:r w:rsidR="00635DA2" w:rsidRPr="00A80F64">
        <w:rPr>
          <w:sz w:val="24"/>
          <w:szCs w:val="24"/>
          <w:u w:val="single"/>
        </w:rPr>
        <w:t xml:space="preserve"> (</w:t>
      </w:r>
      <w:r w:rsidR="00635DA2" w:rsidRPr="00F36C88">
        <w:rPr>
          <w:sz w:val="24"/>
          <w:szCs w:val="24"/>
        </w:rPr>
        <w:t>должность уполномоченного лица ЦЕДЕНТА, Ф.И.О. полностью</w:t>
      </w:r>
      <w:r w:rsidR="00F36C88">
        <w:rPr>
          <w:sz w:val="24"/>
          <w:szCs w:val="24"/>
        </w:rPr>
        <w:t>)</w:t>
      </w:r>
      <w:r w:rsidR="00635DA2" w:rsidRPr="00A80F64">
        <w:rPr>
          <w:sz w:val="24"/>
          <w:szCs w:val="24"/>
        </w:rPr>
        <w:t>, действующего(ей) на основании Устава, Положения о _____ и доверенности №__ от ________г. с одной стороны, и __</w:t>
      </w:r>
      <w:r w:rsidR="00F36C88">
        <w:rPr>
          <w:sz w:val="24"/>
          <w:szCs w:val="24"/>
        </w:rPr>
        <w:t>____</w:t>
      </w:r>
      <w:r w:rsidR="00635DA2" w:rsidRPr="00A80F64">
        <w:rPr>
          <w:sz w:val="24"/>
          <w:szCs w:val="24"/>
        </w:rPr>
        <w:t>__(</w:t>
      </w:r>
      <w:r w:rsidR="00635DA2" w:rsidRPr="00F36C88">
        <w:rPr>
          <w:sz w:val="24"/>
          <w:szCs w:val="24"/>
        </w:rPr>
        <w:t>полное наименование ЦЕССИОНАРИЯ, соответствующее  учредительным документам</w:t>
      </w:r>
      <w:r w:rsidR="00F36C88">
        <w:rPr>
          <w:sz w:val="24"/>
          <w:szCs w:val="24"/>
        </w:rPr>
        <w:t>),</w:t>
      </w:r>
      <w:r w:rsidR="00635DA2" w:rsidRPr="00A80F64">
        <w:rPr>
          <w:sz w:val="24"/>
          <w:szCs w:val="24"/>
        </w:rPr>
        <w:t xml:space="preserve"> именуемое(ый) в дальнейшем «ЦЕССИОНАРИЙ», в лице </w:t>
      </w:r>
      <w:r w:rsidR="00F36C88">
        <w:rPr>
          <w:sz w:val="24"/>
          <w:szCs w:val="24"/>
        </w:rPr>
        <w:t>____________</w:t>
      </w:r>
      <w:r w:rsidR="00635DA2" w:rsidRPr="00A80F64">
        <w:rPr>
          <w:sz w:val="24"/>
          <w:szCs w:val="24"/>
        </w:rPr>
        <w:t>_(</w:t>
      </w:r>
      <w:r w:rsidR="00635DA2" w:rsidRPr="00F36C88">
        <w:rPr>
          <w:sz w:val="24"/>
          <w:szCs w:val="24"/>
        </w:rPr>
        <w:t>должность уполномоченного лица ЦЕССИОНАРИЯ, Ф.И.О. полностью</w:t>
      </w:r>
      <w:r w:rsidR="00F36C88">
        <w:rPr>
          <w:sz w:val="24"/>
          <w:szCs w:val="24"/>
        </w:rPr>
        <w:t>)</w:t>
      </w:r>
      <w:r w:rsidR="00635DA2"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635DA2" w:rsidRPr="00A80F64" w:rsidRDefault="00635DA2" w:rsidP="000A47AE">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sidR="00F36C88">
        <w:rPr>
          <w:sz w:val="24"/>
          <w:szCs w:val="24"/>
        </w:rPr>
        <w:t>___</w:t>
      </w:r>
      <w:r w:rsidRPr="00A80F64">
        <w:rPr>
          <w:sz w:val="24"/>
          <w:szCs w:val="24"/>
        </w:rPr>
        <w:t xml:space="preserve">____ от «___»_________г., ЦЕДЕНТ передает, а ЦЕССИОНАРИЙ принимает следующие документы, </w:t>
      </w:r>
      <w:r w:rsidR="00CF5FA4" w:rsidRPr="00A80F64">
        <w:rPr>
          <w:sz w:val="24"/>
          <w:szCs w:val="24"/>
        </w:rPr>
        <w:t>подтверждающие</w:t>
      </w:r>
      <w:r w:rsidRPr="00A80F64">
        <w:rPr>
          <w:sz w:val="24"/>
          <w:szCs w:val="24"/>
        </w:rPr>
        <w:t xml:space="preserve"> права (требования) к ____________________ по  </w:t>
      </w:r>
      <w:r w:rsidR="008A0651">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кредитного договора</w:t>
      </w:r>
      <w:r w:rsidR="00B07909" w:rsidRPr="006A7218">
        <w:rPr>
          <w:i/>
          <w:sz w:val="24"/>
          <w:szCs w:val="24"/>
        </w:rPr>
        <w:t xml:space="preserve"> / </w:t>
      </w:r>
      <w:r w:rsidR="008A0651" w:rsidRPr="006A7218">
        <w:rPr>
          <w:i/>
          <w:sz w:val="24"/>
          <w:szCs w:val="24"/>
        </w:rPr>
        <w:t>договора об открытии невозобновляемой</w:t>
      </w:r>
      <w:r w:rsidR="00B07909" w:rsidRPr="006A7218">
        <w:rPr>
          <w:i/>
          <w:sz w:val="24"/>
          <w:szCs w:val="24"/>
        </w:rPr>
        <w:t xml:space="preserve"> </w:t>
      </w:r>
      <w:r w:rsidR="008A0651" w:rsidRPr="006A7218">
        <w:rPr>
          <w:i/>
          <w:sz w:val="24"/>
          <w:szCs w:val="24"/>
        </w:rPr>
        <w:t>/</w:t>
      </w:r>
      <w:r w:rsidR="00B07909" w:rsidRPr="006A7218">
        <w:rPr>
          <w:i/>
          <w:sz w:val="24"/>
          <w:szCs w:val="24"/>
        </w:rPr>
        <w:t xml:space="preserve"> </w:t>
      </w:r>
      <w:r w:rsidR="008A0651" w:rsidRPr="006A7218">
        <w:rPr>
          <w:i/>
          <w:sz w:val="24"/>
          <w:szCs w:val="24"/>
        </w:rPr>
        <w:t>возобновляемой кредитной линии</w:t>
      </w:r>
      <w:r w:rsidR="00B07909" w:rsidRPr="006A7218">
        <w:rPr>
          <w:i/>
          <w:sz w:val="24"/>
          <w:szCs w:val="24"/>
        </w:rPr>
        <w:t xml:space="preserve"> / </w:t>
      </w:r>
      <w:r w:rsidRPr="006A7218">
        <w:rPr>
          <w:i/>
          <w:sz w:val="24"/>
          <w:szCs w:val="24"/>
        </w:rPr>
        <w:t>договора о предоставлении банковской гарантии</w:t>
      </w:r>
      <w:r w:rsidR="00B07909">
        <w:rPr>
          <w:i/>
          <w:sz w:val="24"/>
          <w:szCs w:val="24"/>
        </w:rPr>
        <w:t xml:space="preserve"> </w:t>
      </w:r>
      <w:r w:rsidRPr="006A7218">
        <w:rPr>
          <w:i/>
          <w:sz w:val="24"/>
          <w:szCs w:val="24"/>
        </w:rPr>
        <w:t>/ контргарантии</w:t>
      </w:r>
      <w:r w:rsidR="00B07909" w:rsidRPr="006A7218">
        <w:rPr>
          <w:i/>
          <w:sz w:val="24"/>
          <w:szCs w:val="24"/>
        </w:rPr>
        <w:t xml:space="preserve"> / </w:t>
      </w:r>
      <w:r w:rsidRPr="006A7218">
        <w:rPr>
          <w:i/>
          <w:sz w:val="24"/>
          <w:szCs w:val="24"/>
        </w:rPr>
        <w:t>договора</w:t>
      </w:r>
      <w:r w:rsidR="00B07909" w:rsidRPr="006A7218">
        <w:rPr>
          <w:i/>
          <w:sz w:val="24"/>
          <w:szCs w:val="24"/>
        </w:rPr>
        <w:t xml:space="preserve"> </w:t>
      </w:r>
      <w:r w:rsidRPr="006A7218">
        <w:rPr>
          <w:i/>
          <w:sz w:val="24"/>
          <w:szCs w:val="24"/>
        </w:rPr>
        <w:t>поручительства</w:t>
      </w:r>
      <w:r w:rsidR="00B07909" w:rsidRPr="006A7218">
        <w:rPr>
          <w:i/>
          <w:sz w:val="24"/>
          <w:szCs w:val="24"/>
        </w:rPr>
        <w:t xml:space="preserve"> / </w:t>
      </w:r>
      <w:r w:rsidR="00CF5FA4" w:rsidRPr="006A7218">
        <w:rPr>
          <w:i/>
          <w:sz w:val="24"/>
          <w:szCs w:val="24"/>
        </w:rPr>
        <w:t>договора залога</w:t>
      </w:r>
      <w:r w:rsidR="00B07909" w:rsidRPr="006A7218">
        <w:rPr>
          <w:i/>
          <w:sz w:val="24"/>
          <w:szCs w:val="24"/>
        </w:rPr>
        <w:t xml:space="preserve"> (</w:t>
      </w:r>
      <w:r w:rsidR="003A354A" w:rsidRPr="006A7218">
        <w:rPr>
          <w:i/>
          <w:sz w:val="24"/>
          <w:szCs w:val="24"/>
        </w:rPr>
        <w:t xml:space="preserve">выбрать </w:t>
      </w:r>
      <w:r w:rsidRPr="006A7218">
        <w:rPr>
          <w:i/>
          <w:sz w:val="24"/>
          <w:szCs w:val="24"/>
        </w:rPr>
        <w:t>нужное</w:t>
      </w:r>
      <w:r w:rsidR="00B07909" w:rsidRPr="006A7218">
        <w:rPr>
          <w:i/>
          <w:sz w:val="24"/>
          <w:szCs w:val="24"/>
        </w:rPr>
        <w:t>)</w:t>
      </w:r>
      <w:r w:rsidR="008A0651" w:rsidRPr="006A7218">
        <w:rPr>
          <w:i/>
          <w:sz w:val="24"/>
          <w:szCs w:val="24"/>
        </w:rPr>
        <w:t>)</w:t>
      </w:r>
      <w:r w:rsidRPr="00B07909">
        <w:rPr>
          <w:sz w:val="24"/>
          <w:szCs w:val="24"/>
        </w:rPr>
        <w:t>:</w:t>
      </w:r>
    </w:p>
    <w:p w:rsidR="00635DA2" w:rsidRPr="00A80F64" w:rsidRDefault="00635DA2" w:rsidP="000A47AE">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635DA2" w:rsidRPr="00A80F64" w:rsidTr="00F36C88">
        <w:tc>
          <w:tcPr>
            <w:tcW w:w="567" w:type="dxa"/>
            <w:vAlign w:val="center"/>
          </w:tcPr>
          <w:p w:rsidR="00635DA2" w:rsidRPr="00A80F64" w:rsidRDefault="00635DA2" w:rsidP="000A47AE">
            <w:pPr>
              <w:pStyle w:val="af5"/>
              <w:numPr>
                <w:ilvl w:val="12"/>
                <w:numId w:val="0"/>
              </w:numPr>
              <w:rPr>
                <w:b w:val="0"/>
                <w:bCs w:val="0"/>
                <w:sz w:val="24"/>
                <w:szCs w:val="24"/>
              </w:rPr>
            </w:pPr>
            <w:r w:rsidRPr="00A80F64">
              <w:rPr>
                <w:b w:val="0"/>
                <w:bCs w:val="0"/>
                <w:sz w:val="24"/>
                <w:szCs w:val="24"/>
              </w:rPr>
              <w:t>№ п/п</w:t>
            </w:r>
          </w:p>
        </w:tc>
        <w:tc>
          <w:tcPr>
            <w:tcW w:w="5013" w:type="dxa"/>
            <w:vAlign w:val="center"/>
          </w:tcPr>
          <w:p w:rsidR="00635DA2" w:rsidRPr="00A80F64" w:rsidRDefault="00635DA2" w:rsidP="000A47AE">
            <w:pPr>
              <w:pStyle w:val="af5"/>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635DA2" w:rsidRPr="00A80F64" w:rsidRDefault="00635DA2" w:rsidP="000A47AE">
            <w:pPr>
              <w:pStyle w:val="af5"/>
              <w:numPr>
                <w:ilvl w:val="12"/>
                <w:numId w:val="0"/>
              </w:numPr>
              <w:rPr>
                <w:b w:val="0"/>
                <w:bCs w:val="0"/>
                <w:sz w:val="24"/>
                <w:szCs w:val="24"/>
              </w:rPr>
            </w:pPr>
            <w:r w:rsidRPr="00A80F64">
              <w:rPr>
                <w:b w:val="0"/>
                <w:bCs w:val="0"/>
                <w:sz w:val="24"/>
                <w:szCs w:val="24"/>
              </w:rPr>
              <w:t>Кол-во листов</w:t>
            </w:r>
          </w:p>
        </w:tc>
        <w:tc>
          <w:tcPr>
            <w:tcW w:w="3067" w:type="dxa"/>
            <w:vAlign w:val="center"/>
          </w:tcPr>
          <w:p w:rsidR="00635DA2" w:rsidRPr="00A80F64" w:rsidRDefault="00635DA2" w:rsidP="000A47AE">
            <w:pPr>
              <w:pStyle w:val="af5"/>
              <w:numPr>
                <w:ilvl w:val="12"/>
                <w:numId w:val="0"/>
              </w:numPr>
              <w:rPr>
                <w:b w:val="0"/>
                <w:bCs w:val="0"/>
                <w:sz w:val="24"/>
                <w:szCs w:val="24"/>
              </w:rPr>
            </w:pPr>
            <w:r w:rsidRPr="00A80F64">
              <w:rPr>
                <w:b w:val="0"/>
                <w:bCs w:val="0"/>
                <w:sz w:val="24"/>
                <w:szCs w:val="24"/>
              </w:rPr>
              <w:t>Примечание</w:t>
            </w:r>
          </w:p>
        </w:tc>
      </w:tr>
      <w:tr w:rsidR="00635DA2" w:rsidRPr="00A80F64" w:rsidTr="00F36C88">
        <w:tc>
          <w:tcPr>
            <w:tcW w:w="567" w:type="dxa"/>
          </w:tcPr>
          <w:p w:rsidR="00635DA2" w:rsidRPr="00A80F64" w:rsidRDefault="00635DA2" w:rsidP="000A47AE">
            <w:pPr>
              <w:pStyle w:val="af5"/>
              <w:numPr>
                <w:ilvl w:val="12"/>
                <w:numId w:val="0"/>
              </w:numPr>
              <w:rPr>
                <w:b w:val="0"/>
                <w:bCs w:val="0"/>
                <w:sz w:val="24"/>
                <w:szCs w:val="24"/>
              </w:rPr>
            </w:pPr>
          </w:p>
        </w:tc>
        <w:tc>
          <w:tcPr>
            <w:tcW w:w="5013" w:type="dxa"/>
          </w:tcPr>
          <w:p w:rsidR="00635DA2" w:rsidRPr="00A80F64" w:rsidRDefault="00635DA2" w:rsidP="000A47AE">
            <w:pPr>
              <w:pStyle w:val="af5"/>
              <w:numPr>
                <w:ilvl w:val="12"/>
                <w:numId w:val="0"/>
              </w:numPr>
              <w:jc w:val="both"/>
              <w:rPr>
                <w:b w:val="0"/>
                <w:bCs w:val="0"/>
                <w:sz w:val="24"/>
                <w:szCs w:val="24"/>
              </w:rPr>
            </w:pPr>
          </w:p>
        </w:tc>
        <w:tc>
          <w:tcPr>
            <w:tcW w:w="992" w:type="dxa"/>
          </w:tcPr>
          <w:p w:rsidR="00635DA2" w:rsidRPr="00A80F64" w:rsidRDefault="00635DA2" w:rsidP="000A47AE">
            <w:pPr>
              <w:pStyle w:val="af5"/>
              <w:numPr>
                <w:ilvl w:val="12"/>
                <w:numId w:val="0"/>
              </w:numPr>
              <w:rPr>
                <w:b w:val="0"/>
                <w:bCs w:val="0"/>
                <w:sz w:val="24"/>
                <w:szCs w:val="24"/>
              </w:rPr>
            </w:pPr>
          </w:p>
        </w:tc>
        <w:tc>
          <w:tcPr>
            <w:tcW w:w="3067" w:type="dxa"/>
          </w:tcPr>
          <w:p w:rsidR="00635DA2" w:rsidRPr="00A80F64" w:rsidRDefault="00635DA2" w:rsidP="000A47AE">
            <w:pPr>
              <w:pStyle w:val="af5"/>
              <w:numPr>
                <w:ilvl w:val="12"/>
                <w:numId w:val="0"/>
              </w:numPr>
              <w:jc w:val="both"/>
              <w:rPr>
                <w:b w:val="0"/>
                <w:bCs w:val="0"/>
                <w:sz w:val="24"/>
                <w:szCs w:val="24"/>
              </w:rPr>
            </w:pPr>
          </w:p>
        </w:tc>
      </w:tr>
      <w:tr w:rsidR="00635DA2" w:rsidRPr="00A80F64" w:rsidTr="00F36C88">
        <w:tc>
          <w:tcPr>
            <w:tcW w:w="567" w:type="dxa"/>
          </w:tcPr>
          <w:p w:rsidR="00635DA2" w:rsidRPr="00A80F64" w:rsidRDefault="00635DA2" w:rsidP="000A47AE">
            <w:pPr>
              <w:pStyle w:val="af5"/>
              <w:numPr>
                <w:ilvl w:val="12"/>
                <w:numId w:val="0"/>
              </w:numPr>
              <w:rPr>
                <w:b w:val="0"/>
                <w:bCs w:val="0"/>
                <w:sz w:val="24"/>
                <w:szCs w:val="24"/>
              </w:rPr>
            </w:pPr>
          </w:p>
        </w:tc>
        <w:tc>
          <w:tcPr>
            <w:tcW w:w="5013" w:type="dxa"/>
          </w:tcPr>
          <w:p w:rsidR="00635DA2" w:rsidRPr="00A80F64" w:rsidRDefault="00635DA2" w:rsidP="000A47AE">
            <w:pPr>
              <w:pStyle w:val="af5"/>
              <w:numPr>
                <w:ilvl w:val="12"/>
                <w:numId w:val="0"/>
              </w:numPr>
              <w:jc w:val="both"/>
              <w:rPr>
                <w:b w:val="0"/>
                <w:bCs w:val="0"/>
                <w:sz w:val="24"/>
                <w:szCs w:val="24"/>
              </w:rPr>
            </w:pPr>
          </w:p>
        </w:tc>
        <w:tc>
          <w:tcPr>
            <w:tcW w:w="992" w:type="dxa"/>
          </w:tcPr>
          <w:p w:rsidR="00635DA2" w:rsidRPr="00A80F64" w:rsidRDefault="00635DA2" w:rsidP="000A47AE">
            <w:pPr>
              <w:pStyle w:val="af5"/>
              <w:numPr>
                <w:ilvl w:val="12"/>
                <w:numId w:val="0"/>
              </w:numPr>
              <w:rPr>
                <w:b w:val="0"/>
                <w:bCs w:val="0"/>
                <w:sz w:val="24"/>
                <w:szCs w:val="24"/>
              </w:rPr>
            </w:pPr>
          </w:p>
        </w:tc>
        <w:tc>
          <w:tcPr>
            <w:tcW w:w="3067" w:type="dxa"/>
          </w:tcPr>
          <w:p w:rsidR="00635DA2" w:rsidRPr="00A80F64" w:rsidRDefault="00635DA2" w:rsidP="000A47AE">
            <w:pPr>
              <w:pStyle w:val="af5"/>
              <w:numPr>
                <w:ilvl w:val="12"/>
                <w:numId w:val="0"/>
              </w:numPr>
              <w:jc w:val="both"/>
              <w:rPr>
                <w:b w:val="0"/>
                <w:bCs w:val="0"/>
                <w:sz w:val="24"/>
                <w:szCs w:val="24"/>
              </w:rPr>
            </w:pPr>
          </w:p>
        </w:tc>
      </w:tr>
      <w:tr w:rsidR="00635DA2" w:rsidRPr="00A80F64" w:rsidTr="00F36C88">
        <w:tc>
          <w:tcPr>
            <w:tcW w:w="567" w:type="dxa"/>
          </w:tcPr>
          <w:p w:rsidR="00635DA2" w:rsidRPr="00A80F64" w:rsidRDefault="00635DA2" w:rsidP="000A47AE">
            <w:pPr>
              <w:pStyle w:val="af5"/>
              <w:numPr>
                <w:ilvl w:val="12"/>
                <w:numId w:val="0"/>
              </w:numPr>
              <w:rPr>
                <w:b w:val="0"/>
                <w:bCs w:val="0"/>
                <w:sz w:val="24"/>
                <w:szCs w:val="24"/>
              </w:rPr>
            </w:pPr>
          </w:p>
        </w:tc>
        <w:tc>
          <w:tcPr>
            <w:tcW w:w="5013" w:type="dxa"/>
          </w:tcPr>
          <w:p w:rsidR="00635DA2" w:rsidRPr="00A80F64" w:rsidRDefault="00635DA2" w:rsidP="000A47AE">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rsidR="00635DA2" w:rsidRPr="00A80F64" w:rsidRDefault="00635DA2" w:rsidP="000A47AE">
            <w:pPr>
              <w:pStyle w:val="af5"/>
              <w:numPr>
                <w:ilvl w:val="12"/>
                <w:numId w:val="0"/>
              </w:numPr>
              <w:rPr>
                <w:b w:val="0"/>
                <w:bCs w:val="0"/>
                <w:sz w:val="24"/>
                <w:szCs w:val="24"/>
              </w:rPr>
            </w:pPr>
          </w:p>
        </w:tc>
        <w:tc>
          <w:tcPr>
            <w:tcW w:w="3067" w:type="dxa"/>
          </w:tcPr>
          <w:p w:rsidR="00635DA2" w:rsidRPr="00A80F64" w:rsidRDefault="00635DA2" w:rsidP="000A47AE">
            <w:pPr>
              <w:pStyle w:val="af5"/>
              <w:numPr>
                <w:ilvl w:val="12"/>
                <w:numId w:val="0"/>
              </w:numPr>
              <w:jc w:val="both"/>
              <w:rPr>
                <w:b w:val="0"/>
                <w:bCs w:val="0"/>
                <w:sz w:val="24"/>
                <w:szCs w:val="24"/>
              </w:rPr>
            </w:pPr>
          </w:p>
        </w:tc>
      </w:tr>
    </w:tbl>
    <w:p w:rsidR="00635DA2" w:rsidRPr="00A80F64" w:rsidRDefault="00635DA2" w:rsidP="000A47AE">
      <w:pPr>
        <w:numPr>
          <w:ilvl w:val="12"/>
          <w:numId w:val="0"/>
        </w:numPr>
        <w:tabs>
          <w:tab w:val="left" w:pos="284"/>
          <w:tab w:val="left" w:pos="360"/>
        </w:tabs>
        <w:ind w:right="-766" w:firstLine="851"/>
        <w:jc w:val="both"/>
        <w:rPr>
          <w:sz w:val="24"/>
          <w:szCs w:val="24"/>
        </w:rPr>
      </w:pPr>
    </w:p>
    <w:p w:rsidR="00635DA2" w:rsidRPr="00A80F64" w:rsidRDefault="00635DA2" w:rsidP="000A47AE">
      <w:pPr>
        <w:pStyle w:val="30"/>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635DA2" w:rsidRPr="00A80F64" w:rsidRDefault="00635DA2" w:rsidP="000A47AE">
      <w:pPr>
        <w:pStyle w:val="30"/>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635DA2" w:rsidRPr="00A80F64" w:rsidRDefault="00635DA2" w:rsidP="000A47AE">
      <w:pPr>
        <w:pStyle w:val="30"/>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635DA2" w:rsidRPr="00A80F64" w:rsidRDefault="00635DA2" w:rsidP="000A47AE">
      <w:pPr>
        <w:jc w:val="both"/>
        <w:rPr>
          <w:sz w:val="24"/>
          <w:szCs w:val="24"/>
        </w:rPr>
      </w:pPr>
      <w:r w:rsidRPr="00A80F64">
        <w:rPr>
          <w:sz w:val="24"/>
          <w:szCs w:val="24"/>
        </w:rPr>
        <w:t xml:space="preserve">                  ЦЕДЕНТ                                                                         ЦЕССИОНАРИЙ</w:t>
      </w:r>
    </w:p>
    <w:p w:rsidR="00635DA2" w:rsidRPr="00A80F64" w:rsidRDefault="00635DA2" w:rsidP="000A47AE">
      <w:pPr>
        <w:jc w:val="both"/>
        <w:rPr>
          <w:sz w:val="24"/>
          <w:szCs w:val="24"/>
        </w:rPr>
      </w:pPr>
      <w:r w:rsidRPr="00A80F64">
        <w:rPr>
          <w:sz w:val="24"/>
          <w:szCs w:val="24"/>
        </w:rPr>
        <w:t xml:space="preserve">_____________ ____________________    </w:t>
      </w:r>
      <w:r w:rsidR="00414E1D">
        <w:rPr>
          <w:sz w:val="24"/>
          <w:szCs w:val="24"/>
        </w:rPr>
        <w:tab/>
      </w:r>
      <w:r w:rsidRPr="00A80F64">
        <w:rPr>
          <w:sz w:val="24"/>
          <w:szCs w:val="24"/>
        </w:rPr>
        <w:t xml:space="preserve">       </w:t>
      </w:r>
      <w:r w:rsidR="00414E1D">
        <w:rPr>
          <w:sz w:val="24"/>
          <w:szCs w:val="24"/>
        </w:rPr>
        <w:tab/>
      </w:r>
      <w:r w:rsidRPr="00A80F64">
        <w:rPr>
          <w:sz w:val="24"/>
          <w:szCs w:val="24"/>
        </w:rPr>
        <w:t xml:space="preserve"> ____________ __________________</w:t>
      </w:r>
    </w:p>
    <w:p w:rsidR="00635DA2" w:rsidRPr="00A80F64" w:rsidRDefault="00635DA2" w:rsidP="000A47AE">
      <w:pPr>
        <w:jc w:val="both"/>
        <w:rPr>
          <w:sz w:val="24"/>
          <w:szCs w:val="24"/>
        </w:rPr>
      </w:pPr>
      <w:r w:rsidRPr="00A80F64">
        <w:rPr>
          <w:sz w:val="24"/>
          <w:szCs w:val="24"/>
        </w:rPr>
        <w:t xml:space="preserve">     (должность, подпись,  Ф.И.О.)                 </w:t>
      </w:r>
      <w:r w:rsidR="00414E1D">
        <w:rPr>
          <w:sz w:val="24"/>
          <w:szCs w:val="24"/>
        </w:rPr>
        <w:tab/>
      </w:r>
      <w:r w:rsidR="00414E1D">
        <w:rPr>
          <w:sz w:val="24"/>
          <w:szCs w:val="24"/>
        </w:rPr>
        <w:tab/>
      </w:r>
      <w:r w:rsidRPr="00A80F64">
        <w:rPr>
          <w:sz w:val="24"/>
          <w:szCs w:val="24"/>
        </w:rPr>
        <w:t xml:space="preserve">   (должность, подпись,  Ф.И.О.)</w:t>
      </w:r>
    </w:p>
    <w:p w:rsidR="00635DA2" w:rsidRPr="00A80F64" w:rsidRDefault="00635DA2" w:rsidP="000A47AE">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635DA2" w:rsidRPr="00A80F64">
        <w:tc>
          <w:tcPr>
            <w:tcW w:w="5110" w:type="dxa"/>
            <w:tcBorders>
              <w:top w:val="nil"/>
              <w:left w:val="nil"/>
              <w:bottom w:val="nil"/>
              <w:right w:val="nil"/>
            </w:tcBorders>
          </w:tcPr>
          <w:p w:rsidR="00635DA2" w:rsidRPr="00A80F64" w:rsidRDefault="00635DA2" w:rsidP="000A47AE">
            <w:pPr>
              <w:pStyle w:val="4"/>
              <w:rPr>
                <w:b w:val="0"/>
                <w:bCs w:val="0"/>
                <w:sz w:val="24"/>
                <w:szCs w:val="24"/>
              </w:rPr>
            </w:pPr>
            <w:r w:rsidRPr="00A80F64">
              <w:rPr>
                <w:b w:val="0"/>
                <w:bCs w:val="0"/>
                <w:sz w:val="24"/>
                <w:szCs w:val="24"/>
              </w:rPr>
              <w:t>Документы по доверенности получил</w:t>
            </w:r>
          </w:p>
          <w:p w:rsidR="00635DA2" w:rsidRPr="00A80F64" w:rsidRDefault="00635DA2" w:rsidP="000A47AE">
            <w:pPr>
              <w:jc w:val="center"/>
              <w:rPr>
                <w:sz w:val="24"/>
                <w:szCs w:val="24"/>
              </w:rPr>
            </w:pPr>
          </w:p>
        </w:tc>
      </w:tr>
      <w:tr w:rsidR="00635DA2" w:rsidRPr="00A80F64">
        <w:tc>
          <w:tcPr>
            <w:tcW w:w="5110" w:type="dxa"/>
            <w:tcBorders>
              <w:top w:val="nil"/>
              <w:left w:val="nil"/>
              <w:bottom w:val="nil"/>
              <w:right w:val="nil"/>
            </w:tcBorders>
          </w:tcPr>
          <w:p w:rsidR="00635DA2" w:rsidRPr="00A80F64" w:rsidRDefault="00635DA2" w:rsidP="000A47AE">
            <w:pPr>
              <w:jc w:val="center"/>
              <w:rPr>
                <w:sz w:val="24"/>
                <w:szCs w:val="24"/>
              </w:rPr>
            </w:pPr>
            <w:r w:rsidRPr="00A80F64">
              <w:rPr>
                <w:sz w:val="24"/>
                <w:szCs w:val="24"/>
              </w:rPr>
              <w:t>______________________</w:t>
            </w:r>
          </w:p>
          <w:p w:rsidR="00635DA2" w:rsidRPr="00A80F64" w:rsidRDefault="00635DA2" w:rsidP="000A47AE">
            <w:pPr>
              <w:rPr>
                <w:sz w:val="24"/>
                <w:szCs w:val="24"/>
              </w:rPr>
            </w:pPr>
            <w:r w:rsidRPr="00A80F64">
              <w:rPr>
                <w:sz w:val="24"/>
                <w:szCs w:val="24"/>
              </w:rPr>
              <w:t xml:space="preserve"> </w:t>
            </w:r>
          </w:p>
        </w:tc>
      </w:tr>
      <w:tr w:rsidR="00635DA2" w:rsidRPr="00A80F64">
        <w:tc>
          <w:tcPr>
            <w:tcW w:w="5110" w:type="dxa"/>
            <w:tcBorders>
              <w:top w:val="nil"/>
              <w:left w:val="nil"/>
              <w:bottom w:val="nil"/>
              <w:right w:val="nil"/>
            </w:tcBorders>
          </w:tcPr>
          <w:p w:rsidR="00635DA2" w:rsidRPr="00A80F64" w:rsidRDefault="00635DA2" w:rsidP="000A47AE">
            <w:pPr>
              <w:jc w:val="center"/>
              <w:rPr>
                <w:sz w:val="24"/>
                <w:szCs w:val="24"/>
              </w:rPr>
            </w:pPr>
            <w:r w:rsidRPr="00A80F64">
              <w:rPr>
                <w:sz w:val="24"/>
                <w:szCs w:val="24"/>
              </w:rPr>
              <w:t>Доверенность № ____ от  «__» _______г.</w:t>
            </w:r>
          </w:p>
        </w:tc>
      </w:tr>
    </w:tbl>
    <w:p w:rsidR="00635DA2" w:rsidRPr="00A80F64" w:rsidRDefault="00635DA2" w:rsidP="000A47AE">
      <w:pPr>
        <w:jc w:val="center"/>
        <w:rPr>
          <w:sz w:val="24"/>
          <w:szCs w:val="24"/>
        </w:rPr>
      </w:pPr>
    </w:p>
    <w:p w:rsidR="00635DA2" w:rsidRPr="00A80F64" w:rsidRDefault="00635DA2" w:rsidP="000A47AE">
      <w:pPr>
        <w:pStyle w:val="23"/>
        <w:widowControl w:val="0"/>
        <w:ind w:right="567" w:firstLine="720"/>
        <w:jc w:val="both"/>
        <w:rPr>
          <w:b w:val="0"/>
          <w:bCs w:val="0"/>
          <w:sz w:val="24"/>
          <w:szCs w:val="24"/>
        </w:rPr>
      </w:pPr>
    </w:p>
    <w:p w:rsidR="00635DA2" w:rsidRPr="00A80F64" w:rsidRDefault="00635DA2" w:rsidP="000A47AE">
      <w:pPr>
        <w:rPr>
          <w:sz w:val="24"/>
          <w:szCs w:val="24"/>
        </w:rPr>
      </w:pPr>
    </w:p>
    <w:p w:rsidR="00635DA2" w:rsidRPr="00A80F64" w:rsidRDefault="00635DA2" w:rsidP="000A47AE">
      <w:pPr>
        <w:rPr>
          <w:sz w:val="24"/>
          <w:szCs w:val="24"/>
        </w:rPr>
      </w:pPr>
    </w:p>
    <w:sectPr w:rsidR="00635DA2" w:rsidRPr="00A80F64" w:rsidSect="00CB1E00">
      <w:footerReference w:type="default" r:id="rId9"/>
      <w:footerReference w:type="first" r:id="rId10"/>
      <w:pgSz w:w="11907" w:h="16840" w:code="9"/>
      <w:pgMar w:top="567" w:right="851" w:bottom="624" w:left="1418" w:header="567" w:footer="567" w:gutter="0"/>
      <w:pgNumType w:start="1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23" w:rsidRDefault="00A84823">
      <w:r>
        <w:separator/>
      </w:r>
    </w:p>
  </w:endnote>
  <w:endnote w:type="continuationSeparator" w:id="0">
    <w:p w:rsidR="00A84823" w:rsidRDefault="00A8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 w:name="MS Sans Serif">
    <w:altName w:val="Arial"/>
    <w:panose1 w:val="00000000000000000000"/>
    <w:charset w:val="00"/>
    <w:family w:val="auto"/>
    <w:notTrueType/>
    <w:pitch w:val="default"/>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76" w:rsidRDefault="00817676">
    <w:pPr>
      <w:pStyle w:val="af9"/>
      <w:jc w:val="right"/>
    </w:pPr>
    <w:r>
      <w:fldChar w:fldCharType="begin"/>
    </w:r>
    <w:r>
      <w:instrText>PAGE   \* MERGEFORMAT</w:instrText>
    </w:r>
    <w:r>
      <w:fldChar w:fldCharType="separate"/>
    </w:r>
    <w:r w:rsidR="006E3957">
      <w:rPr>
        <w:noProof/>
      </w:rPr>
      <w:t>19</w:t>
    </w:r>
    <w:r>
      <w:fldChar w:fldCharType="end"/>
    </w:r>
  </w:p>
  <w:p w:rsidR="00817676" w:rsidRPr="00CB1E00" w:rsidRDefault="00817676" w:rsidP="00CB1E00">
    <w:pPr>
      <w:pStyle w:val="af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76" w:rsidRDefault="00817676">
    <w:pPr>
      <w:pStyle w:val="af9"/>
      <w:jc w:val="right"/>
    </w:pPr>
    <w:r>
      <w:fldChar w:fldCharType="begin"/>
    </w:r>
    <w:r>
      <w:instrText>PAGE   \* MERGEFORMAT</w:instrText>
    </w:r>
    <w:r>
      <w:fldChar w:fldCharType="separate"/>
    </w:r>
    <w:r w:rsidR="006E3957">
      <w:rPr>
        <w:noProof/>
      </w:rPr>
      <w:t>11</w:t>
    </w:r>
    <w:r>
      <w:fldChar w:fldCharType="end"/>
    </w:r>
  </w:p>
  <w:p w:rsidR="00817676" w:rsidRPr="00CB1E00" w:rsidRDefault="00817676" w:rsidP="00CB1E0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23" w:rsidRDefault="00A84823">
      <w:r>
        <w:separator/>
      </w:r>
    </w:p>
  </w:footnote>
  <w:footnote w:type="continuationSeparator" w:id="0">
    <w:p w:rsidR="00A84823" w:rsidRDefault="00A84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416A76"/>
    <w:multiLevelType w:val="multilevel"/>
    <w:tmpl w:val="F50EA10E"/>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543581F"/>
    <w:multiLevelType w:val="hybridMultilevel"/>
    <w:tmpl w:val="BA84D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5">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7">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3">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B9C7DA4"/>
    <w:multiLevelType w:val="hybridMultilevel"/>
    <w:tmpl w:val="B9E298C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6AD2C37"/>
    <w:multiLevelType w:val="hybridMultilevel"/>
    <w:tmpl w:val="9F90C07E"/>
    <w:lvl w:ilvl="0" w:tplc="7BE44AF8">
      <w:start w:val="2"/>
      <w:numFmt w:val="decimal"/>
      <w:lvlText w:val="1.%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4D6431DB"/>
    <w:multiLevelType w:val="hybridMultilevel"/>
    <w:tmpl w:val="D7FC9FF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
    <w:nsid w:val="52D322DC"/>
    <w:multiLevelType w:val="hybridMultilevel"/>
    <w:tmpl w:val="9CEC738A"/>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3">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4">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7">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28">
    <w:nsid w:val="78E657D0"/>
    <w:multiLevelType w:val="hybridMultilevel"/>
    <w:tmpl w:val="0B7CFD7A"/>
    <w:lvl w:ilvl="0" w:tplc="0419000F">
      <w:start w:val="1"/>
      <w:numFmt w:val="decimal"/>
      <w:lvlText w:val="%1."/>
      <w:lvlJc w:val="left"/>
      <w:pPr>
        <w:ind w:left="1494" w:hanging="360"/>
      </w:pPr>
      <w:rPr>
        <w:rFonts w:cs="Times New Roman"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9">
    <w:nsid w:val="7AB377B8"/>
    <w:multiLevelType w:val="hybridMultilevel"/>
    <w:tmpl w:val="59628FE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19"/>
  </w:num>
  <w:num w:numId="2">
    <w:abstractNumId w:val="23"/>
  </w:num>
  <w:num w:numId="3">
    <w:abstractNumId w:val="0"/>
  </w:num>
  <w:num w:numId="4">
    <w:abstractNumId w:val="27"/>
  </w:num>
  <w:num w:numId="5">
    <w:abstractNumId w:val="12"/>
  </w:num>
  <w:num w:numId="6">
    <w:abstractNumId w:val="13"/>
  </w:num>
  <w:num w:numId="7">
    <w:abstractNumId w:val="6"/>
  </w:num>
  <w:num w:numId="8">
    <w:abstractNumId w:val="7"/>
  </w:num>
  <w:num w:numId="9">
    <w:abstractNumId w:val="8"/>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10"/>
  </w:num>
  <w:num w:numId="16">
    <w:abstractNumId w:val="26"/>
  </w:num>
  <w:num w:numId="17">
    <w:abstractNumId w:val="14"/>
  </w:num>
  <w:num w:numId="18">
    <w:abstractNumId w:val="11"/>
  </w:num>
  <w:num w:numId="19">
    <w:abstractNumId w:val="15"/>
  </w:num>
  <w:num w:numId="20">
    <w:abstractNumId w:val="24"/>
  </w:num>
  <w:num w:numId="21">
    <w:abstractNumId w:val="25"/>
  </w:num>
  <w:num w:numId="22">
    <w:abstractNumId w:val="5"/>
  </w:num>
  <w:num w:numId="23">
    <w:abstractNumId w:val="18"/>
  </w:num>
  <w:num w:numId="24">
    <w:abstractNumId w:val="20"/>
  </w:num>
  <w:num w:numId="25">
    <w:abstractNumId w:val="16"/>
  </w:num>
  <w:num w:numId="26">
    <w:abstractNumId w:val="3"/>
  </w:num>
  <w:num w:numId="27">
    <w:abstractNumId w:val="2"/>
  </w:num>
  <w:num w:numId="28">
    <w:abstractNumId w:val="29"/>
  </w:num>
  <w:num w:numId="29">
    <w:abstractNumId w:val="28"/>
  </w:num>
  <w:num w:numId="30">
    <w:abstractNumId w:val="21"/>
  </w:num>
  <w:num w:numId="31">
    <w:abstractNumId w:val="22"/>
  </w:num>
  <w:num w:numId="3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27712"/>
    <w:rsid w:val="00000CDB"/>
    <w:rsid w:val="00001E24"/>
    <w:rsid w:val="000051D5"/>
    <w:rsid w:val="000053BF"/>
    <w:rsid w:val="00006274"/>
    <w:rsid w:val="00007B5D"/>
    <w:rsid w:val="000107FA"/>
    <w:rsid w:val="00010FAB"/>
    <w:rsid w:val="00013E4A"/>
    <w:rsid w:val="00014CEF"/>
    <w:rsid w:val="00015F1D"/>
    <w:rsid w:val="00016431"/>
    <w:rsid w:val="00017CA5"/>
    <w:rsid w:val="000216BF"/>
    <w:rsid w:val="0002338A"/>
    <w:rsid w:val="00027207"/>
    <w:rsid w:val="00027472"/>
    <w:rsid w:val="00032EF5"/>
    <w:rsid w:val="0003598E"/>
    <w:rsid w:val="000364C0"/>
    <w:rsid w:val="00040310"/>
    <w:rsid w:val="000419F9"/>
    <w:rsid w:val="00045DE5"/>
    <w:rsid w:val="0004657C"/>
    <w:rsid w:val="00053C19"/>
    <w:rsid w:val="00054489"/>
    <w:rsid w:val="00063767"/>
    <w:rsid w:val="00073D47"/>
    <w:rsid w:val="00075185"/>
    <w:rsid w:val="000760E5"/>
    <w:rsid w:val="00076185"/>
    <w:rsid w:val="00081AAE"/>
    <w:rsid w:val="00081AF9"/>
    <w:rsid w:val="000867E1"/>
    <w:rsid w:val="00087F35"/>
    <w:rsid w:val="00087FC7"/>
    <w:rsid w:val="00090046"/>
    <w:rsid w:val="000908D6"/>
    <w:rsid w:val="00095286"/>
    <w:rsid w:val="00095D57"/>
    <w:rsid w:val="0009743C"/>
    <w:rsid w:val="000A1416"/>
    <w:rsid w:val="000A255B"/>
    <w:rsid w:val="000A3B77"/>
    <w:rsid w:val="000A47AE"/>
    <w:rsid w:val="000A50DF"/>
    <w:rsid w:val="000B2F53"/>
    <w:rsid w:val="000B562B"/>
    <w:rsid w:val="000B5A0C"/>
    <w:rsid w:val="000B76BC"/>
    <w:rsid w:val="000B78A0"/>
    <w:rsid w:val="000C2F89"/>
    <w:rsid w:val="000D312D"/>
    <w:rsid w:val="000D5D1E"/>
    <w:rsid w:val="000D5D68"/>
    <w:rsid w:val="000D7145"/>
    <w:rsid w:val="000D7232"/>
    <w:rsid w:val="000E3EAC"/>
    <w:rsid w:val="000F1223"/>
    <w:rsid w:val="000F2074"/>
    <w:rsid w:val="000F3FB4"/>
    <w:rsid w:val="000F4C23"/>
    <w:rsid w:val="00102854"/>
    <w:rsid w:val="0010777F"/>
    <w:rsid w:val="00116802"/>
    <w:rsid w:val="00117B71"/>
    <w:rsid w:val="00125D0C"/>
    <w:rsid w:val="00131F27"/>
    <w:rsid w:val="00132556"/>
    <w:rsid w:val="00133BEE"/>
    <w:rsid w:val="0013417D"/>
    <w:rsid w:val="00137356"/>
    <w:rsid w:val="00137472"/>
    <w:rsid w:val="00137E88"/>
    <w:rsid w:val="001424BE"/>
    <w:rsid w:val="00144CEC"/>
    <w:rsid w:val="00155AE0"/>
    <w:rsid w:val="00164E8A"/>
    <w:rsid w:val="00167C1E"/>
    <w:rsid w:val="00170395"/>
    <w:rsid w:val="00170F6E"/>
    <w:rsid w:val="0017345F"/>
    <w:rsid w:val="00176DD9"/>
    <w:rsid w:val="00177983"/>
    <w:rsid w:val="00177BF4"/>
    <w:rsid w:val="00181E79"/>
    <w:rsid w:val="00183B05"/>
    <w:rsid w:val="0018571B"/>
    <w:rsid w:val="00185D26"/>
    <w:rsid w:val="00187395"/>
    <w:rsid w:val="00193FC1"/>
    <w:rsid w:val="0019544A"/>
    <w:rsid w:val="00195D68"/>
    <w:rsid w:val="001966C9"/>
    <w:rsid w:val="001968D4"/>
    <w:rsid w:val="001972C3"/>
    <w:rsid w:val="001975A5"/>
    <w:rsid w:val="001A2BBA"/>
    <w:rsid w:val="001A2DE5"/>
    <w:rsid w:val="001A6395"/>
    <w:rsid w:val="001A6A02"/>
    <w:rsid w:val="001A6FAF"/>
    <w:rsid w:val="001B1A66"/>
    <w:rsid w:val="001C4947"/>
    <w:rsid w:val="001C5225"/>
    <w:rsid w:val="001C5D30"/>
    <w:rsid w:val="001C60EA"/>
    <w:rsid w:val="001C63FC"/>
    <w:rsid w:val="001C6E0C"/>
    <w:rsid w:val="001E1BA5"/>
    <w:rsid w:val="001E2835"/>
    <w:rsid w:val="001E5A72"/>
    <w:rsid w:val="001F40AB"/>
    <w:rsid w:val="0020275B"/>
    <w:rsid w:val="0021070D"/>
    <w:rsid w:val="002127AB"/>
    <w:rsid w:val="00215700"/>
    <w:rsid w:val="0023232B"/>
    <w:rsid w:val="0023331F"/>
    <w:rsid w:val="002439D3"/>
    <w:rsid w:val="00244928"/>
    <w:rsid w:val="002473FE"/>
    <w:rsid w:val="0024746E"/>
    <w:rsid w:val="00253F62"/>
    <w:rsid w:val="00256C69"/>
    <w:rsid w:val="00262DF0"/>
    <w:rsid w:val="00263519"/>
    <w:rsid w:val="00265C06"/>
    <w:rsid w:val="002756EF"/>
    <w:rsid w:val="00281D89"/>
    <w:rsid w:val="0028268A"/>
    <w:rsid w:val="0029013E"/>
    <w:rsid w:val="0029023E"/>
    <w:rsid w:val="00290F46"/>
    <w:rsid w:val="00292F3F"/>
    <w:rsid w:val="002931AA"/>
    <w:rsid w:val="002A6F29"/>
    <w:rsid w:val="002B55EA"/>
    <w:rsid w:val="002C01A2"/>
    <w:rsid w:val="002C2629"/>
    <w:rsid w:val="002C3877"/>
    <w:rsid w:val="002C6315"/>
    <w:rsid w:val="002D1FBF"/>
    <w:rsid w:val="002D533E"/>
    <w:rsid w:val="002E1C3F"/>
    <w:rsid w:val="002E38C9"/>
    <w:rsid w:val="002E4482"/>
    <w:rsid w:val="002E499F"/>
    <w:rsid w:val="002F0543"/>
    <w:rsid w:val="002F0F87"/>
    <w:rsid w:val="002F4E83"/>
    <w:rsid w:val="002F50C8"/>
    <w:rsid w:val="002F59FF"/>
    <w:rsid w:val="0030029D"/>
    <w:rsid w:val="00300611"/>
    <w:rsid w:val="003015B8"/>
    <w:rsid w:val="00303179"/>
    <w:rsid w:val="003063AA"/>
    <w:rsid w:val="00306653"/>
    <w:rsid w:val="00307811"/>
    <w:rsid w:val="0031037C"/>
    <w:rsid w:val="00315D12"/>
    <w:rsid w:val="003217E0"/>
    <w:rsid w:val="00322213"/>
    <w:rsid w:val="00323C52"/>
    <w:rsid w:val="00324610"/>
    <w:rsid w:val="00324F03"/>
    <w:rsid w:val="003255AC"/>
    <w:rsid w:val="003322D8"/>
    <w:rsid w:val="003324B1"/>
    <w:rsid w:val="0033623E"/>
    <w:rsid w:val="0033696C"/>
    <w:rsid w:val="00340D27"/>
    <w:rsid w:val="00341F84"/>
    <w:rsid w:val="0034208B"/>
    <w:rsid w:val="0034330F"/>
    <w:rsid w:val="00347055"/>
    <w:rsid w:val="00350675"/>
    <w:rsid w:val="00362123"/>
    <w:rsid w:val="00362B51"/>
    <w:rsid w:val="003650AF"/>
    <w:rsid w:val="0036526E"/>
    <w:rsid w:val="00366AF5"/>
    <w:rsid w:val="00370B7A"/>
    <w:rsid w:val="00370FFC"/>
    <w:rsid w:val="00371394"/>
    <w:rsid w:val="00373FF7"/>
    <w:rsid w:val="003853A9"/>
    <w:rsid w:val="003853DA"/>
    <w:rsid w:val="00392058"/>
    <w:rsid w:val="003A0EA8"/>
    <w:rsid w:val="003A1B45"/>
    <w:rsid w:val="003A34F9"/>
    <w:rsid w:val="003A354A"/>
    <w:rsid w:val="003A3B79"/>
    <w:rsid w:val="003B19F9"/>
    <w:rsid w:val="003B1CB2"/>
    <w:rsid w:val="003B51A8"/>
    <w:rsid w:val="003B68DA"/>
    <w:rsid w:val="003B6968"/>
    <w:rsid w:val="003B6D54"/>
    <w:rsid w:val="003B6EF0"/>
    <w:rsid w:val="003B7B8E"/>
    <w:rsid w:val="003C06B5"/>
    <w:rsid w:val="003C2EBA"/>
    <w:rsid w:val="003C32FB"/>
    <w:rsid w:val="003C4ACF"/>
    <w:rsid w:val="003D3C55"/>
    <w:rsid w:val="003D5A0F"/>
    <w:rsid w:val="003E1E71"/>
    <w:rsid w:val="003F1084"/>
    <w:rsid w:val="003F14B2"/>
    <w:rsid w:val="003F6A51"/>
    <w:rsid w:val="004010EA"/>
    <w:rsid w:val="00402C4F"/>
    <w:rsid w:val="00403A6B"/>
    <w:rsid w:val="00405EDB"/>
    <w:rsid w:val="00414E1D"/>
    <w:rsid w:val="00416DC3"/>
    <w:rsid w:val="00420DFF"/>
    <w:rsid w:val="00422F7D"/>
    <w:rsid w:val="00423745"/>
    <w:rsid w:val="0042380B"/>
    <w:rsid w:val="00423A49"/>
    <w:rsid w:val="004258B6"/>
    <w:rsid w:val="00426995"/>
    <w:rsid w:val="0043225F"/>
    <w:rsid w:val="00432645"/>
    <w:rsid w:val="0043330B"/>
    <w:rsid w:val="00433E80"/>
    <w:rsid w:val="00443F6C"/>
    <w:rsid w:val="00444CAD"/>
    <w:rsid w:val="00447A6C"/>
    <w:rsid w:val="00460085"/>
    <w:rsid w:val="00460AE9"/>
    <w:rsid w:val="00461657"/>
    <w:rsid w:val="00462212"/>
    <w:rsid w:val="00465FF7"/>
    <w:rsid w:val="0047638E"/>
    <w:rsid w:val="004773AF"/>
    <w:rsid w:val="00480434"/>
    <w:rsid w:val="0048206F"/>
    <w:rsid w:val="00483967"/>
    <w:rsid w:val="00484621"/>
    <w:rsid w:val="00486D1F"/>
    <w:rsid w:val="00487695"/>
    <w:rsid w:val="00493EBB"/>
    <w:rsid w:val="00496A5C"/>
    <w:rsid w:val="004A3DE2"/>
    <w:rsid w:val="004A4859"/>
    <w:rsid w:val="004B187E"/>
    <w:rsid w:val="004B19D0"/>
    <w:rsid w:val="004B29AE"/>
    <w:rsid w:val="004B5193"/>
    <w:rsid w:val="004C7FEA"/>
    <w:rsid w:val="004D0996"/>
    <w:rsid w:val="004D1689"/>
    <w:rsid w:val="004D1927"/>
    <w:rsid w:val="004D3FF2"/>
    <w:rsid w:val="004D763C"/>
    <w:rsid w:val="004E0ECA"/>
    <w:rsid w:val="004E6AF0"/>
    <w:rsid w:val="004F15C6"/>
    <w:rsid w:val="005020D1"/>
    <w:rsid w:val="00503759"/>
    <w:rsid w:val="00507DC9"/>
    <w:rsid w:val="00513236"/>
    <w:rsid w:val="00517F50"/>
    <w:rsid w:val="00524183"/>
    <w:rsid w:val="00524BDC"/>
    <w:rsid w:val="00525BE4"/>
    <w:rsid w:val="005264EE"/>
    <w:rsid w:val="00526FEE"/>
    <w:rsid w:val="0052786E"/>
    <w:rsid w:val="00527CD7"/>
    <w:rsid w:val="00535323"/>
    <w:rsid w:val="00535879"/>
    <w:rsid w:val="005364E9"/>
    <w:rsid w:val="00540315"/>
    <w:rsid w:val="0055021E"/>
    <w:rsid w:val="00550B75"/>
    <w:rsid w:val="00552447"/>
    <w:rsid w:val="005526DF"/>
    <w:rsid w:val="00553822"/>
    <w:rsid w:val="005549B1"/>
    <w:rsid w:val="0055637D"/>
    <w:rsid w:val="005576B4"/>
    <w:rsid w:val="00562ECC"/>
    <w:rsid w:val="005641CB"/>
    <w:rsid w:val="00571F0F"/>
    <w:rsid w:val="005753A1"/>
    <w:rsid w:val="005837E4"/>
    <w:rsid w:val="00584742"/>
    <w:rsid w:val="0058613B"/>
    <w:rsid w:val="00591FAD"/>
    <w:rsid w:val="0059284F"/>
    <w:rsid w:val="005951DA"/>
    <w:rsid w:val="00595E4C"/>
    <w:rsid w:val="005A3393"/>
    <w:rsid w:val="005A40E8"/>
    <w:rsid w:val="005A4C54"/>
    <w:rsid w:val="005A7C69"/>
    <w:rsid w:val="005B0657"/>
    <w:rsid w:val="005B5D31"/>
    <w:rsid w:val="005C186A"/>
    <w:rsid w:val="005C3CD0"/>
    <w:rsid w:val="005C7A98"/>
    <w:rsid w:val="005D495B"/>
    <w:rsid w:val="005D4FD5"/>
    <w:rsid w:val="005D5E95"/>
    <w:rsid w:val="005D6B79"/>
    <w:rsid w:val="005D75C8"/>
    <w:rsid w:val="005E13B2"/>
    <w:rsid w:val="005E1FAC"/>
    <w:rsid w:val="005F0866"/>
    <w:rsid w:val="005F3528"/>
    <w:rsid w:val="005F3F32"/>
    <w:rsid w:val="005F5B76"/>
    <w:rsid w:val="005F5E88"/>
    <w:rsid w:val="00600B41"/>
    <w:rsid w:val="0060613C"/>
    <w:rsid w:val="006068C7"/>
    <w:rsid w:val="00607680"/>
    <w:rsid w:val="00610055"/>
    <w:rsid w:val="006161F9"/>
    <w:rsid w:val="00616B0B"/>
    <w:rsid w:val="00617471"/>
    <w:rsid w:val="006177DF"/>
    <w:rsid w:val="00620A28"/>
    <w:rsid w:val="00622142"/>
    <w:rsid w:val="00624808"/>
    <w:rsid w:val="0062749B"/>
    <w:rsid w:val="006278A3"/>
    <w:rsid w:val="00631BCF"/>
    <w:rsid w:val="00635DA2"/>
    <w:rsid w:val="00647AE0"/>
    <w:rsid w:val="0065111F"/>
    <w:rsid w:val="00656C5B"/>
    <w:rsid w:val="006570ED"/>
    <w:rsid w:val="00664A21"/>
    <w:rsid w:val="00664C3F"/>
    <w:rsid w:val="00672446"/>
    <w:rsid w:val="00672FCE"/>
    <w:rsid w:val="00673379"/>
    <w:rsid w:val="006744D6"/>
    <w:rsid w:val="0068474E"/>
    <w:rsid w:val="00687C30"/>
    <w:rsid w:val="00693639"/>
    <w:rsid w:val="00695AD4"/>
    <w:rsid w:val="00695B87"/>
    <w:rsid w:val="006A7218"/>
    <w:rsid w:val="006B25AF"/>
    <w:rsid w:val="006B33D1"/>
    <w:rsid w:val="006B6AA6"/>
    <w:rsid w:val="006B7AC6"/>
    <w:rsid w:val="006C0F70"/>
    <w:rsid w:val="006C4B77"/>
    <w:rsid w:val="006C5BCD"/>
    <w:rsid w:val="006C76D0"/>
    <w:rsid w:val="006C7F94"/>
    <w:rsid w:val="006D0C8A"/>
    <w:rsid w:val="006D3687"/>
    <w:rsid w:val="006D59E6"/>
    <w:rsid w:val="006E1710"/>
    <w:rsid w:val="006E1B95"/>
    <w:rsid w:val="006E2677"/>
    <w:rsid w:val="006E303F"/>
    <w:rsid w:val="006E3056"/>
    <w:rsid w:val="006E3957"/>
    <w:rsid w:val="006E5B27"/>
    <w:rsid w:val="006F7CE6"/>
    <w:rsid w:val="007027DF"/>
    <w:rsid w:val="00702E67"/>
    <w:rsid w:val="00703A15"/>
    <w:rsid w:val="0070483A"/>
    <w:rsid w:val="00707991"/>
    <w:rsid w:val="007107E9"/>
    <w:rsid w:val="007130AD"/>
    <w:rsid w:val="0072305C"/>
    <w:rsid w:val="00723F8B"/>
    <w:rsid w:val="00724D28"/>
    <w:rsid w:val="007250D1"/>
    <w:rsid w:val="00730BC4"/>
    <w:rsid w:val="00737A8C"/>
    <w:rsid w:val="00743AF3"/>
    <w:rsid w:val="007469C3"/>
    <w:rsid w:val="00752CB6"/>
    <w:rsid w:val="00755A08"/>
    <w:rsid w:val="00757F40"/>
    <w:rsid w:val="00760F08"/>
    <w:rsid w:val="00771854"/>
    <w:rsid w:val="00771B74"/>
    <w:rsid w:val="00785CCF"/>
    <w:rsid w:val="00792818"/>
    <w:rsid w:val="007A209C"/>
    <w:rsid w:val="007A2FEA"/>
    <w:rsid w:val="007A4EDA"/>
    <w:rsid w:val="007A6B6A"/>
    <w:rsid w:val="007B09FA"/>
    <w:rsid w:val="007B10E8"/>
    <w:rsid w:val="007B2811"/>
    <w:rsid w:val="007B4B6F"/>
    <w:rsid w:val="007B577C"/>
    <w:rsid w:val="007C2429"/>
    <w:rsid w:val="007C3C61"/>
    <w:rsid w:val="007C58BA"/>
    <w:rsid w:val="007D0266"/>
    <w:rsid w:val="007F14F6"/>
    <w:rsid w:val="007F3469"/>
    <w:rsid w:val="007F3552"/>
    <w:rsid w:val="007F3712"/>
    <w:rsid w:val="007F4661"/>
    <w:rsid w:val="007F6AC7"/>
    <w:rsid w:val="0080449D"/>
    <w:rsid w:val="00807C15"/>
    <w:rsid w:val="008147E6"/>
    <w:rsid w:val="00815EA3"/>
    <w:rsid w:val="00816F67"/>
    <w:rsid w:val="00817676"/>
    <w:rsid w:val="008212E1"/>
    <w:rsid w:val="0082787E"/>
    <w:rsid w:val="00834BA2"/>
    <w:rsid w:val="00835509"/>
    <w:rsid w:val="00840362"/>
    <w:rsid w:val="00842A55"/>
    <w:rsid w:val="00843354"/>
    <w:rsid w:val="00852B35"/>
    <w:rsid w:val="00854819"/>
    <w:rsid w:val="00856750"/>
    <w:rsid w:val="008577B3"/>
    <w:rsid w:val="00865D55"/>
    <w:rsid w:val="00866DEE"/>
    <w:rsid w:val="00871121"/>
    <w:rsid w:val="00872070"/>
    <w:rsid w:val="00872D66"/>
    <w:rsid w:val="00873F9A"/>
    <w:rsid w:val="00876C66"/>
    <w:rsid w:val="00882345"/>
    <w:rsid w:val="00883D64"/>
    <w:rsid w:val="008879D7"/>
    <w:rsid w:val="008955DE"/>
    <w:rsid w:val="00896EFE"/>
    <w:rsid w:val="00897CB0"/>
    <w:rsid w:val="008A0651"/>
    <w:rsid w:val="008A1017"/>
    <w:rsid w:val="008A190E"/>
    <w:rsid w:val="008A4659"/>
    <w:rsid w:val="008A54BD"/>
    <w:rsid w:val="008B1F00"/>
    <w:rsid w:val="008B282E"/>
    <w:rsid w:val="008B61D1"/>
    <w:rsid w:val="008C3436"/>
    <w:rsid w:val="008C6A16"/>
    <w:rsid w:val="008D113C"/>
    <w:rsid w:val="008D1783"/>
    <w:rsid w:val="008D4ACE"/>
    <w:rsid w:val="008D65B0"/>
    <w:rsid w:val="008D759F"/>
    <w:rsid w:val="008D7A49"/>
    <w:rsid w:val="008E156E"/>
    <w:rsid w:val="008E16DA"/>
    <w:rsid w:val="008E2278"/>
    <w:rsid w:val="008F0409"/>
    <w:rsid w:val="008F2A35"/>
    <w:rsid w:val="008F3B2A"/>
    <w:rsid w:val="008F7073"/>
    <w:rsid w:val="008F7198"/>
    <w:rsid w:val="009035B8"/>
    <w:rsid w:val="00903BBA"/>
    <w:rsid w:val="00910AE9"/>
    <w:rsid w:val="00912763"/>
    <w:rsid w:val="00920B02"/>
    <w:rsid w:val="009255BD"/>
    <w:rsid w:val="00927937"/>
    <w:rsid w:val="00927B77"/>
    <w:rsid w:val="009308D3"/>
    <w:rsid w:val="00930DF7"/>
    <w:rsid w:val="00931A11"/>
    <w:rsid w:val="00931EFA"/>
    <w:rsid w:val="00932382"/>
    <w:rsid w:val="00940C23"/>
    <w:rsid w:val="009417CE"/>
    <w:rsid w:val="00946788"/>
    <w:rsid w:val="00950FCA"/>
    <w:rsid w:val="00951746"/>
    <w:rsid w:val="00952C3F"/>
    <w:rsid w:val="00953387"/>
    <w:rsid w:val="00954F89"/>
    <w:rsid w:val="0096042F"/>
    <w:rsid w:val="00960648"/>
    <w:rsid w:val="00965B9E"/>
    <w:rsid w:val="00966B91"/>
    <w:rsid w:val="00972327"/>
    <w:rsid w:val="009746B9"/>
    <w:rsid w:val="00976480"/>
    <w:rsid w:val="00981100"/>
    <w:rsid w:val="00981DF1"/>
    <w:rsid w:val="00994FEC"/>
    <w:rsid w:val="00996A9A"/>
    <w:rsid w:val="009971EA"/>
    <w:rsid w:val="009A0CA7"/>
    <w:rsid w:val="009A6084"/>
    <w:rsid w:val="009B1E71"/>
    <w:rsid w:val="009B2687"/>
    <w:rsid w:val="009B324B"/>
    <w:rsid w:val="009B3BAD"/>
    <w:rsid w:val="009B4B56"/>
    <w:rsid w:val="009B4EC9"/>
    <w:rsid w:val="009B7050"/>
    <w:rsid w:val="009C3BCB"/>
    <w:rsid w:val="009C5161"/>
    <w:rsid w:val="009C5C5B"/>
    <w:rsid w:val="009C7F69"/>
    <w:rsid w:val="009D0C70"/>
    <w:rsid w:val="009D2958"/>
    <w:rsid w:val="009D3BE3"/>
    <w:rsid w:val="009D3E3D"/>
    <w:rsid w:val="009D4DFB"/>
    <w:rsid w:val="009D7337"/>
    <w:rsid w:val="009E2B55"/>
    <w:rsid w:val="009E5B47"/>
    <w:rsid w:val="009F0886"/>
    <w:rsid w:val="009F26D9"/>
    <w:rsid w:val="009F29CD"/>
    <w:rsid w:val="009F2F2A"/>
    <w:rsid w:val="009F4857"/>
    <w:rsid w:val="00A03593"/>
    <w:rsid w:val="00A05CB9"/>
    <w:rsid w:val="00A11A0A"/>
    <w:rsid w:val="00A11FE2"/>
    <w:rsid w:val="00A20E03"/>
    <w:rsid w:val="00A21039"/>
    <w:rsid w:val="00A22050"/>
    <w:rsid w:val="00A3006A"/>
    <w:rsid w:val="00A30819"/>
    <w:rsid w:val="00A30E78"/>
    <w:rsid w:val="00A35B24"/>
    <w:rsid w:val="00A35D22"/>
    <w:rsid w:val="00A3776A"/>
    <w:rsid w:val="00A40518"/>
    <w:rsid w:val="00A55CBD"/>
    <w:rsid w:val="00A60A3D"/>
    <w:rsid w:val="00A6156A"/>
    <w:rsid w:val="00A63897"/>
    <w:rsid w:val="00A63D45"/>
    <w:rsid w:val="00A67393"/>
    <w:rsid w:val="00A70662"/>
    <w:rsid w:val="00A71065"/>
    <w:rsid w:val="00A72296"/>
    <w:rsid w:val="00A73EAC"/>
    <w:rsid w:val="00A74399"/>
    <w:rsid w:val="00A76424"/>
    <w:rsid w:val="00A80F64"/>
    <w:rsid w:val="00A81523"/>
    <w:rsid w:val="00A8303B"/>
    <w:rsid w:val="00A830C0"/>
    <w:rsid w:val="00A84823"/>
    <w:rsid w:val="00A84DAC"/>
    <w:rsid w:val="00A84ED0"/>
    <w:rsid w:val="00A85092"/>
    <w:rsid w:val="00A877B5"/>
    <w:rsid w:val="00A90A8C"/>
    <w:rsid w:val="00A956BA"/>
    <w:rsid w:val="00AA04C5"/>
    <w:rsid w:val="00AA1E87"/>
    <w:rsid w:val="00AA4E42"/>
    <w:rsid w:val="00AA603F"/>
    <w:rsid w:val="00AA62F4"/>
    <w:rsid w:val="00AA7615"/>
    <w:rsid w:val="00AB2D95"/>
    <w:rsid w:val="00AB329A"/>
    <w:rsid w:val="00AB78FE"/>
    <w:rsid w:val="00AC086B"/>
    <w:rsid w:val="00AC0958"/>
    <w:rsid w:val="00AC1B4A"/>
    <w:rsid w:val="00AC5050"/>
    <w:rsid w:val="00AC566E"/>
    <w:rsid w:val="00AC5AAA"/>
    <w:rsid w:val="00AC7BB7"/>
    <w:rsid w:val="00AD600C"/>
    <w:rsid w:val="00AD681A"/>
    <w:rsid w:val="00AD7CF1"/>
    <w:rsid w:val="00AD7E7F"/>
    <w:rsid w:val="00AE00B2"/>
    <w:rsid w:val="00AE34F9"/>
    <w:rsid w:val="00AE50F7"/>
    <w:rsid w:val="00AE596C"/>
    <w:rsid w:val="00AF744D"/>
    <w:rsid w:val="00B04ABF"/>
    <w:rsid w:val="00B04BD0"/>
    <w:rsid w:val="00B05046"/>
    <w:rsid w:val="00B05BB2"/>
    <w:rsid w:val="00B07360"/>
    <w:rsid w:val="00B07909"/>
    <w:rsid w:val="00B079A0"/>
    <w:rsid w:val="00B11504"/>
    <w:rsid w:val="00B120A0"/>
    <w:rsid w:val="00B16A25"/>
    <w:rsid w:val="00B176F9"/>
    <w:rsid w:val="00B21D9D"/>
    <w:rsid w:val="00B228D8"/>
    <w:rsid w:val="00B25140"/>
    <w:rsid w:val="00B31BE2"/>
    <w:rsid w:val="00B337C2"/>
    <w:rsid w:val="00B33A04"/>
    <w:rsid w:val="00B357E1"/>
    <w:rsid w:val="00B4357D"/>
    <w:rsid w:val="00B44FC5"/>
    <w:rsid w:val="00B56F60"/>
    <w:rsid w:val="00B624C9"/>
    <w:rsid w:val="00B72212"/>
    <w:rsid w:val="00B73EE1"/>
    <w:rsid w:val="00B77486"/>
    <w:rsid w:val="00B87482"/>
    <w:rsid w:val="00B876EA"/>
    <w:rsid w:val="00B91E2E"/>
    <w:rsid w:val="00B93D7B"/>
    <w:rsid w:val="00B9456F"/>
    <w:rsid w:val="00BA0BF0"/>
    <w:rsid w:val="00BA4AC3"/>
    <w:rsid w:val="00BA6708"/>
    <w:rsid w:val="00BB2E8D"/>
    <w:rsid w:val="00BB3789"/>
    <w:rsid w:val="00BB393C"/>
    <w:rsid w:val="00BB5923"/>
    <w:rsid w:val="00BB5FE3"/>
    <w:rsid w:val="00BB78AB"/>
    <w:rsid w:val="00BC4010"/>
    <w:rsid w:val="00BD539C"/>
    <w:rsid w:val="00BD643E"/>
    <w:rsid w:val="00BE14DA"/>
    <w:rsid w:val="00BE31E2"/>
    <w:rsid w:val="00BE6F3C"/>
    <w:rsid w:val="00BF0B93"/>
    <w:rsid w:val="00BF0CAC"/>
    <w:rsid w:val="00BF56A3"/>
    <w:rsid w:val="00C06175"/>
    <w:rsid w:val="00C07487"/>
    <w:rsid w:val="00C10F7B"/>
    <w:rsid w:val="00C13BCD"/>
    <w:rsid w:val="00C23505"/>
    <w:rsid w:val="00C25EB1"/>
    <w:rsid w:val="00C262ED"/>
    <w:rsid w:val="00C27712"/>
    <w:rsid w:val="00C3215E"/>
    <w:rsid w:val="00C32F77"/>
    <w:rsid w:val="00C34581"/>
    <w:rsid w:val="00C41309"/>
    <w:rsid w:val="00C41C72"/>
    <w:rsid w:val="00C4260A"/>
    <w:rsid w:val="00C465FB"/>
    <w:rsid w:val="00C47A07"/>
    <w:rsid w:val="00C507AF"/>
    <w:rsid w:val="00C514D8"/>
    <w:rsid w:val="00C55C59"/>
    <w:rsid w:val="00C60FF3"/>
    <w:rsid w:val="00C61910"/>
    <w:rsid w:val="00C626F9"/>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7EB6"/>
    <w:rsid w:val="00CA376C"/>
    <w:rsid w:val="00CA3DC3"/>
    <w:rsid w:val="00CA7059"/>
    <w:rsid w:val="00CB1645"/>
    <w:rsid w:val="00CB1E00"/>
    <w:rsid w:val="00CB5498"/>
    <w:rsid w:val="00CB5CCC"/>
    <w:rsid w:val="00CC6D89"/>
    <w:rsid w:val="00CC6E13"/>
    <w:rsid w:val="00CC7A03"/>
    <w:rsid w:val="00CD05FA"/>
    <w:rsid w:val="00CD310D"/>
    <w:rsid w:val="00CD3C16"/>
    <w:rsid w:val="00CD5721"/>
    <w:rsid w:val="00CD7B05"/>
    <w:rsid w:val="00CE4B30"/>
    <w:rsid w:val="00CE7960"/>
    <w:rsid w:val="00CF1D6A"/>
    <w:rsid w:val="00CF3404"/>
    <w:rsid w:val="00CF5FA4"/>
    <w:rsid w:val="00CF68CE"/>
    <w:rsid w:val="00CF7B7A"/>
    <w:rsid w:val="00D05C90"/>
    <w:rsid w:val="00D100F2"/>
    <w:rsid w:val="00D11329"/>
    <w:rsid w:val="00D12480"/>
    <w:rsid w:val="00D20D5A"/>
    <w:rsid w:val="00D224D8"/>
    <w:rsid w:val="00D22D74"/>
    <w:rsid w:val="00D239F0"/>
    <w:rsid w:val="00D267E4"/>
    <w:rsid w:val="00D31031"/>
    <w:rsid w:val="00D35844"/>
    <w:rsid w:val="00D42A3D"/>
    <w:rsid w:val="00D46A1B"/>
    <w:rsid w:val="00D47494"/>
    <w:rsid w:val="00D51AAB"/>
    <w:rsid w:val="00D53625"/>
    <w:rsid w:val="00D5389F"/>
    <w:rsid w:val="00D54458"/>
    <w:rsid w:val="00D573AA"/>
    <w:rsid w:val="00D61075"/>
    <w:rsid w:val="00D62403"/>
    <w:rsid w:val="00D65D67"/>
    <w:rsid w:val="00D67E17"/>
    <w:rsid w:val="00D711E9"/>
    <w:rsid w:val="00D71A82"/>
    <w:rsid w:val="00D7255D"/>
    <w:rsid w:val="00D72F24"/>
    <w:rsid w:val="00D75455"/>
    <w:rsid w:val="00D81046"/>
    <w:rsid w:val="00D814F6"/>
    <w:rsid w:val="00D81E5C"/>
    <w:rsid w:val="00D83FC2"/>
    <w:rsid w:val="00D84C24"/>
    <w:rsid w:val="00D85041"/>
    <w:rsid w:val="00D854A0"/>
    <w:rsid w:val="00D946D4"/>
    <w:rsid w:val="00D95D41"/>
    <w:rsid w:val="00D96AE2"/>
    <w:rsid w:val="00D97BAA"/>
    <w:rsid w:val="00DA3035"/>
    <w:rsid w:val="00DA553B"/>
    <w:rsid w:val="00DA586B"/>
    <w:rsid w:val="00DA58E8"/>
    <w:rsid w:val="00DA6676"/>
    <w:rsid w:val="00DB259A"/>
    <w:rsid w:val="00DB7403"/>
    <w:rsid w:val="00DC6BAA"/>
    <w:rsid w:val="00DC7ADE"/>
    <w:rsid w:val="00DD01CB"/>
    <w:rsid w:val="00DD39A8"/>
    <w:rsid w:val="00DD7B80"/>
    <w:rsid w:val="00DE597C"/>
    <w:rsid w:val="00DF0A49"/>
    <w:rsid w:val="00DF1790"/>
    <w:rsid w:val="00DF1E1E"/>
    <w:rsid w:val="00DF428F"/>
    <w:rsid w:val="00DF77AD"/>
    <w:rsid w:val="00DF7EC6"/>
    <w:rsid w:val="00E01844"/>
    <w:rsid w:val="00E05ACB"/>
    <w:rsid w:val="00E11B35"/>
    <w:rsid w:val="00E1396E"/>
    <w:rsid w:val="00E1427D"/>
    <w:rsid w:val="00E22A13"/>
    <w:rsid w:val="00E23A0A"/>
    <w:rsid w:val="00E27968"/>
    <w:rsid w:val="00E30AE1"/>
    <w:rsid w:val="00E31D2A"/>
    <w:rsid w:val="00E43656"/>
    <w:rsid w:val="00E44035"/>
    <w:rsid w:val="00E4515D"/>
    <w:rsid w:val="00E46266"/>
    <w:rsid w:val="00E50D68"/>
    <w:rsid w:val="00E51F94"/>
    <w:rsid w:val="00E52E9F"/>
    <w:rsid w:val="00E540C0"/>
    <w:rsid w:val="00E54584"/>
    <w:rsid w:val="00E54A6E"/>
    <w:rsid w:val="00E57CEF"/>
    <w:rsid w:val="00E62882"/>
    <w:rsid w:val="00E6436A"/>
    <w:rsid w:val="00E6484D"/>
    <w:rsid w:val="00E65D55"/>
    <w:rsid w:val="00E74291"/>
    <w:rsid w:val="00E8566F"/>
    <w:rsid w:val="00E90BED"/>
    <w:rsid w:val="00E91F1B"/>
    <w:rsid w:val="00E94FA9"/>
    <w:rsid w:val="00E96056"/>
    <w:rsid w:val="00E9678D"/>
    <w:rsid w:val="00E974D5"/>
    <w:rsid w:val="00E9773E"/>
    <w:rsid w:val="00EA38B2"/>
    <w:rsid w:val="00EA452F"/>
    <w:rsid w:val="00EA5C3D"/>
    <w:rsid w:val="00EA69FA"/>
    <w:rsid w:val="00EA762C"/>
    <w:rsid w:val="00EB23FA"/>
    <w:rsid w:val="00EB5FF6"/>
    <w:rsid w:val="00EB7156"/>
    <w:rsid w:val="00EC0BE2"/>
    <w:rsid w:val="00EC3971"/>
    <w:rsid w:val="00EC3EEA"/>
    <w:rsid w:val="00EC65DE"/>
    <w:rsid w:val="00ED015A"/>
    <w:rsid w:val="00ED7A19"/>
    <w:rsid w:val="00EE40B1"/>
    <w:rsid w:val="00EF0550"/>
    <w:rsid w:val="00EF2E05"/>
    <w:rsid w:val="00EF4E5C"/>
    <w:rsid w:val="00EF7F7B"/>
    <w:rsid w:val="00F01336"/>
    <w:rsid w:val="00F02609"/>
    <w:rsid w:val="00F069AA"/>
    <w:rsid w:val="00F16B77"/>
    <w:rsid w:val="00F20BF6"/>
    <w:rsid w:val="00F21192"/>
    <w:rsid w:val="00F228C4"/>
    <w:rsid w:val="00F24852"/>
    <w:rsid w:val="00F254EC"/>
    <w:rsid w:val="00F33387"/>
    <w:rsid w:val="00F33B49"/>
    <w:rsid w:val="00F353C4"/>
    <w:rsid w:val="00F36C88"/>
    <w:rsid w:val="00F40134"/>
    <w:rsid w:val="00F407B6"/>
    <w:rsid w:val="00F41D6E"/>
    <w:rsid w:val="00F50403"/>
    <w:rsid w:val="00F52CF8"/>
    <w:rsid w:val="00F53283"/>
    <w:rsid w:val="00F54989"/>
    <w:rsid w:val="00F576CE"/>
    <w:rsid w:val="00F57ED4"/>
    <w:rsid w:val="00F60DD3"/>
    <w:rsid w:val="00F62270"/>
    <w:rsid w:val="00F67D84"/>
    <w:rsid w:val="00F751E1"/>
    <w:rsid w:val="00F77305"/>
    <w:rsid w:val="00F81CBC"/>
    <w:rsid w:val="00F81F7E"/>
    <w:rsid w:val="00F8242A"/>
    <w:rsid w:val="00F838C5"/>
    <w:rsid w:val="00F84A7B"/>
    <w:rsid w:val="00F84BBD"/>
    <w:rsid w:val="00F86DA5"/>
    <w:rsid w:val="00F90538"/>
    <w:rsid w:val="00F91D06"/>
    <w:rsid w:val="00F92658"/>
    <w:rsid w:val="00F96000"/>
    <w:rsid w:val="00F977D6"/>
    <w:rsid w:val="00FA2A14"/>
    <w:rsid w:val="00FB2A02"/>
    <w:rsid w:val="00FB7714"/>
    <w:rsid w:val="00FC0F23"/>
    <w:rsid w:val="00FC154C"/>
    <w:rsid w:val="00FC306B"/>
    <w:rsid w:val="00FC4053"/>
    <w:rsid w:val="00FD06B7"/>
    <w:rsid w:val="00FD229E"/>
    <w:rsid w:val="00FD3C22"/>
    <w:rsid w:val="00FD50D6"/>
    <w:rsid w:val="00FE099F"/>
    <w:rsid w:val="00FE0EB6"/>
    <w:rsid w:val="00FE4892"/>
    <w:rsid w:val="00FE4C22"/>
    <w:rsid w:val="00FE746F"/>
    <w:rsid w:val="00FE7B65"/>
    <w:rsid w:val="00FF0F79"/>
    <w:rsid w:val="00FF2638"/>
    <w:rsid w:val="00FF62D3"/>
    <w:rsid w:val="00FF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locked/>
    <w:rsid w:val="00144CEC"/>
    <w:rPr>
      <w:rFonts w:cs="Times New Roman"/>
      <w:vertAlign w:val="superscript"/>
    </w:rPr>
  </w:style>
  <w:style w:type="paragraph" w:styleId="a5">
    <w:name w:val="endnote text"/>
    <w:basedOn w:val="a"/>
    <w:link w:val="a6"/>
    <w:uiPriority w:val="99"/>
    <w:semiHidden/>
    <w:unhideWhenUsed/>
    <w:locked/>
    <w:rsid w:val="00144CEC"/>
  </w:style>
  <w:style w:type="character" w:customStyle="1" w:styleId="a6">
    <w:name w:val="Текст концевой сноски Знак"/>
    <w:basedOn w:val="a0"/>
    <w:link w:val="a5"/>
    <w:uiPriority w:val="99"/>
    <w:semiHidden/>
    <w:locked/>
    <w:rsid w:val="00144CEC"/>
    <w:rPr>
      <w:rFonts w:cs="Times New Roman"/>
    </w:rPr>
  </w:style>
  <w:style w:type="paragraph" w:customStyle="1" w:styleId="a7">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8">
    <w:name w:val="annotation text"/>
    <w:basedOn w:val="a"/>
    <w:link w:val="a9"/>
    <w:uiPriority w:val="99"/>
    <w:rsid w:val="003A34F9"/>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locked/>
    <w:rsid w:val="003A34F9"/>
    <w:rPr>
      <w:rFonts w:cs="Times New Roman"/>
      <w:sz w:val="20"/>
      <w:szCs w:val="20"/>
    </w:rPr>
  </w:style>
  <w:style w:type="paragraph" w:styleId="aa">
    <w:name w:val="annotation subject"/>
    <w:basedOn w:val="a8"/>
    <w:next w:val="a8"/>
    <w:link w:val="ab"/>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F77305"/>
    <w:rPr>
      <w:rFonts w:cs="Times New Roman"/>
      <w:b/>
      <w:bCs/>
      <w:sz w:val="20"/>
      <w:szCs w:val="20"/>
    </w:rPr>
  </w:style>
  <w:style w:type="paragraph" w:styleId="ac">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d">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e">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A34F9"/>
    <w:rPr>
      <w:rFonts w:ascii="Times New Roman" w:hAnsi="Times New Roman" w:cs="Times New Roman"/>
      <w:sz w:val="16"/>
      <w:szCs w:val="16"/>
    </w:rPr>
  </w:style>
  <w:style w:type="paragraph" w:customStyle="1" w:styleId="af0">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1">
    <w:name w:val="Block Text"/>
    <w:basedOn w:val="a"/>
    <w:uiPriority w:val="99"/>
    <w:rsid w:val="003A34F9"/>
    <w:pPr>
      <w:ind w:left="2127" w:right="-199" w:hanging="1701"/>
      <w:jc w:val="both"/>
    </w:pPr>
    <w:rPr>
      <w:sz w:val="24"/>
      <w:szCs w:val="24"/>
    </w:rPr>
  </w:style>
  <w:style w:type="character" w:styleId="af2">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3">
    <w:name w:val="Body Text"/>
    <w:basedOn w:val="a"/>
    <w:link w:val="af4"/>
    <w:uiPriority w:val="99"/>
    <w:rsid w:val="003A34F9"/>
    <w:pPr>
      <w:jc w:val="both"/>
    </w:pPr>
    <w:rPr>
      <w:b/>
      <w:bCs/>
      <w:sz w:val="24"/>
      <w:szCs w:val="24"/>
    </w:rPr>
  </w:style>
  <w:style w:type="character" w:customStyle="1" w:styleId="af4">
    <w:name w:val="Основной текст Знак"/>
    <w:basedOn w:val="a0"/>
    <w:link w:val="af3"/>
    <w:uiPriority w:val="99"/>
    <w:locked/>
    <w:rsid w:val="003A34F9"/>
    <w:rPr>
      <w:rFonts w:cs="Times New Roman"/>
      <w:sz w:val="20"/>
      <w:szCs w:val="20"/>
    </w:rPr>
  </w:style>
  <w:style w:type="paragraph" w:styleId="af5">
    <w:name w:val="Title"/>
    <w:basedOn w:val="a"/>
    <w:link w:val="af6"/>
    <w:uiPriority w:val="99"/>
    <w:qFormat/>
    <w:rsid w:val="003A34F9"/>
    <w:pPr>
      <w:jc w:val="center"/>
    </w:pPr>
    <w:rPr>
      <w:b/>
      <w:bCs/>
      <w:sz w:val="28"/>
      <w:szCs w:val="28"/>
    </w:rPr>
  </w:style>
  <w:style w:type="character" w:customStyle="1" w:styleId="af6">
    <w:name w:val="Название Знак"/>
    <w:basedOn w:val="a0"/>
    <w:link w:val="af5"/>
    <w:uiPriority w:val="99"/>
    <w:locked/>
    <w:rsid w:val="003A34F9"/>
    <w:rPr>
      <w:rFonts w:ascii="Cambria" w:hAnsi="Cambria" w:cs="Times New Roman"/>
      <w:b/>
      <w:bCs/>
      <w:kern w:val="28"/>
      <w:sz w:val="32"/>
      <w:szCs w:val="32"/>
    </w:rPr>
  </w:style>
  <w:style w:type="paragraph" w:styleId="af7">
    <w:name w:val="Balloon Text"/>
    <w:basedOn w:val="a"/>
    <w:link w:val="af8"/>
    <w:uiPriority w:val="99"/>
    <w:rsid w:val="003A34F9"/>
    <w:rPr>
      <w:rFonts w:ascii="Tahoma" w:hAnsi="Tahoma" w:cs="Tahoma"/>
      <w:sz w:val="16"/>
      <w:szCs w:val="16"/>
    </w:rPr>
  </w:style>
  <w:style w:type="character" w:customStyle="1" w:styleId="af8">
    <w:name w:val="Текст выноски Знак"/>
    <w:basedOn w:val="a0"/>
    <w:link w:val="af7"/>
    <w:uiPriority w:val="99"/>
    <w:locked/>
    <w:rsid w:val="003A34F9"/>
    <w:rPr>
      <w:rFonts w:ascii="Tahoma" w:hAnsi="Tahoma" w:cs="Tahoma"/>
      <w:sz w:val="16"/>
      <w:szCs w:val="16"/>
    </w:rPr>
  </w:style>
  <w:style w:type="paragraph" w:styleId="af9">
    <w:name w:val="footer"/>
    <w:basedOn w:val="a"/>
    <w:link w:val="afa"/>
    <w:uiPriority w:val="99"/>
    <w:rsid w:val="003A34F9"/>
    <w:pPr>
      <w:tabs>
        <w:tab w:val="center" w:pos="4153"/>
        <w:tab w:val="right" w:pos="8306"/>
      </w:tabs>
    </w:pPr>
    <w:rPr>
      <w:b/>
      <w:bCs/>
    </w:rPr>
  </w:style>
  <w:style w:type="character" w:customStyle="1" w:styleId="afa">
    <w:name w:val="Нижний колонтитул Знак"/>
    <w:basedOn w:val="a0"/>
    <w:link w:val="af9"/>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b">
    <w:name w:val="footnote text"/>
    <w:basedOn w:val="a"/>
    <w:link w:val="afc"/>
    <w:uiPriority w:val="99"/>
    <w:rsid w:val="003A34F9"/>
  </w:style>
  <w:style w:type="character" w:customStyle="1" w:styleId="afc">
    <w:name w:val="Текст сноски Знак"/>
    <w:basedOn w:val="a0"/>
    <w:link w:val="afb"/>
    <w:uiPriority w:val="99"/>
    <w:locked/>
    <w:rsid w:val="003A34F9"/>
    <w:rPr>
      <w:rFonts w:cs="Times New Roman"/>
      <w:sz w:val="20"/>
      <w:szCs w:val="20"/>
    </w:rPr>
  </w:style>
  <w:style w:type="character" w:styleId="afd">
    <w:name w:val="page number"/>
    <w:basedOn w:val="Oeooaacaoaiioiieaie"/>
    <w:uiPriority w:val="99"/>
    <w:rsid w:val="003A34F9"/>
    <w:rPr>
      <w:rFonts w:ascii="Times New Roman" w:hAnsi="Times New Roman" w:cs="Times New Roman"/>
    </w:rPr>
  </w:style>
  <w:style w:type="paragraph" w:styleId="afe">
    <w:name w:val="header"/>
    <w:basedOn w:val="a"/>
    <w:link w:val="aff"/>
    <w:uiPriority w:val="99"/>
    <w:rsid w:val="003A34F9"/>
    <w:pPr>
      <w:tabs>
        <w:tab w:val="center" w:pos="4153"/>
        <w:tab w:val="right" w:pos="8306"/>
      </w:tabs>
    </w:pPr>
  </w:style>
  <w:style w:type="character" w:customStyle="1" w:styleId="aff">
    <w:name w:val="Верхний колонтитул Знак"/>
    <w:basedOn w:val="a0"/>
    <w:link w:val="afe"/>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44029">
      <w:marLeft w:val="0"/>
      <w:marRight w:val="0"/>
      <w:marTop w:val="0"/>
      <w:marBottom w:val="0"/>
      <w:divBdr>
        <w:top w:val="none" w:sz="0" w:space="0" w:color="auto"/>
        <w:left w:val="none" w:sz="0" w:space="0" w:color="auto"/>
        <w:bottom w:val="none" w:sz="0" w:space="0" w:color="auto"/>
        <w:right w:val="none" w:sz="0" w:space="0" w:color="auto"/>
      </w:divBdr>
    </w:div>
    <w:div w:id="1619144030">
      <w:marLeft w:val="0"/>
      <w:marRight w:val="0"/>
      <w:marTop w:val="0"/>
      <w:marBottom w:val="0"/>
      <w:divBdr>
        <w:top w:val="none" w:sz="0" w:space="0" w:color="auto"/>
        <w:left w:val="none" w:sz="0" w:space="0" w:color="auto"/>
        <w:bottom w:val="none" w:sz="0" w:space="0" w:color="auto"/>
        <w:right w:val="none" w:sz="0" w:space="0" w:color="auto"/>
      </w:divBdr>
    </w:div>
    <w:div w:id="1619144031">
      <w:marLeft w:val="0"/>
      <w:marRight w:val="0"/>
      <w:marTop w:val="0"/>
      <w:marBottom w:val="0"/>
      <w:divBdr>
        <w:top w:val="none" w:sz="0" w:space="0" w:color="auto"/>
        <w:left w:val="none" w:sz="0" w:space="0" w:color="auto"/>
        <w:bottom w:val="none" w:sz="0" w:space="0" w:color="auto"/>
        <w:right w:val="none" w:sz="0" w:space="0" w:color="auto"/>
      </w:divBdr>
    </w:div>
    <w:div w:id="1619144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yGawrOUTVhFuhS3cBDSK5p9L6gzp2m5sFSIfGHZyC8Q=</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C9hfF0P9gNOlyjCbD/ENB3iVsUEzcGhS21iJrG2E7nU=</DigestValue>
    </Reference>
  </SignedInfo>
  <SignatureValue>7bufcLNd6gZN3DpQsGb28/tOTCrCAX19Jj5epgccROuJdgb++niyrY8uJo3H+XXc
1cC9qFrE4wnDrL+1HP6MSQ==</SignatureValue>
  <KeyInfo>
    <X509Data>
      <X509Certificate>MIILKTCCCtigAwIBAgIRAOKMJu+UCJ2F6BERLFviyqYwCAYGKoUDAgIDMIIBbTEi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MDEwINC+0YIgMzAuMTIuMjAxNgxP0KHQtdGA0YLQuNGE0LjQutCw0YIg0YHQvtC+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mFLDGk7GLuAFOjA2Ep71D4pWyTo=</DigestValue>
      </Reference>
      <Reference URI="/word/document.xml?ContentType=application/vnd.openxmlformats-officedocument.wordprocessingml.document.main+xml">
        <DigestMethod Algorithm="http://www.w3.org/2000/09/xmldsig#sha1"/>
        <DigestValue>unRHItPrWmqJCQ1sReRwtXx2/bE=</DigestValue>
      </Reference>
      <Reference URI="/word/endnotes.xml?ContentType=application/vnd.openxmlformats-officedocument.wordprocessingml.endnotes+xml">
        <DigestMethod Algorithm="http://www.w3.org/2000/09/xmldsig#sha1"/>
        <DigestValue>ubHxN0sg0GCfot2MoIqy1tskZgM=</DigestValue>
      </Reference>
      <Reference URI="/word/fontTable.xml?ContentType=application/vnd.openxmlformats-officedocument.wordprocessingml.fontTable+xml">
        <DigestMethod Algorithm="http://www.w3.org/2000/09/xmldsig#sha1"/>
        <DigestValue>xEy4pqZG5y+Kr9yc5+21bU6cxTw=</DigestValue>
      </Reference>
      <Reference URI="/word/footer1.xml?ContentType=application/vnd.openxmlformats-officedocument.wordprocessingml.footer+xml">
        <DigestMethod Algorithm="http://www.w3.org/2000/09/xmldsig#sha1"/>
        <DigestValue>N34YC+FmQglXN5Sqoa3jWkT/THQ=</DigestValue>
      </Reference>
      <Reference URI="/word/footer2.xml?ContentType=application/vnd.openxmlformats-officedocument.wordprocessingml.footer+xml">
        <DigestMethod Algorithm="http://www.w3.org/2000/09/xmldsig#sha1"/>
        <DigestValue>tTzFlVhyNeS1IUiUsHjAGD5/PHA=</DigestValue>
      </Reference>
      <Reference URI="/word/footnotes.xml?ContentType=application/vnd.openxmlformats-officedocument.wordprocessingml.footnotes+xml">
        <DigestMethod Algorithm="http://www.w3.org/2000/09/xmldsig#sha1"/>
        <DigestValue>2zDfy9Yn5pcClcggoOcWnf1Hafw=</DigestValue>
      </Reference>
      <Reference URI="/word/numbering.xml?ContentType=application/vnd.openxmlformats-officedocument.wordprocessingml.numbering+xml">
        <DigestMethod Algorithm="http://www.w3.org/2000/09/xmldsig#sha1"/>
        <DigestValue>fADEomFoKSAdsXg9tgT7gm3KCYg=</DigestValue>
      </Reference>
      <Reference URI="/word/settings.xml?ContentType=application/vnd.openxmlformats-officedocument.wordprocessingml.settings+xml">
        <DigestMethod Algorithm="http://www.w3.org/2000/09/xmldsig#sha1"/>
        <DigestValue>Kl3pz1PK1VbV3s4sXMNB6ZAu7gc=</DigestValue>
      </Reference>
      <Reference URI="/word/styles.xml?ContentType=application/vnd.openxmlformats-officedocument.wordprocessingml.styles+xml">
        <DigestMethod Algorithm="http://www.w3.org/2000/09/xmldsig#sha1"/>
        <DigestValue>StWn0ngWzxgLjB3WTAPJ1e7pfdM=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VSuncbo0WRD3Kq6uAJJQ/wYOGOs=</DigestValue>
      </Reference>
    </Manifest>
    <SignatureProperties>
      <SignatureProperty Id="idSignatureTime" Target="#idPackageSignature">
        <mdssi:SignatureTime>
          <mdssi:Format>YYYY-MM-DDThh:mm:ssTZD</mdssi:Format>
          <mdssi:Value>2018-11-12T13:39:11Z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2018-11-12T13:39:11Z</xd:SigningTime>
          <xd:SigningCertificate>
            <xd:Cert>
              <xd:CertDigest>
                <DigestMethod Algorithm="http://www.w3.org/2000/09/xmldsig#sha1"/>
                <DigestValue>sFejrh5gMocr7CCQ3U+URtvzFTk=</DigestValue>
              </xd:CertDigest>
              <xd:IssuerSerial>
                <X509IssuerName>CN="ООО ""УЦ ТЕНЗОР""", O="ООО ""УЦ ТЕНЗОР""", OU=Удостоверяющий центр, STREET=Московский проспект д.12, L=г. Ярославль, S=76 Ярославская область, C=RU, ИНН=007604094283, ОГРН=1067604081710, E=ca_tensor@tensor.ru</X509IssuerName>
                <X509SerialNumber>301133238320495839558700385277957032614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3822-3E68-4DC8-A6E3-91DE9803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3530</Words>
  <Characters>20124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Олейник Антон</cp:lastModifiedBy>
  <cp:revision>2</cp:revision>
  <cp:lastPrinted>2013-05-16T12:35:00Z</cp:lastPrinted>
  <dcterms:created xsi:type="dcterms:W3CDTF">2018-11-12T13:36:00Z</dcterms:created>
  <dcterms:modified xsi:type="dcterms:W3CDTF">2018-11-12T13:36:00Z</dcterms:modified>
</cp:coreProperties>
</file>