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BA45E4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BA45E4">
        <w:rPr>
          <w:sz w:val="22"/>
          <w:szCs w:val="22"/>
        </w:rPr>
        <w:t>Акционерны</w:t>
      </w:r>
      <w:r>
        <w:rPr>
          <w:sz w:val="22"/>
          <w:szCs w:val="22"/>
        </w:rPr>
        <w:t>й</w:t>
      </w:r>
      <w:r w:rsidRPr="00BA45E4">
        <w:rPr>
          <w:sz w:val="22"/>
          <w:szCs w:val="22"/>
        </w:rPr>
        <w:t xml:space="preserve"> Коммерчески</w:t>
      </w:r>
      <w:r>
        <w:rPr>
          <w:sz w:val="22"/>
          <w:szCs w:val="22"/>
        </w:rPr>
        <w:t>й</w:t>
      </w:r>
      <w:r w:rsidRPr="00BA45E4">
        <w:rPr>
          <w:sz w:val="22"/>
          <w:szCs w:val="22"/>
        </w:rPr>
        <w:t xml:space="preserve"> Банк</w:t>
      </w:r>
      <w:r>
        <w:rPr>
          <w:sz w:val="22"/>
          <w:szCs w:val="22"/>
        </w:rPr>
        <w:t xml:space="preserve"> </w:t>
      </w:r>
      <w:r w:rsidRPr="00BA45E4">
        <w:rPr>
          <w:sz w:val="22"/>
          <w:szCs w:val="22"/>
        </w:rPr>
        <w:t>Сбережений и Кредита (Закрытое акционерное общество) (ЗАО «С банк»</w:t>
      </w:r>
      <w:r w:rsidR="00F124B8" w:rsidRPr="006164E0">
        <w:rPr>
          <w:sz w:val="22"/>
          <w:szCs w:val="22"/>
        </w:rPr>
        <w:t xml:space="preserve">),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BA45E4">
        <w:rPr>
          <w:sz w:val="22"/>
          <w:szCs w:val="22"/>
        </w:rPr>
        <w:t>г. Москвы от 28 мая 2014 г. по делу № А40-54279/14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 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A8" w:rsidRDefault="003349A8">
      <w:r>
        <w:separator/>
      </w:r>
    </w:p>
  </w:endnote>
  <w:endnote w:type="continuationSeparator" w:id="0">
    <w:p w:rsidR="003349A8" w:rsidRDefault="0033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A8" w:rsidRDefault="003349A8">
      <w:r>
        <w:separator/>
      </w:r>
    </w:p>
  </w:footnote>
  <w:footnote w:type="continuationSeparator" w:id="0">
    <w:p w:rsidR="003349A8" w:rsidRDefault="003349A8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5E4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45E4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79AC-9A8D-473F-9E71-940BC6166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FC18C-5734-4257-8BFE-F7609C08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1446</Words>
  <Characters>10077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Вепринцев Михаил Александрович</cp:lastModifiedBy>
  <cp:revision>2</cp:revision>
  <cp:lastPrinted>2017-02-09T08:03:00Z</cp:lastPrinted>
  <dcterms:created xsi:type="dcterms:W3CDTF">2018-06-25T13:50:00Z</dcterms:created>
  <dcterms:modified xsi:type="dcterms:W3CDTF">2018-06-25T13:50:00Z</dcterms:modified>
</cp:coreProperties>
</file>