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535A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14:paraId="03409DAF" w14:textId="77777777" w:rsidR="00F34B50" w:rsidRPr="00297CDC" w:rsidRDefault="00F34B50" w:rsidP="00C37FC3">
      <w:pPr>
        <w:jc w:val="center"/>
        <w:rPr>
          <w:rFonts w:ascii="Times New Roman" w:hAnsi="Times New Roman"/>
          <w:b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Pr="00297CDC">
        <w:rPr>
          <w:rFonts w:ascii="Times New Roman" w:hAnsi="Times New Roman"/>
          <w:b/>
          <w:bCs/>
          <w:lang w:val="ru-RU"/>
        </w:rPr>
        <w:t xml:space="preserve">единым лотом 100 % долей в уставном капитале Общества с ограниченной ответственностью </w:t>
      </w:r>
      <w:r w:rsidR="00CB199A" w:rsidRPr="00CB199A">
        <w:rPr>
          <w:rFonts w:ascii="Times New Roman" w:hAnsi="Times New Roman"/>
          <w:b/>
          <w:szCs w:val="24"/>
          <w:lang w:val="ru-RU"/>
        </w:rPr>
        <w:t>«</w:t>
      </w:r>
      <w:r w:rsidR="00CB199A" w:rsidRPr="00CB199A">
        <w:rPr>
          <w:rFonts w:ascii="Times New Roman" w:hAnsi="Times New Roman" w:hint="eastAsia"/>
          <w:b/>
          <w:szCs w:val="24"/>
          <w:lang w:val="ru-RU"/>
        </w:rPr>
        <w:t>Маршал»</w:t>
      </w:r>
      <w:r w:rsidR="00CB199A" w:rsidRPr="00CB199A">
        <w:rPr>
          <w:rFonts w:ascii="Times New Roman" w:hAnsi="Times New Roman"/>
          <w:b/>
          <w:szCs w:val="24"/>
          <w:lang w:val="ru-RU"/>
        </w:rPr>
        <w:t>.</w:t>
      </w:r>
    </w:p>
    <w:p w14:paraId="60EDEAF5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25BB58A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B44ED4">
        <w:rPr>
          <w:rFonts w:ascii="Times New Roman" w:hAnsi="Times New Roman"/>
          <w:b/>
          <w:bCs/>
          <w:szCs w:val="24"/>
          <w:lang w:val="ru-RU"/>
        </w:rPr>
        <w:t>2</w:t>
      </w:r>
      <w:r>
        <w:rPr>
          <w:rFonts w:ascii="Times New Roman" w:hAnsi="Times New Roman"/>
          <w:b/>
          <w:bCs/>
          <w:szCs w:val="24"/>
          <w:lang w:val="ru-RU"/>
        </w:rPr>
        <w:t>1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44ED4">
        <w:rPr>
          <w:rFonts w:ascii="Times New Roman" w:hAnsi="Times New Roman"/>
          <w:b/>
          <w:bCs/>
          <w:szCs w:val="24"/>
          <w:lang w:val="ru-RU"/>
        </w:rPr>
        <w:t>декабря</w:t>
      </w:r>
      <w:r w:rsidR="0000387C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14:paraId="33503544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27184C25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5" w:history="1"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proofErr w:type="spellStart"/>
        <w:r w:rsidRPr="00297CDC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  <w:proofErr w:type="spellEnd"/>
      </w:hyperlink>
      <w:r w:rsidRPr="00297CDC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A2DE422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7D95CB22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Прием заявок </w:t>
      </w:r>
      <w:r w:rsidRPr="003D5026">
        <w:rPr>
          <w:rFonts w:ascii="Times New Roman" w:hAnsi="Times New Roman"/>
          <w:b/>
          <w:bCs/>
          <w:szCs w:val="24"/>
          <w:lang w:val="ru-RU"/>
        </w:rPr>
        <w:t xml:space="preserve">с </w:t>
      </w:r>
      <w:r w:rsidR="0000387C" w:rsidRPr="003D5026">
        <w:rPr>
          <w:rFonts w:ascii="Times New Roman" w:hAnsi="Times New Roman"/>
          <w:b/>
          <w:bCs/>
          <w:szCs w:val="24"/>
          <w:lang w:val="ru-RU"/>
        </w:rPr>
        <w:t>21</w:t>
      </w:r>
      <w:r w:rsidRPr="003D5026">
        <w:rPr>
          <w:rFonts w:ascii="Times New Roman" w:hAnsi="Times New Roman"/>
          <w:b/>
          <w:bCs/>
          <w:szCs w:val="24"/>
          <w:lang w:val="ru-RU"/>
        </w:rPr>
        <w:t>.</w:t>
      </w:r>
      <w:r w:rsidR="001F1AE4" w:rsidRPr="003D5026">
        <w:rPr>
          <w:rFonts w:ascii="Times New Roman" w:hAnsi="Times New Roman"/>
          <w:b/>
          <w:bCs/>
          <w:szCs w:val="24"/>
          <w:lang w:val="ru-RU"/>
        </w:rPr>
        <w:t>11</w:t>
      </w:r>
      <w:r w:rsidRPr="003D5026">
        <w:rPr>
          <w:rFonts w:ascii="Times New Roman" w:hAnsi="Times New Roman"/>
          <w:b/>
          <w:bCs/>
          <w:szCs w:val="24"/>
          <w:lang w:val="ru-RU"/>
        </w:rPr>
        <w:t>.201</w:t>
      </w:r>
      <w:r w:rsidR="0000387C" w:rsidRPr="003D5026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B44ED4">
        <w:rPr>
          <w:rFonts w:ascii="Times New Roman" w:hAnsi="Times New Roman"/>
          <w:b/>
          <w:bCs/>
          <w:szCs w:val="24"/>
          <w:lang w:val="ru-RU"/>
        </w:rPr>
        <w:t>1</w:t>
      </w:r>
      <w:r>
        <w:rPr>
          <w:rFonts w:ascii="Times New Roman" w:hAnsi="Times New Roman"/>
          <w:b/>
          <w:bCs/>
          <w:szCs w:val="24"/>
          <w:lang w:val="ru-RU"/>
        </w:rPr>
        <w:t>9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B44ED4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 до 17:00.</w:t>
      </w:r>
    </w:p>
    <w:p w14:paraId="769ECEEF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702C2A">
        <w:rPr>
          <w:rFonts w:ascii="Times New Roman" w:hAnsi="Times New Roman"/>
          <w:b/>
          <w:bCs/>
          <w:szCs w:val="24"/>
          <w:lang w:val="ru-RU"/>
        </w:rPr>
        <w:t>1</w:t>
      </w:r>
      <w:r w:rsidR="001F1AE4">
        <w:rPr>
          <w:rFonts w:ascii="Times New Roman" w:hAnsi="Times New Roman"/>
          <w:b/>
          <w:bCs/>
          <w:szCs w:val="24"/>
          <w:lang w:val="ru-RU"/>
        </w:rPr>
        <w:t>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702C2A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14:paraId="4575A321" w14:textId="77777777" w:rsidR="00F34B50" w:rsidRPr="00297CDC" w:rsidRDefault="00F34B50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B44ED4">
        <w:rPr>
          <w:rFonts w:ascii="Times New Roman" w:hAnsi="Times New Roman"/>
          <w:b/>
          <w:bCs/>
          <w:szCs w:val="24"/>
          <w:lang w:val="ru-RU"/>
        </w:rPr>
        <w:t>2</w:t>
      </w:r>
      <w:r>
        <w:rPr>
          <w:rFonts w:ascii="Times New Roman" w:hAnsi="Times New Roman"/>
          <w:b/>
          <w:bCs/>
          <w:szCs w:val="24"/>
          <w:lang w:val="ru-RU"/>
        </w:rPr>
        <w:t>0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  <w:r w:rsidR="00B44ED4">
        <w:rPr>
          <w:rFonts w:ascii="Times New Roman" w:hAnsi="Times New Roman"/>
          <w:b/>
          <w:bCs/>
          <w:szCs w:val="24"/>
          <w:lang w:val="ru-RU"/>
        </w:rPr>
        <w:t>12</w:t>
      </w:r>
      <w:r w:rsidR="0000387C">
        <w:rPr>
          <w:rFonts w:ascii="Times New Roman" w:hAnsi="Times New Roman"/>
          <w:b/>
          <w:bCs/>
          <w:szCs w:val="24"/>
          <w:lang w:val="ru-RU"/>
        </w:rPr>
        <w:t>.2018</w:t>
      </w:r>
      <w:r w:rsidRPr="00297CDC">
        <w:rPr>
          <w:rFonts w:ascii="Times New Roman" w:hAnsi="Times New Roman"/>
          <w:b/>
          <w:bCs/>
          <w:szCs w:val="24"/>
          <w:lang w:val="ru-RU"/>
        </w:rPr>
        <w:t>.</w:t>
      </w:r>
    </w:p>
    <w:p w14:paraId="4D001004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167339EE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5D821615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297CDC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2960D6D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318DFAB8" w14:textId="77777777" w:rsidR="00F34B50" w:rsidRPr="00297CDC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297CDC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rFonts w:ascii="Times New Roman" w:hAnsi="Times New Roman"/>
          <w:bCs/>
          <w:szCs w:val="24"/>
          <w:lang w:val="ru-RU"/>
        </w:rPr>
        <w:t>понижения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начальной цены («</w:t>
      </w:r>
      <w:r>
        <w:rPr>
          <w:rFonts w:ascii="Times New Roman" w:hAnsi="Times New Roman"/>
          <w:bCs/>
          <w:szCs w:val="24"/>
          <w:lang w:val="ru-RU"/>
        </w:rPr>
        <w:t>голландский</w:t>
      </w:r>
      <w:r w:rsidRPr="00297CDC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14:paraId="2ED842CE" w14:textId="77777777" w:rsidR="00F34B50" w:rsidRPr="00297CDC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3987AA22" w14:textId="77777777" w:rsidR="00F34B50" w:rsidRDefault="00F34B50" w:rsidP="00F34B5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       Предметом аукциона в составе</w:t>
      </w:r>
      <w:r w:rsidR="00702C2A">
        <w:rPr>
          <w:rFonts w:ascii="Times New Roman" w:hAnsi="Times New Roman"/>
          <w:b/>
          <w:szCs w:val="24"/>
          <w:lang w:val="ru-RU"/>
        </w:rPr>
        <w:t xml:space="preserve"> единого Лота являе</w:t>
      </w:r>
      <w:r w:rsidRPr="00297CDC">
        <w:rPr>
          <w:rFonts w:ascii="Times New Roman" w:hAnsi="Times New Roman"/>
          <w:b/>
          <w:szCs w:val="24"/>
          <w:lang w:val="ru-RU"/>
        </w:rPr>
        <w:t>тся:</w:t>
      </w:r>
    </w:p>
    <w:p w14:paraId="2496B744" w14:textId="77777777" w:rsidR="00F34B50" w:rsidRPr="00297CDC" w:rsidRDefault="00F34B50" w:rsidP="00F34B50">
      <w:pPr>
        <w:pStyle w:val="a7"/>
        <w:spacing w:line="180" w:lineRule="atLeast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BF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D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DB9">
        <w:rPr>
          <w:rFonts w:ascii="Times New Roman" w:hAnsi="Times New Roman" w:cs="Times New Roman"/>
          <w:b/>
          <w:sz w:val="24"/>
          <w:szCs w:val="24"/>
        </w:rPr>
        <w:t>.</w:t>
      </w:r>
      <w:r w:rsidRPr="00F52708">
        <w:rPr>
          <w:rFonts w:ascii="Times New Roman" w:hAnsi="Times New Roman" w:cs="Times New Roman"/>
          <w:sz w:val="24"/>
          <w:szCs w:val="24"/>
        </w:rPr>
        <w:t xml:space="preserve"> Дол</w:t>
      </w:r>
      <w:r w:rsidR="008A1332">
        <w:rPr>
          <w:rFonts w:ascii="Times New Roman" w:hAnsi="Times New Roman" w:cs="Times New Roman"/>
          <w:sz w:val="24"/>
          <w:szCs w:val="24"/>
        </w:rPr>
        <w:t>я</w:t>
      </w:r>
      <w:r w:rsidRPr="00085974">
        <w:rPr>
          <w:rFonts w:ascii="Times New Roman" w:hAnsi="Times New Roman" w:cs="Times New Roman"/>
          <w:sz w:val="24"/>
          <w:szCs w:val="24"/>
        </w:rPr>
        <w:t xml:space="preserve"> в уставном</w:t>
      </w:r>
      <w:r w:rsidRPr="00297CDC">
        <w:rPr>
          <w:rFonts w:ascii="Times New Roman" w:hAnsi="Times New Roman" w:cs="Times New Roman"/>
          <w:sz w:val="24"/>
          <w:szCs w:val="24"/>
        </w:rPr>
        <w:t xml:space="preserve"> капитале </w:t>
      </w:r>
      <w:r w:rsidRPr="00297CDC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260B1A" w:rsidRPr="00260B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60B1A" w:rsidRPr="00260B1A">
        <w:rPr>
          <w:rFonts w:ascii="Times New Roman" w:hAnsi="Times New Roman" w:cs="Times New Roman" w:hint="eastAsia"/>
          <w:b/>
          <w:bCs/>
          <w:sz w:val="24"/>
          <w:szCs w:val="24"/>
        </w:rPr>
        <w:t>Маршал»</w:t>
      </w:r>
      <w:r w:rsidR="00260B1A" w:rsidRPr="00260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CDC">
        <w:rPr>
          <w:rFonts w:ascii="Times New Roman" w:hAnsi="Times New Roman" w:cs="Times New Roman"/>
          <w:sz w:val="24"/>
          <w:szCs w:val="24"/>
        </w:rPr>
        <w:t>(далее – Общество)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CD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501682C" w14:textId="1E4A1C6A" w:rsidR="00F34B50" w:rsidRPr="00297CDC" w:rsidRDefault="00F34B50" w:rsidP="00F34B50">
      <w:pPr>
        <w:pStyle w:val="a7"/>
        <w:numPr>
          <w:ilvl w:val="0"/>
          <w:numId w:val="1"/>
        </w:numPr>
        <w:tabs>
          <w:tab w:val="left" w:pos="851"/>
        </w:tabs>
        <w:spacing w:line="18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CDC">
        <w:rPr>
          <w:rFonts w:ascii="Times New Roman" w:hAnsi="Times New Roman" w:cs="Times New Roman"/>
          <w:sz w:val="24"/>
          <w:szCs w:val="24"/>
        </w:rPr>
        <w:t xml:space="preserve">Доля в размере </w:t>
      </w:r>
      <w:r w:rsidR="00260B1A">
        <w:rPr>
          <w:rFonts w:ascii="Times New Roman" w:hAnsi="Times New Roman" w:cs="Times New Roman"/>
          <w:sz w:val="24"/>
          <w:szCs w:val="24"/>
        </w:rPr>
        <w:t>10</w:t>
      </w:r>
      <w:r w:rsidR="00B51C12">
        <w:rPr>
          <w:rFonts w:ascii="Times New Roman" w:hAnsi="Times New Roman" w:cs="Times New Roman"/>
          <w:sz w:val="24"/>
          <w:szCs w:val="24"/>
        </w:rPr>
        <w:t>0</w:t>
      </w:r>
      <w:r w:rsidRPr="00297CDC">
        <w:rPr>
          <w:rFonts w:ascii="Times New Roman" w:hAnsi="Times New Roman" w:cs="Times New Roman"/>
          <w:sz w:val="24"/>
          <w:szCs w:val="24"/>
        </w:rPr>
        <w:t xml:space="preserve">% </w:t>
      </w:r>
      <w:r w:rsidR="00C956C7">
        <w:rPr>
          <w:rFonts w:ascii="Times New Roman" w:hAnsi="Times New Roman" w:cs="Times New Roman"/>
          <w:sz w:val="24"/>
          <w:szCs w:val="24"/>
        </w:rPr>
        <w:t xml:space="preserve">в </w:t>
      </w:r>
      <w:r w:rsidRPr="00297CDC">
        <w:rPr>
          <w:rFonts w:ascii="Times New Roman" w:hAnsi="Times New Roman" w:cs="Times New Roman"/>
          <w:sz w:val="24"/>
          <w:szCs w:val="24"/>
        </w:rPr>
        <w:t>уставно</w:t>
      </w:r>
      <w:r w:rsidR="00C956C7">
        <w:rPr>
          <w:rFonts w:ascii="Times New Roman" w:hAnsi="Times New Roman" w:cs="Times New Roman"/>
          <w:sz w:val="24"/>
          <w:szCs w:val="24"/>
        </w:rPr>
        <w:t>м</w:t>
      </w:r>
      <w:r w:rsidRPr="00297CDC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C956C7">
        <w:rPr>
          <w:rFonts w:ascii="Times New Roman" w:hAnsi="Times New Roman" w:cs="Times New Roman"/>
          <w:sz w:val="24"/>
          <w:szCs w:val="24"/>
        </w:rPr>
        <w:t>е</w:t>
      </w:r>
      <w:r w:rsidRPr="00297CDC">
        <w:rPr>
          <w:rFonts w:ascii="Times New Roman" w:hAnsi="Times New Roman" w:cs="Times New Roman"/>
          <w:sz w:val="24"/>
          <w:szCs w:val="24"/>
        </w:rPr>
        <w:t xml:space="preserve"> Общества номинальной стоимостью </w:t>
      </w:r>
      <w:r w:rsidR="008A1332" w:rsidRPr="00CB199A">
        <w:rPr>
          <w:rFonts w:ascii="Times New Roman" w:hAnsi="Times New Roman" w:cs="Times New Roman"/>
          <w:sz w:val="24"/>
          <w:szCs w:val="24"/>
        </w:rPr>
        <w:t>38</w:t>
      </w:r>
      <w:r w:rsidR="008A1332" w:rsidRPr="00CB1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1332" w:rsidRPr="00CB199A">
        <w:rPr>
          <w:rFonts w:ascii="Times New Roman" w:hAnsi="Times New Roman" w:cs="Times New Roman"/>
          <w:sz w:val="24"/>
          <w:szCs w:val="24"/>
        </w:rPr>
        <w:t>547</w:t>
      </w:r>
      <w:r w:rsidR="008A1332" w:rsidRPr="00CB19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667DF" w:rsidRPr="00CB199A">
        <w:rPr>
          <w:rFonts w:ascii="Times New Roman" w:hAnsi="Times New Roman" w:cs="Times New Roman"/>
          <w:sz w:val="24"/>
          <w:szCs w:val="24"/>
        </w:rPr>
        <w:t xml:space="preserve">458 </w:t>
      </w:r>
      <w:r w:rsidR="003667DF" w:rsidRPr="00BF2DB9">
        <w:rPr>
          <w:rFonts w:ascii="Times New Roman" w:hAnsi="Times New Roman" w:cs="Times New Roman"/>
          <w:sz w:val="24"/>
          <w:szCs w:val="24"/>
        </w:rPr>
        <w:t>рублей</w:t>
      </w:r>
      <w:r w:rsidR="00B51C12">
        <w:rPr>
          <w:rFonts w:ascii="Times New Roman" w:hAnsi="Times New Roman" w:cs="Times New Roman"/>
          <w:sz w:val="24"/>
          <w:szCs w:val="24"/>
        </w:rPr>
        <w:t xml:space="preserve"> 0</w:t>
      </w:r>
      <w:r w:rsidRPr="00BF2DB9">
        <w:rPr>
          <w:rFonts w:ascii="Times New Roman" w:hAnsi="Times New Roman" w:cs="Times New Roman"/>
          <w:sz w:val="24"/>
          <w:szCs w:val="24"/>
        </w:rPr>
        <w:t>0 коп</w:t>
      </w:r>
      <w:r>
        <w:rPr>
          <w:rFonts w:ascii="Times New Roman" w:hAnsi="Times New Roman" w:cs="Times New Roman"/>
          <w:sz w:val="24"/>
          <w:szCs w:val="24"/>
        </w:rPr>
        <w:t>еек</w:t>
      </w:r>
      <w:r w:rsidR="00C956C7">
        <w:rPr>
          <w:rFonts w:ascii="Times New Roman" w:hAnsi="Times New Roman" w:cs="Times New Roman"/>
          <w:sz w:val="24"/>
          <w:szCs w:val="24"/>
        </w:rPr>
        <w:t xml:space="preserve"> </w:t>
      </w:r>
      <w:r w:rsidR="00C956C7" w:rsidRPr="001B3AE2">
        <w:rPr>
          <w:rFonts w:ascii="Times New Roman" w:hAnsi="Times New Roman" w:cs="Times New Roman"/>
          <w:sz w:val="24"/>
          <w:szCs w:val="24"/>
        </w:rPr>
        <w:t>(далее - Доля</w:t>
      </w:r>
      <w:r w:rsidR="003667DF" w:rsidRPr="001B3AE2">
        <w:rPr>
          <w:rFonts w:ascii="Times New Roman" w:hAnsi="Times New Roman" w:cs="Times New Roman"/>
          <w:sz w:val="24"/>
          <w:szCs w:val="24"/>
        </w:rPr>
        <w:t>)</w:t>
      </w:r>
      <w:r w:rsidR="003667DF">
        <w:rPr>
          <w:rFonts w:ascii="Times New Roman" w:hAnsi="Times New Roman" w:cs="Times New Roman"/>
          <w:sz w:val="24"/>
          <w:szCs w:val="24"/>
        </w:rPr>
        <w:t>,</w:t>
      </w:r>
      <w:r w:rsidRPr="00BF2DB9">
        <w:rPr>
          <w:rFonts w:ascii="Times New Roman" w:hAnsi="Times New Roman" w:cs="Times New Roman"/>
          <w:sz w:val="24"/>
          <w:szCs w:val="24"/>
        </w:rPr>
        <w:t xml:space="preserve"> </w:t>
      </w:r>
      <w:r w:rsidR="00CB199A" w:rsidRPr="00CB199A">
        <w:rPr>
          <w:rFonts w:ascii="Times New Roman" w:hAnsi="Times New Roman" w:cs="Times New Roman"/>
          <w:sz w:val="24"/>
          <w:szCs w:val="24"/>
        </w:rPr>
        <w:t>принадлежащая</w:t>
      </w:r>
      <w:r w:rsidR="00CB199A" w:rsidRPr="00297CDC">
        <w:rPr>
          <w:rFonts w:ascii="Times New Roman" w:hAnsi="Times New Roman" w:cs="Times New Roman"/>
          <w:sz w:val="24"/>
          <w:szCs w:val="24"/>
        </w:rPr>
        <w:t xml:space="preserve"> </w:t>
      </w:r>
      <w:r w:rsidR="00CB199A">
        <w:rPr>
          <w:rFonts w:ascii="Times New Roman" w:hAnsi="Times New Roman" w:cs="Times New Roman"/>
          <w:sz w:val="24"/>
          <w:szCs w:val="24"/>
        </w:rPr>
        <w:t>Государственной</w:t>
      </w:r>
      <w:r w:rsidR="00CB199A" w:rsidRPr="00CB199A">
        <w:rPr>
          <w:rFonts w:ascii="Times New Roman" w:hAnsi="Times New Roman" w:cs="Times New Roman"/>
          <w:sz w:val="24"/>
          <w:szCs w:val="24"/>
        </w:rPr>
        <w:t xml:space="preserve"> корпорации «Агентство по страхованию вкладов»</w:t>
      </w:r>
      <w:r w:rsidR="00C956C7">
        <w:rPr>
          <w:rFonts w:ascii="Times New Roman" w:hAnsi="Times New Roman" w:cs="Times New Roman"/>
          <w:sz w:val="24"/>
          <w:szCs w:val="24"/>
        </w:rPr>
        <w:t xml:space="preserve"> (далее – Собственник)</w:t>
      </w:r>
      <w:r w:rsidRPr="00297CDC">
        <w:rPr>
          <w:rFonts w:ascii="Times New Roman" w:hAnsi="Times New Roman" w:cs="Times New Roman"/>
          <w:sz w:val="24"/>
          <w:szCs w:val="24"/>
        </w:rPr>
        <w:t>;</w:t>
      </w:r>
    </w:p>
    <w:p w14:paraId="620629DD" w14:textId="77777777"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297CDC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</w:t>
      </w:r>
      <w:r w:rsidRPr="00297CDC">
        <w:rPr>
          <w:rFonts w:ascii="Times New Roman" w:hAnsi="Times New Roman"/>
          <w:b/>
          <w:bCs/>
          <w:szCs w:val="24"/>
          <w:lang w:val="ru-RU"/>
        </w:rPr>
        <w:t>«</w:t>
      </w:r>
      <w:r w:rsidR="00D872F6" w:rsidRPr="00D872F6">
        <w:rPr>
          <w:rFonts w:ascii="Times New Roman" w:hAnsi="Times New Roman" w:hint="eastAsia"/>
          <w:b/>
          <w:bCs/>
          <w:szCs w:val="24"/>
          <w:lang w:val="ru-RU"/>
        </w:rPr>
        <w:t>Маршал</w:t>
      </w:r>
      <w:r w:rsidRPr="00297CDC">
        <w:rPr>
          <w:rFonts w:ascii="Times New Roman" w:hAnsi="Times New Roman"/>
          <w:b/>
          <w:bCs/>
          <w:szCs w:val="24"/>
          <w:lang w:val="ru-RU"/>
        </w:rPr>
        <w:t>»</w:t>
      </w:r>
      <w:r w:rsidRPr="00297CDC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2180E0DF" w14:textId="77777777" w:rsidR="00F34B50" w:rsidRPr="00297CDC" w:rsidRDefault="00F34B50" w:rsidP="00F34B50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1. Полное наименование: Общество с ограниченной ответственностью </w:t>
      </w:r>
      <w:r w:rsidR="00260B1A" w:rsidRPr="00260B1A">
        <w:rPr>
          <w:rFonts w:ascii="Times New Roman" w:hAnsi="Times New Roman"/>
          <w:szCs w:val="24"/>
          <w:lang w:val="ru-RU"/>
        </w:rPr>
        <w:t>«</w:t>
      </w:r>
      <w:r w:rsidR="00260B1A" w:rsidRPr="00260B1A">
        <w:rPr>
          <w:rFonts w:ascii="Times New Roman" w:hAnsi="Times New Roman" w:hint="eastAsia"/>
          <w:szCs w:val="24"/>
          <w:lang w:val="ru-RU"/>
        </w:rPr>
        <w:t>Маршал»</w:t>
      </w:r>
      <w:r w:rsidR="00260B1A">
        <w:rPr>
          <w:rFonts w:ascii="Times New Roman" w:hAnsi="Times New Roman"/>
          <w:szCs w:val="24"/>
          <w:lang w:val="ru-RU"/>
        </w:rPr>
        <w:t>.</w:t>
      </w:r>
      <w:r w:rsidR="00260B1A" w:rsidRPr="00260B1A">
        <w:rPr>
          <w:rFonts w:ascii="Times New Roman" w:hAnsi="Times New Roman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 xml:space="preserve">Сокращенное наименование: ООО </w:t>
      </w:r>
      <w:r w:rsidR="00260B1A" w:rsidRPr="00260B1A">
        <w:rPr>
          <w:rFonts w:ascii="Times New Roman" w:hAnsi="Times New Roman"/>
          <w:szCs w:val="24"/>
          <w:lang w:val="ru-RU"/>
        </w:rPr>
        <w:t>«</w:t>
      </w:r>
      <w:r w:rsidR="00260B1A" w:rsidRPr="00260B1A">
        <w:rPr>
          <w:rFonts w:ascii="Times New Roman" w:hAnsi="Times New Roman" w:hint="eastAsia"/>
          <w:szCs w:val="24"/>
          <w:lang w:val="ru-RU"/>
        </w:rPr>
        <w:t>Маршал»</w:t>
      </w:r>
      <w:r w:rsidR="00260B1A">
        <w:rPr>
          <w:rFonts w:ascii="Times New Roman" w:hAnsi="Times New Roman"/>
          <w:szCs w:val="24"/>
          <w:lang w:val="ru-RU"/>
        </w:rPr>
        <w:t>.</w:t>
      </w:r>
    </w:p>
    <w:p w14:paraId="683F9FD4" w14:textId="77777777" w:rsidR="003D5026" w:rsidRDefault="00F34B50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>2. Место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97CDC">
        <w:rPr>
          <w:rFonts w:ascii="Times New Roman" w:hAnsi="Times New Roman"/>
          <w:szCs w:val="24"/>
          <w:lang w:val="ru-RU"/>
        </w:rPr>
        <w:t>нахождени</w:t>
      </w:r>
      <w:r>
        <w:rPr>
          <w:rFonts w:ascii="Times New Roman" w:hAnsi="Times New Roman"/>
          <w:szCs w:val="24"/>
          <w:lang w:val="ru-RU"/>
        </w:rPr>
        <w:t>я</w:t>
      </w:r>
      <w:r w:rsidRPr="00297CDC">
        <w:rPr>
          <w:rFonts w:ascii="Times New Roman" w:hAnsi="Times New Roman"/>
          <w:szCs w:val="24"/>
          <w:lang w:val="ru-RU"/>
        </w:rPr>
        <w:t xml:space="preserve"> Общества</w:t>
      </w:r>
      <w:r w:rsidR="007E7B2D">
        <w:rPr>
          <w:rFonts w:ascii="Times New Roman" w:hAnsi="Times New Roman"/>
          <w:szCs w:val="24"/>
          <w:lang w:val="ru-RU"/>
        </w:rPr>
        <w:t>:</w:t>
      </w:r>
      <w:r w:rsidR="001F1AE4">
        <w:rPr>
          <w:rFonts w:ascii="Times New Roman" w:hAnsi="Times New Roman"/>
          <w:szCs w:val="24"/>
          <w:lang w:val="ru-RU"/>
        </w:rPr>
        <w:t>123103, г. Москва, пр-т Маршала Жукова, д.76, корп.2, эт.П3, пом.</w:t>
      </w:r>
      <w:r w:rsidR="001F1AE4">
        <w:rPr>
          <w:rFonts w:ascii="Times New Roman" w:hAnsi="Times New Roman"/>
          <w:szCs w:val="24"/>
        </w:rPr>
        <w:t>II</w:t>
      </w:r>
      <w:r w:rsidR="001F1AE4">
        <w:rPr>
          <w:rFonts w:ascii="Times New Roman" w:hAnsi="Times New Roman"/>
          <w:szCs w:val="24"/>
          <w:lang w:val="ru-RU"/>
        </w:rPr>
        <w:t xml:space="preserve">, ком.2. </w:t>
      </w:r>
    </w:p>
    <w:p w14:paraId="6BE37988" w14:textId="1854B247" w:rsidR="007E7B2D" w:rsidRDefault="00260B1A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60B1A">
        <w:rPr>
          <w:rFonts w:ascii="Times New Roman" w:hAnsi="Times New Roman"/>
          <w:szCs w:val="24"/>
          <w:lang w:val="ru-RU"/>
        </w:rPr>
        <w:t xml:space="preserve"> </w:t>
      </w:r>
      <w:r w:rsidR="00F34B50" w:rsidRPr="00297CDC">
        <w:rPr>
          <w:rFonts w:ascii="Times New Roman" w:hAnsi="Times New Roman"/>
          <w:szCs w:val="24"/>
          <w:lang w:val="ru-RU"/>
        </w:rPr>
        <w:t>Сведения о регистрации Общества:</w:t>
      </w:r>
      <w:r w:rsidR="007E7B2D" w:rsidRPr="007E7B2D">
        <w:rPr>
          <w:rFonts w:ascii="Times New Roman" w:hAnsi="Times New Roman"/>
          <w:szCs w:val="24"/>
          <w:lang w:val="ru-RU"/>
        </w:rPr>
        <w:t xml:space="preserve"> </w:t>
      </w:r>
      <w:r w:rsidR="007E7B2D">
        <w:rPr>
          <w:rFonts w:ascii="Times New Roman" w:hAnsi="Times New Roman"/>
          <w:szCs w:val="24"/>
          <w:lang w:val="ru-RU"/>
        </w:rPr>
        <w:t>зарегистрировано</w:t>
      </w:r>
      <w:r w:rsidR="00F34B50" w:rsidRPr="00297CDC">
        <w:rPr>
          <w:rFonts w:ascii="Times New Roman" w:hAnsi="Times New Roman"/>
          <w:szCs w:val="24"/>
          <w:lang w:val="ru-RU"/>
        </w:rPr>
        <w:t xml:space="preserve"> </w:t>
      </w:r>
      <w:r w:rsidRPr="00260B1A">
        <w:rPr>
          <w:rFonts w:ascii="Times New Roman" w:hAnsi="Times New Roman"/>
          <w:szCs w:val="24"/>
          <w:lang w:val="ru-RU"/>
        </w:rPr>
        <w:t>Межрайонной инспекцией Федеральной на</w:t>
      </w:r>
      <w:bookmarkStart w:id="0" w:name="_GoBack"/>
      <w:bookmarkEnd w:id="0"/>
      <w:r w:rsidRPr="00260B1A">
        <w:rPr>
          <w:rFonts w:ascii="Times New Roman" w:hAnsi="Times New Roman"/>
          <w:szCs w:val="24"/>
          <w:lang w:val="ru-RU"/>
        </w:rPr>
        <w:t>логовой службы № 14 по Моско</w:t>
      </w:r>
      <w:r w:rsidR="007E7B2D">
        <w:rPr>
          <w:rFonts w:ascii="Times New Roman" w:hAnsi="Times New Roman"/>
          <w:szCs w:val="24"/>
          <w:lang w:val="ru-RU"/>
        </w:rPr>
        <w:t xml:space="preserve">вской области 26 </w:t>
      </w:r>
      <w:r w:rsidR="003667DF">
        <w:rPr>
          <w:rFonts w:ascii="Times New Roman" w:hAnsi="Times New Roman"/>
          <w:szCs w:val="24"/>
          <w:lang w:val="ru-RU"/>
        </w:rPr>
        <w:t>сентября 2012</w:t>
      </w:r>
      <w:r w:rsidR="007E7B2D">
        <w:rPr>
          <w:rFonts w:ascii="Times New Roman" w:hAnsi="Times New Roman"/>
          <w:szCs w:val="24"/>
          <w:lang w:val="ru-RU"/>
        </w:rPr>
        <w:t xml:space="preserve"> г.</w:t>
      </w:r>
    </w:p>
    <w:p w14:paraId="10BA375E" w14:textId="77777777" w:rsidR="007E7B2D" w:rsidRDefault="00260B1A" w:rsidP="00260B1A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60B1A">
        <w:rPr>
          <w:rFonts w:ascii="Times New Roman" w:hAnsi="Times New Roman"/>
          <w:szCs w:val="24"/>
          <w:lang w:val="ru-RU"/>
        </w:rPr>
        <w:t xml:space="preserve"> ОГРН 1125003010967, ИНН 5003102899</w:t>
      </w:r>
      <w:r w:rsidR="00F34B50" w:rsidRPr="00297CDC">
        <w:rPr>
          <w:rFonts w:ascii="Times New Roman" w:hAnsi="Times New Roman"/>
          <w:szCs w:val="24"/>
          <w:lang w:val="ru-RU"/>
        </w:rPr>
        <w:t>4.</w:t>
      </w:r>
    </w:p>
    <w:p w14:paraId="52EAC66C" w14:textId="77777777" w:rsidR="00F34B50" w:rsidRPr="00297CDC" w:rsidRDefault="00F34B50" w:rsidP="003D5026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297CDC">
        <w:rPr>
          <w:rFonts w:ascii="Times New Roman" w:hAnsi="Times New Roman"/>
          <w:szCs w:val="24"/>
          <w:lang w:val="ru-RU"/>
        </w:rPr>
        <w:t xml:space="preserve"> </w:t>
      </w:r>
      <w:r w:rsidR="00CB199A">
        <w:rPr>
          <w:rFonts w:ascii="Times New Roman" w:hAnsi="Times New Roman"/>
          <w:szCs w:val="24"/>
          <w:lang w:val="ru-RU"/>
        </w:rPr>
        <w:t>3</w:t>
      </w:r>
      <w:r w:rsidRPr="00297CDC">
        <w:rPr>
          <w:rFonts w:ascii="Times New Roman" w:hAnsi="Times New Roman"/>
          <w:szCs w:val="24"/>
          <w:lang w:val="ru-RU"/>
        </w:rPr>
        <w:t xml:space="preserve">.Основным видом деятельности Общества является </w:t>
      </w:r>
      <w:r w:rsidR="00CB199A" w:rsidRPr="00CB199A">
        <w:rPr>
          <w:rFonts w:ascii="Times New Roman" w:hAnsi="Times New Roman"/>
          <w:szCs w:val="24"/>
          <w:lang w:val="ru-RU"/>
        </w:rPr>
        <w:t>аренда и управление собственным и арендованным нежилым недвижимым имуществом.</w:t>
      </w:r>
      <w:r w:rsidR="00C37FC3" w:rsidRPr="00CB199A">
        <w:rPr>
          <w:rFonts w:ascii="Times New Roman" w:hAnsi="Times New Roman"/>
          <w:szCs w:val="24"/>
          <w:lang w:val="ru-RU"/>
        </w:rPr>
        <w:t xml:space="preserve"> </w:t>
      </w:r>
    </w:p>
    <w:p w14:paraId="13CAFCB2" w14:textId="77777777" w:rsidR="00F34B50" w:rsidRPr="00F34B50" w:rsidRDefault="00CB199A" w:rsidP="007E7B2D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F34B50" w:rsidRPr="00F34B50">
        <w:rPr>
          <w:rFonts w:ascii="Times New Roman" w:hAnsi="Times New Roman"/>
          <w:szCs w:val="24"/>
          <w:lang w:val="ru-RU"/>
        </w:rPr>
        <w:t xml:space="preserve">. </w:t>
      </w:r>
      <w:r w:rsidR="00F34B50" w:rsidRPr="00F34B50">
        <w:rPr>
          <w:rFonts w:ascii="Times New Roman" w:eastAsia="Calibri" w:hAnsi="Times New Roman"/>
          <w:szCs w:val="24"/>
          <w:lang w:val="ru-RU"/>
        </w:rPr>
        <w:t>В собственности Общества имеются следующие объекты недвижимости:</w:t>
      </w:r>
      <w:r w:rsidR="00F34B50">
        <w:rPr>
          <w:rFonts w:ascii="Times New Roman" w:hAnsi="Times New Roman"/>
          <w:lang w:val="ru-RU"/>
        </w:rPr>
        <w:t xml:space="preserve">           </w:t>
      </w:r>
    </w:p>
    <w:p w14:paraId="6D4CFBDF" w14:textId="77777777" w:rsidR="00225ABD" w:rsidRDefault="007E7B2D" w:rsidP="005C6F29">
      <w:pPr>
        <w:tabs>
          <w:tab w:val="left" w:pos="709"/>
          <w:tab w:val="left" w:pos="1134"/>
        </w:tabs>
        <w:ind w:right="-2" w:firstLine="426"/>
        <w:contextualSpacing/>
        <w:jc w:val="both"/>
        <w:rPr>
          <w:rFonts w:ascii="Times New Roman" w:hAnsi="Times New Roman"/>
          <w:lang w:val="ru-RU"/>
        </w:rPr>
      </w:pPr>
      <w:r w:rsidRPr="007E7B2D">
        <w:rPr>
          <w:rFonts w:ascii="Times New Roman" w:hAnsi="Times New Roman" w:hint="eastAsia"/>
          <w:lang w:val="ru-RU"/>
        </w:rPr>
        <w:t>помещение</w:t>
      </w:r>
      <w:r w:rsidRPr="007E7B2D">
        <w:rPr>
          <w:rFonts w:ascii="Times New Roman" w:hAnsi="Times New Roman"/>
          <w:lang w:val="ru-RU"/>
        </w:rPr>
        <w:t xml:space="preserve">, </w:t>
      </w:r>
      <w:r w:rsidRPr="007E7B2D">
        <w:rPr>
          <w:rFonts w:ascii="Times New Roman" w:hAnsi="Times New Roman" w:hint="eastAsia"/>
          <w:lang w:val="ru-RU"/>
        </w:rPr>
        <w:t>назначение</w:t>
      </w:r>
      <w:r w:rsidRPr="007E7B2D">
        <w:rPr>
          <w:rFonts w:ascii="Times New Roman" w:hAnsi="Times New Roman"/>
          <w:lang w:val="ru-RU"/>
        </w:rPr>
        <w:t xml:space="preserve">: </w:t>
      </w:r>
      <w:r w:rsidRPr="007E7B2D">
        <w:rPr>
          <w:rFonts w:ascii="Times New Roman" w:hAnsi="Times New Roman" w:hint="eastAsia"/>
          <w:lang w:val="ru-RU"/>
        </w:rPr>
        <w:t>нежилое</w:t>
      </w:r>
      <w:r w:rsidRPr="007E7B2D">
        <w:rPr>
          <w:rFonts w:ascii="Times New Roman" w:hAnsi="Times New Roman"/>
          <w:lang w:val="ru-RU"/>
        </w:rPr>
        <w:t xml:space="preserve">, </w:t>
      </w:r>
      <w:r w:rsidRPr="007E7B2D">
        <w:rPr>
          <w:rFonts w:ascii="Times New Roman" w:hAnsi="Times New Roman" w:hint="eastAsia"/>
          <w:lang w:val="ru-RU"/>
        </w:rPr>
        <w:t>общая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площадь</w:t>
      </w:r>
      <w:r w:rsidRPr="007E7B2D">
        <w:rPr>
          <w:rFonts w:ascii="Times New Roman" w:hAnsi="Times New Roman"/>
          <w:lang w:val="ru-RU"/>
        </w:rPr>
        <w:t xml:space="preserve"> 593,2 </w:t>
      </w:r>
      <w:proofErr w:type="spellStart"/>
      <w:r w:rsidRPr="007E7B2D">
        <w:rPr>
          <w:rFonts w:ascii="Times New Roman" w:hAnsi="Times New Roman" w:hint="eastAsia"/>
          <w:lang w:val="ru-RU"/>
        </w:rPr>
        <w:t>кв</w:t>
      </w:r>
      <w:proofErr w:type="spellEnd"/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м</w:t>
      </w:r>
      <w:r w:rsidRPr="007E7B2D">
        <w:rPr>
          <w:rFonts w:ascii="Times New Roman" w:hAnsi="Times New Roman"/>
          <w:lang w:val="ru-RU"/>
        </w:rPr>
        <w:t xml:space="preserve">, </w:t>
      </w:r>
      <w:r w:rsidRPr="007E7B2D">
        <w:rPr>
          <w:rFonts w:ascii="Times New Roman" w:hAnsi="Times New Roman" w:hint="eastAsia"/>
          <w:lang w:val="ru-RU"/>
        </w:rPr>
        <w:t>кадастровый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номер</w:t>
      </w:r>
      <w:r w:rsidR="00CB199A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/>
          <w:lang w:val="ru-RU"/>
        </w:rPr>
        <w:t xml:space="preserve">77:08:0010004:10418, </w:t>
      </w:r>
      <w:r w:rsidRPr="007E7B2D">
        <w:rPr>
          <w:rFonts w:ascii="Times New Roman" w:hAnsi="Times New Roman" w:hint="eastAsia"/>
          <w:lang w:val="ru-RU"/>
        </w:rPr>
        <w:t>этаж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подвал</w:t>
      </w:r>
      <w:r w:rsidRPr="007E7B2D">
        <w:rPr>
          <w:rFonts w:ascii="Times New Roman" w:hAnsi="Times New Roman"/>
          <w:lang w:val="ru-RU"/>
        </w:rPr>
        <w:t xml:space="preserve"> 3, </w:t>
      </w:r>
      <w:r w:rsidRPr="007E7B2D">
        <w:rPr>
          <w:rFonts w:ascii="Times New Roman" w:hAnsi="Times New Roman" w:hint="eastAsia"/>
          <w:lang w:val="ru-RU"/>
        </w:rPr>
        <w:t>номера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на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поэтажном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плане</w:t>
      </w:r>
      <w:r w:rsidRPr="007E7B2D">
        <w:rPr>
          <w:rFonts w:ascii="Times New Roman" w:hAnsi="Times New Roman"/>
          <w:lang w:val="ru-RU"/>
        </w:rPr>
        <w:t xml:space="preserve">: </w:t>
      </w:r>
      <w:r w:rsidRPr="007E7B2D">
        <w:rPr>
          <w:rFonts w:ascii="Times New Roman" w:hAnsi="Times New Roman" w:hint="eastAsia"/>
          <w:lang w:val="ru-RU"/>
        </w:rPr>
        <w:t>этаж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</w:t>
      </w:r>
      <w:r w:rsidRPr="007E7B2D">
        <w:rPr>
          <w:rFonts w:ascii="Times New Roman" w:hAnsi="Times New Roman"/>
          <w:lang w:val="ru-RU"/>
        </w:rPr>
        <w:t xml:space="preserve">3, </w:t>
      </w:r>
      <w:r w:rsidRPr="007E7B2D">
        <w:rPr>
          <w:rFonts w:ascii="Times New Roman" w:hAnsi="Times New Roman" w:hint="eastAsia"/>
          <w:lang w:val="ru-RU"/>
        </w:rPr>
        <w:t>помещение</w:t>
      </w:r>
      <w:r w:rsidRPr="007E7B2D">
        <w:rPr>
          <w:rFonts w:ascii="Times New Roman" w:hAnsi="Times New Roman"/>
          <w:lang w:val="ru-RU"/>
        </w:rPr>
        <w:t xml:space="preserve"> II – </w:t>
      </w:r>
      <w:r w:rsidRPr="007E7B2D">
        <w:rPr>
          <w:rFonts w:ascii="Times New Roman" w:hAnsi="Times New Roman" w:hint="eastAsia"/>
          <w:lang w:val="ru-RU"/>
        </w:rPr>
        <w:t>комнаты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с</w:t>
      </w:r>
      <w:r w:rsidRPr="007E7B2D">
        <w:rPr>
          <w:rFonts w:ascii="Times New Roman" w:hAnsi="Times New Roman"/>
          <w:lang w:val="ru-RU"/>
        </w:rPr>
        <w:t xml:space="preserve"> 2 </w:t>
      </w:r>
      <w:r w:rsidRPr="007E7B2D">
        <w:rPr>
          <w:rFonts w:ascii="Times New Roman" w:hAnsi="Times New Roman" w:hint="eastAsia"/>
          <w:lang w:val="ru-RU"/>
        </w:rPr>
        <w:t>по</w:t>
      </w:r>
      <w:r w:rsidRPr="007E7B2D">
        <w:rPr>
          <w:rFonts w:ascii="Times New Roman" w:hAnsi="Times New Roman"/>
          <w:lang w:val="ru-RU"/>
        </w:rPr>
        <w:t xml:space="preserve"> 9, </w:t>
      </w:r>
      <w:r w:rsidRPr="007E7B2D">
        <w:rPr>
          <w:rFonts w:ascii="Times New Roman" w:hAnsi="Times New Roman" w:hint="eastAsia"/>
          <w:lang w:val="ru-RU"/>
        </w:rPr>
        <w:t>с</w:t>
      </w:r>
      <w:r w:rsidRPr="007E7B2D">
        <w:rPr>
          <w:rFonts w:ascii="Times New Roman" w:hAnsi="Times New Roman"/>
          <w:lang w:val="ru-RU"/>
        </w:rPr>
        <w:t xml:space="preserve"> 11 </w:t>
      </w:r>
      <w:r w:rsidRPr="007E7B2D">
        <w:rPr>
          <w:rFonts w:ascii="Times New Roman" w:hAnsi="Times New Roman" w:hint="eastAsia"/>
          <w:lang w:val="ru-RU"/>
        </w:rPr>
        <w:t>по</w:t>
      </w:r>
      <w:r w:rsidRPr="007E7B2D">
        <w:rPr>
          <w:rFonts w:ascii="Times New Roman" w:hAnsi="Times New Roman"/>
          <w:lang w:val="ru-RU"/>
        </w:rPr>
        <w:t xml:space="preserve"> 23, </w:t>
      </w:r>
      <w:r w:rsidRPr="007E7B2D">
        <w:rPr>
          <w:rFonts w:ascii="Times New Roman" w:hAnsi="Times New Roman" w:hint="eastAsia"/>
          <w:lang w:val="ru-RU"/>
        </w:rPr>
        <w:t>расположенное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по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адресу</w:t>
      </w:r>
      <w:r w:rsidRPr="007E7B2D">
        <w:rPr>
          <w:rFonts w:ascii="Times New Roman" w:hAnsi="Times New Roman"/>
          <w:lang w:val="ru-RU"/>
        </w:rPr>
        <w:t xml:space="preserve">: </w:t>
      </w:r>
      <w:r w:rsidRPr="007E7B2D">
        <w:rPr>
          <w:rFonts w:ascii="Times New Roman" w:hAnsi="Times New Roman" w:hint="eastAsia"/>
          <w:lang w:val="ru-RU"/>
        </w:rPr>
        <w:t>г</w:t>
      </w:r>
      <w:r w:rsidRPr="007E7B2D">
        <w:rPr>
          <w:rFonts w:ascii="Times New Roman" w:hAnsi="Times New Roman"/>
          <w:lang w:val="ru-RU"/>
        </w:rPr>
        <w:t xml:space="preserve">. </w:t>
      </w:r>
      <w:r w:rsidRPr="007E7B2D">
        <w:rPr>
          <w:rFonts w:ascii="Times New Roman" w:hAnsi="Times New Roman" w:hint="eastAsia"/>
          <w:lang w:val="ru-RU"/>
        </w:rPr>
        <w:t>Москва</w:t>
      </w:r>
      <w:r w:rsidRPr="007E7B2D">
        <w:rPr>
          <w:rFonts w:ascii="Times New Roman" w:hAnsi="Times New Roman"/>
          <w:lang w:val="ru-RU"/>
        </w:rPr>
        <w:t xml:space="preserve">, </w:t>
      </w:r>
      <w:r w:rsidRPr="007E7B2D">
        <w:rPr>
          <w:rFonts w:ascii="Times New Roman" w:hAnsi="Times New Roman" w:hint="eastAsia"/>
          <w:lang w:val="ru-RU"/>
        </w:rPr>
        <w:t>просп</w:t>
      </w:r>
      <w:r w:rsidRPr="007E7B2D">
        <w:rPr>
          <w:rFonts w:ascii="Times New Roman" w:hAnsi="Times New Roman"/>
          <w:lang w:val="ru-RU"/>
        </w:rPr>
        <w:t xml:space="preserve">. </w:t>
      </w:r>
      <w:r w:rsidRPr="007E7B2D">
        <w:rPr>
          <w:rFonts w:ascii="Times New Roman" w:hAnsi="Times New Roman" w:hint="eastAsia"/>
          <w:lang w:val="ru-RU"/>
        </w:rPr>
        <w:t>Маршала</w:t>
      </w:r>
      <w:r w:rsidRPr="007E7B2D">
        <w:rPr>
          <w:rFonts w:ascii="Times New Roman" w:hAnsi="Times New Roman"/>
          <w:lang w:val="ru-RU"/>
        </w:rPr>
        <w:t xml:space="preserve"> </w:t>
      </w:r>
      <w:r w:rsidRPr="007E7B2D">
        <w:rPr>
          <w:rFonts w:ascii="Times New Roman" w:hAnsi="Times New Roman" w:hint="eastAsia"/>
          <w:lang w:val="ru-RU"/>
        </w:rPr>
        <w:t>Жукова</w:t>
      </w:r>
      <w:r w:rsidRPr="007E7B2D">
        <w:rPr>
          <w:rFonts w:ascii="Times New Roman" w:hAnsi="Times New Roman"/>
          <w:lang w:val="ru-RU"/>
        </w:rPr>
        <w:t xml:space="preserve">, </w:t>
      </w:r>
      <w:r w:rsidRPr="007E7B2D">
        <w:rPr>
          <w:rFonts w:ascii="Times New Roman" w:hAnsi="Times New Roman" w:hint="eastAsia"/>
          <w:lang w:val="ru-RU"/>
        </w:rPr>
        <w:t>д</w:t>
      </w:r>
      <w:r w:rsidRPr="007E7B2D">
        <w:rPr>
          <w:rFonts w:ascii="Times New Roman" w:hAnsi="Times New Roman"/>
          <w:lang w:val="ru-RU"/>
        </w:rPr>
        <w:t xml:space="preserve">. 76, </w:t>
      </w:r>
      <w:r w:rsidRPr="007E7B2D">
        <w:rPr>
          <w:rFonts w:ascii="Times New Roman" w:hAnsi="Times New Roman" w:hint="eastAsia"/>
          <w:lang w:val="ru-RU"/>
        </w:rPr>
        <w:t>корп</w:t>
      </w:r>
      <w:r w:rsidRPr="007E7B2D">
        <w:rPr>
          <w:rFonts w:ascii="Times New Roman" w:hAnsi="Times New Roman"/>
          <w:lang w:val="ru-RU"/>
        </w:rPr>
        <w:t xml:space="preserve">. 2. </w:t>
      </w:r>
    </w:p>
    <w:p w14:paraId="3D679798" w14:textId="77777777" w:rsidR="005C6F29" w:rsidRPr="005C6F29" w:rsidRDefault="005C6F29" w:rsidP="005C6F29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lang w:val="ru-RU"/>
        </w:rPr>
      </w:pPr>
    </w:p>
    <w:p w14:paraId="4A2F662E" w14:textId="77777777" w:rsidR="00F34B50" w:rsidRDefault="00F34B50" w:rsidP="00F34B50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  <w:r w:rsidRPr="00F34B50">
        <w:rPr>
          <w:rFonts w:ascii="Times New Roman" w:eastAsia="Calibri" w:hAnsi="Times New Roman"/>
          <w:b/>
          <w:szCs w:val="24"/>
          <w:lang w:val="ru-RU"/>
        </w:rPr>
        <w:t xml:space="preserve">Баланс Общества по состоянию на </w:t>
      </w:r>
      <w:r w:rsidRPr="007E7B2D">
        <w:rPr>
          <w:rFonts w:ascii="Times New Roman" w:eastAsia="Calibri" w:hAnsi="Times New Roman"/>
          <w:b/>
          <w:szCs w:val="24"/>
          <w:lang w:val="ru-RU"/>
        </w:rPr>
        <w:t xml:space="preserve">30 </w:t>
      </w:r>
      <w:r w:rsidR="00B843AC">
        <w:rPr>
          <w:rFonts w:ascii="Times New Roman" w:eastAsia="Calibri" w:hAnsi="Times New Roman"/>
          <w:b/>
          <w:szCs w:val="24"/>
          <w:lang w:val="ru-RU"/>
        </w:rPr>
        <w:t>июня</w:t>
      </w:r>
      <w:r w:rsidRPr="007E7B2D">
        <w:rPr>
          <w:rFonts w:ascii="Times New Roman" w:eastAsia="Calibri" w:hAnsi="Times New Roman"/>
          <w:b/>
          <w:szCs w:val="24"/>
          <w:lang w:val="ru-RU"/>
        </w:rPr>
        <w:t xml:space="preserve"> 2018 г</w:t>
      </w:r>
      <w:r w:rsidRPr="00F34B50">
        <w:rPr>
          <w:rFonts w:ascii="Times New Roman" w:eastAsia="Calibri" w:hAnsi="Times New Roman"/>
          <w:b/>
          <w:szCs w:val="24"/>
          <w:lang w:val="ru-RU"/>
        </w:rPr>
        <w:t>. (тыс. руб.):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4580"/>
        <w:gridCol w:w="1040"/>
        <w:gridCol w:w="1480"/>
        <w:gridCol w:w="1480"/>
      </w:tblGrid>
      <w:tr w:rsidR="005C6F29" w:rsidRPr="005C6F29" w14:paraId="76FA8235" w14:textId="77777777" w:rsidTr="005C6F29">
        <w:trPr>
          <w:trHeight w:val="63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E3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F94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 xml:space="preserve">Код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4B0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30.06.2018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833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31.12.2017</w:t>
            </w:r>
          </w:p>
        </w:tc>
      </w:tr>
      <w:tr w:rsidR="005C6F29" w:rsidRPr="005C6F29" w14:paraId="0B823467" w14:textId="77777777" w:rsidTr="005C6F29">
        <w:trPr>
          <w:trHeight w:val="4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89D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АКТИВ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E2A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4C3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F12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</w:tr>
      <w:tr w:rsidR="005C6F29" w:rsidRPr="005C6F29" w14:paraId="675E908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53F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3B6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15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36 587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19C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37 207</w:t>
            </w:r>
          </w:p>
        </w:tc>
      </w:tr>
      <w:tr w:rsidR="005C6F29" w:rsidRPr="005C6F29" w14:paraId="630A1808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311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136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8CE3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2E5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328</w:t>
            </w:r>
          </w:p>
        </w:tc>
      </w:tr>
      <w:tr w:rsidR="005C6F29" w:rsidRPr="005C6F29" w14:paraId="2D99C89F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7A1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Запасы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478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649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E6D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5C6F29" w14:paraId="017AA0C4" w14:textId="77777777" w:rsidTr="005C6F29">
        <w:trPr>
          <w:trHeight w:val="50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A53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Дебиторская задолженность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5B0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4BC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D9E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169</w:t>
            </w:r>
          </w:p>
        </w:tc>
      </w:tr>
      <w:tr w:rsidR="005C6F29" w:rsidRPr="005C6F29" w14:paraId="12E63719" w14:textId="77777777" w:rsidTr="005C6F29">
        <w:trPr>
          <w:trHeight w:val="6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4ED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B01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41AD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B4C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240</w:t>
            </w:r>
          </w:p>
        </w:tc>
      </w:tr>
      <w:tr w:rsidR="005C6F29" w:rsidRPr="005C6F29" w14:paraId="0C06B323" w14:textId="77777777" w:rsidTr="005C6F29">
        <w:trPr>
          <w:trHeight w:val="51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E4F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оборотные 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754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80E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96B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5</w:t>
            </w:r>
          </w:p>
        </w:tc>
      </w:tr>
      <w:tr w:rsidR="005C6F29" w:rsidRPr="005C6F29" w14:paraId="1B0E2226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374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CC2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C72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37 205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D34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37 949</w:t>
            </w:r>
          </w:p>
        </w:tc>
      </w:tr>
      <w:tr w:rsidR="005C6F29" w:rsidRPr="005C6F29" w14:paraId="04C479F1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8C3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ПАССИВ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2DC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73B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CF2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</w:tr>
      <w:tr w:rsidR="005C6F29" w:rsidRPr="005C6F29" w14:paraId="05AAB00F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6EE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Капитал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резервы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AAA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A0F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35 163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FA2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35 844</w:t>
            </w:r>
          </w:p>
        </w:tc>
      </w:tr>
      <w:tr w:rsidR="005C6F29" w:rsidRPr="005C6F29" w14:paraId="4BED6278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9A3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FCE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785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1 369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78D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1 336</w:t>
            </w:r>
          </w:p>
        </w:tc>
      </w:tr>
      <w:tr w:rsidR="005C6F29" w:rsidRPr="005C6F29" w14:paraId="4C63810B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2E9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2560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9C1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53B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5C6F29" w14:paraId="4D8BF19C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DDA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948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1510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4C4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33B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</w:tr>
      <w:tr w:rsidR="005C6F29" w:rsidRPr="005C6F29" w14:paraId="6156FA2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9D6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Кредиторская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задолженность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A40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1520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C56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F72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769</w:t>
            </w:r>
          </w:p>
        </w:tc>
      </w:tr>
      <w:tr w:rsidR="005C6F29" w:rsidRPr="005C6F29" w14:paraId="5E9A8D49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740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proofErr w:type="spellEnd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2B7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8F9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0E9" w14:textId="5D4AC7AC" w:rsidR="005C6F29" w:rsidRPr="005C6F29" w:rsidRDefault="00C956C7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</w:t>
            </w:r>
          </w:p>
        </w:tc>
      </w:tr>
      <w:tr w:rsidR="005C6F29" w:rsidRPr="005C6F29" w14:paraId="24655DFC" w14:textId="77777777" w:rsidTr="005C6F29">
        <w:trPr>
          <w:trHeight w:val="50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FE9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80C" w14:textId="77777777" w:rsidR="005C6F29" w:rsidRPr="005C6F29" w:rsidRDefault="005C6F29" w:rsidP="005C6F2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</w:rPr>
              <w:t>1700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523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37 205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313" w14:textId="77777777" w:rsidR="005C6F29" w:rsidRPr="005C6F29" w:rsidRDefault="005C6F29" w:rsidP="005C6F29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6F29">
              <w:rPr>
                <w:rFonts w:ascii="Times New Roman" w:hAnsi="Times New Roman"/>
                <w:color w:val="000000"/>
                <w:szCs w:val="24"/>
                <w:lang w:val="ru-RU"/>
              </w:rPr>
              <w:t>37 949</w:t>
            </w:r>
          </w:p>
        </w:tc>
      </w:tr>
    </w:tbl>
    <w:p w14:paraId="5FD35B39" w14:textId="77777777" w:rsidR="00F34B50" w:rsidRPr="00F34B50" w:rsidRDefault="00F34B50" w:rsidP="00F34B50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14:paraId="4A5F7468" w14:textId="293083B5" w:rsidR="000A5D66" w:rsidRPr="00493E2F" w:rsidRDefault="000A5D66" w:rsidP="00493E2F">
      <w:pPr>
        <w:jc w:val="both"/>
        <w:rPr>
          <w:rFonts w:ascii="Times New Roman" w:hAnsi="Times New Roman"/>
          <w:sz w:val="22"/>
          <w:lang w:val="ru-RU"/>
        </w:rPr>
      </w:pPr>
      <w:r w:rsidRPr="00493E2F">
        <w:rPr>
          <w:rFonts w:ascii="Times New Roman" w:hAnsi="Times New Roman"/>
          <w:b/>
          <w:lang w:val="ru-RU"/>
        </w:rPr>
        <w:t>Для Сведения:</w:t>
      </w:r>
      <w:r w:rsidRPr="00493E2F">
        <w:rPr>
          <w:rFonts w:ascii="Times New Roman" w:hAnsi="Times New Roman"/>
          <w:lang w:val="ru-RU"/>
        </w:rPr>
        <w:t xml:space="preserve"> ООО «Маршал» имеет кредиторскую задолженность перед ООО «АСВ ресурс» (ОГРН 1152304001332), возникшую на основании договоров займа от 24 апреля 2017 г. № 2017-023/О и от 20 ноября 2017 г. № 2017-039/О, совокупный размер которой по состоянию на 31 октября 2018 года составляет 1</w:t>
      </w:r>
      <w:r w:rsidRPr="00493E2F">
        <w:rPr>
          <w:rFonts w:ascii="Times New Roman" w:hAnsi="Times New Roman"/>
        </w:rPr>
        <w:t> </w:t>
      </w:r>
      <w:r w:rsidRPr="00493E2F">
        <w:rPr>
          <w:rFonts w:ascii="Times New Roman" w:hAnsi="Times New Roman"/>
          <w:lang w:val="ru-RU"/>
        </w:rPr>
        <w:t>593</w:t>
      </w:r>
      <w:r w:rsidRPr="00493E2F">
        <w:rPr>
          <w:rFonts w:ascii="Times New Roman" w:hAnsi="Times New Roman"/>
        </w:rPr>
        <w:t> </w:t>
      </w:r>
      <w:r w:rsidRPr="00493E2F">
        <w:rPr>
          <w:rFonts w:ascii="Times New Roman" w:hAnsi="Times New Roman"/>
          <w:lang w:val="ru-RU"/>
        </w:rPr>
        <w:t xml:space="preserve">590,69 руб. Договорами займа предусмотрен досрочный возврат фактически полученных и невозвращенных заемных средств и процентов за пользование ими в течение 5 (Пять) рабочих дней с даты перехода права собственности на долю в уставном капитале </w:t>
      </w:r>
      <w:r w:rsidRPr="00493E2F">
        <w:rPr>
          <w:rFonts w:ascii="Times New Roman" w:hAnsi="Times New Roman"/>
        </w:rPr>
        <w:t> </w:t>
      </w:r>
      <w:r w:rsidRPr="00493E2F">
        <w:rPr>
          <w:rFonts w:ascii="Times New Roman" w:hAnsi="Times New Roman"/>
          <w:lang w:val="ru-RU"/>
        </w:rPr>
        <w:t>ООО «Маршал» к покупателю</w:t>
      </w:r>
      <w:r w:rsidR="001B3AE2">
        <w:rPr>
          <w:rFonts w:ascii="Times New Roman" w:hAnsi="Times New Roman"/>
          <w:lang w:val="ru-RU"/>
        </w:rPr>
        <w:t>.</w:t>
      </w:r>
      <w:r w:rsidRPr="00493E2F">
        <w:rPr>
          <w:rFonts w:ascii="Times New Roman" w:hAnsi="Times New Roman"/>
          <w:lang w:val="ru-RU"/>
        </w:rPr>
        <w:t>.</w:t>
      </w:r>
    </w:p>
    <w:p w14:paraId="4B01A215" w14:textId="77777777" w:rsidR="00F34B50" w:rsidRPr="00297CDC" w:rsidRDefault="00F34B50" w:rsidP="00F34B50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18B3D37A" w14:textId="77777777" w:rsid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Начальная цена продажи Лота – </w:t>
      </w:r>
      <w:r w:rsidR="00702C2A" w:rsidRPr="00702C2A">
        <w:rPr>
          <w:rFonts w:ascii="Times New Roman" w:hAnsi="Times New Roman"/>
          <w:b/>
          <w:szCs w:val="24"/>
          <w:lang w:val="ru-RU"/>
        </w:rPr>
        <w:t xml:space="preserve">46 200 000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992EBB">
        <w:rPr>
          <w:rFonts w:ascii="Times New Roman" w:hAnsi="Times New Roman"/>
          <w:b/>
          <w:szCs w:val="24"/>
          <w:lang w:val="ru-RU"/>
        </w:rPr>
        <w:t>Сорок шесть</w:t>
      </w:r>
      <w:r w:rsidRPr="00F34B50">
        <w:rPr>
          <w:rFonts w:ascii="Times New Roman" w:hAnsi="Times New Roman"/>
          <w:b/>
          <w:szCs w:val="24"/>
          <w:lang w:val="ru-RU"/>
        </w:rPr>
        <w:t xml:space="preserve"> миллионов </w:t>
      </w:r>
      <w:r w:rsidR="00992EBB">
        <w:rPr>
          <w:rFonts w:ascii="Times New Roman" w:hAnsi="Times New Roman"/>
          <w:b/>
          <w:szCs w:val="24"/>
          <w:lang w:val="ru-RU"/>
        </w:rPr>
        <w:t>двести тысяч) рублей, НДС не облагается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45C4AC9D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Минимальная цена продажи Лота</w:t>
      </w:r>
      <w:r w:rsidR="00992EBB">
        <w:rPr>
          <w:rFonts w:ascii="Times New Roman" w:hAnsi="Times New Roman"/>
          <w:b/>
          <w:szCs w:val="24"/>
          <w:lang w:val="ru-RU"/>
        </w:rPr>
        <w:t xml:space="preserve"> - </w:t>
      </w:r>
      <w:r w:rsidRPr="00F34B50">
        <w:rPr>
          <w:rFonts w:ascii="Times New Roman" w:hAnsi="Times New Roman"/>
          <w:b/>
          <w:szCs w:val="24"/>
          <w:lang w:val="ru-RU"/>
        </w:rPr>
        <w:t xml:space="preserve"> </w:t>
      </w:r>
      <w:r w:rsidR="00992EBB" w:rsidRPr="00992EBB">
        <w:rPr>
          <w:rFonts w:ascii="Times New Roman" w:hAnsi="Times New Roman"/>
          <w:b/>
          <w:szCs w:val="24"/>
          <w:lang w:val="ru-RU"/>
        </w:rPr>
        <w:t xml:space="preserve">25 000 000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992EBB">
        <w:rPr>
          <w:rFonts w:ascii="Times New Roman" w:hAnsi="Times New Roman"/>
          <w:b/>
          <w:szCs w:val="24"/>
          <w:lang w:val="ru-RU"/>
        </w:rPr>
        <w:t>Двадцать пять</w:t>
      </w:r>
      <w:r w:rsidRPr="00F34B50">
        <w:rPr>
          <w:rFonts w:ascii="Times New Roman" w:hAnsi="Times New Roman"/>
          <w:b/>
          <w:szCs w:val="24"/>
          <w:lang w:val="ru-RU"/>
        </w:rPr>
        <w:t xml:space="preserve"> миллионов</w:t>
      </w:r>
      <w:r w:rsidR="00992EBB">
        <w:rPr>
          <w:rFonts w:ascii="Times New Roman" w:hAnsi="Times New Roman"/>
          <w:b/>
          <w:szCs w:val="24"/>
          <w:lang w:val="ru-RU"/>
        </w:rPr>
        <w:t>) рублей, НДС не облагается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251ECCD7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Сумма задатка - </w:t>
      </w:r>
      <w:r w:rsidR="00992EBB" w:rsidRPr="00992EBB">
        <w:rPr>
          <w:rFonts w:ascii="Times New Roman" w:hAnsi="Times New Roman"/>
          <w:b/>
          <w:szCs w:val="24"/>
          <w:lang w:val="ru-RU"/>
        </w:rPr>
        <w:t xml:space="preserve">2 500 000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992EBB">
        <w:rPr>
          <w:rFonts w:ascii="Times New Roman" w:hAnsi="Times New Roman"/>
          <w:b/>
          <w:szCs w:val="24"/>
          <w:lang w:val="ru-RU"/>
        </w:rPr>
        <w:t>Два</w:t>
      </w:r>
      <w:r w:rsidRPr="00F34B50">
        <w:rPr>
          <w:rFonts w:ascii="Times New Roman" w:hAnsi="Times New Roman"/>
          <w:b/>
          <w:szCs w:val="24"/>
          <w:lang w:val="ru-RU"/>
        </w:rPr>
        <w:t xml:space="preserve"> миллион</w:t>
      </w:r>
      <w:r w:rsidR="00992EBB">
        <w:rPr>
          <w:rFonts w:ascii="Times New Roman" w:hAnsi="Times New Roman"/>
          <w:b/>
          <w:szCs w:val="24"/>
          <w:lang w:val="ru-RU"/>
        </w:rPr>
        <w:t>а пятьсот тысяч</w:t>
      </w:r>
      <w:r w:rsidRPr="00F34B50">
        <w:rPr>
          <w:rFonts w:ascii="Times New Roman" w:hAnsi="Times New Roman"/>
          <w:b/>
          <w:szCs w:val="24"/>
          <w:lang w:val="ru-RU"/>
        </w:rPr>
        <w:t>) рублей.</w:t>
      </w:r>
    </w:p>
    <w:p w14:paraId="29A52AB9" w14:textId="77777777" w:rsidR="00992EBB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b/>
          <w:szCs w:val="24"/>
          <w:lang w:val="ru-RU"/>
        </w:rPr>
        <w:t>-</w:t>
      </w:r>
      <w:r w:rsidRPr="00F34B50">
        <w:rPr>
          <w:rFonts w:ascii="Times New Roman" w:hAnsi="Times New Roman"/>
          <w:b/>
          <w:szCs w:val="24"/>
          <w:lang w:val="ru-RU"/>
        </w:rPr>
        <w:t xml:space="preserve"> </w:t>
      </w:r>
      <w:r w:rsidR="00992EBB" w:rsidRPr="00992EBB">
        <w:rPr>
          <w:rFonts w:ascii="Times New Roman" w:hAnsi="Times New Roman"/>
          <w:b/>
          <w:szCs w:val="24"/>
          <w:lang w:val="ru-RU"/>
        </w:rPr>
        <w:t xml:space="preserve">2 650 000 </w:t>
      </w:r>
      <w:r w:rsidRPr="00F34B50">
        <w:rPr>
          <w:rFonts w:ascii="Times New Roman" w:hAnsi="Times New Roman"/>
          <w:b/>
          <w:szCs w:val="24"/>
          <w:lang w:val="ru-RU"/>
        </w:rPr>
        <w:t>(</w:t>
      </w:r>
      <w:r w:rsidR="00992EBB">
        <w:rPr>
          <w:rFonts w:ascii="Times New Roman" w:hAnsi="Times New Roman"/>
          <w:b/>
          <w:szCs w:val="24"/>
          <w:lang w:val="ru-RU"/>
        </w:rPr>
        <w:t>Два</w:t>
      </w:r>
      <w:r w:rsidR="00992EBB" w:rsidRPr="00F34B50">
        <w:rPr>
          <w:rFonts w:ascii="Times New Roman" w:hAnsi="Times New Roman"/>
          <w:b/>
          <w:szCs w:val="24"/>
          <w:lang w:val="ru-RU"/>
        </w:rPr>
        <w:t xml:space="preserve"> миллион</w:t>
      </w:r>
      <w:r w:rsidR="00992EBB">
        <w:rPr>
          <w:rFonts w:ascii="Times New Roman" w:hAnsi="Times New Roman"/>
          <w:b/>
          <w:szCs w:val="24"/>
          <w:lang w:val="ru-RU"/>
        </w:rPr>
        <w:t>а шестьсот пятьдесят тысяч</w:t>
      </w:r>
      <w:r w:rsidRPr="00F34B50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 xml:space="preserve"> рублей.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  </w:t>
      </w:r>
    </w:p>
    <w:p w14:paraId="4064D426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Шаг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аукциона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повышение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- 100 000 (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сто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тысяч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 xml:space="preserve">) </w:t>
      </w:r>
      <w:r w:rsidR="00992EBB" w:rsidRPr="00992EBB">
        <w:rPr>
          <w:rFonts w:ascii="Times New Roman" w:hAnsi="Times New Roman" w:hint="eastAsia"/>
          <w:b/>
          <w:bCs/>
          <w:szCs w:val="24"/>
          <w:lang w:val="ru-RU"/>
        </w:rPr>
        <w:t>рублей</w:t>
      </w:r>
      <w:r w:rsidR="00992EBB" w:rsidRPr="00992EBB">
        <w:rPr>
          <w:rFonts w:ascii="Times New Roman" w:hAnsi="Times New Roman"/>
          <w:b/>
          <w:bCs/>
          <w:szCs w:val="24"/>
          <w:lang w:val="ru-RU"/>
        </w:rPr>
        <w:t>.</w:t>
      </w:r>
      <w:r w:rsidRPr="00F34B50">
        <w:rPr>
          <w:rFonts w:ascii="Times New Roman" w:hAnsi="Times New Roman"/>
          <w:b/>
          <w:bCs/>
          <w:szCs w:val="24"/>
          <w:lang w:val="ru-RU"/>
        </w:rPr>
        <w:t xml:space="preserve">       </w:t>
      </w:r>
    </w:p>
    <w:p w14:paraId="772B8095" w14:textId="77777777" w:rsidR="00F34B50" w:rsidRPr="00F34B50" w:rsidRDefault="00F34B50" w:rsidP="00F34B50">
      <w:pPr>
        <w:ind w:right="-57"/>
        <w:rPr>
          <w:rFonts w:ascii="Times New Roman" w:hAnsi="Times New Roman"/>
          <w:b/>
          <w:bCs/>
          <w:szCs w:val="24"/>
          <w:lang w:val="ru-RU"/>
        </w:rPr>
      </w:pPr>
    </w:p>
    <w:p w14:paraId="5AF0B89B" w14:textId="77777777" w:rsidR="00F34B50" w:rsidRPr="00F34B50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5FE7027A" w14:textId="77777777" w:rsidR="00F34B50" w:rsidRPr="00F34B50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F34B50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</w:t>
      </w:r>
      <w:r w:rsidR="00493E2F">
        <w:rPr>
          <w:rFonts w:ascii="Times New Roman" w:hAnsi="Times New Roman"/>
          <w:bCs/>
          <w:szCs w:val="24"/>
          <w:lang w:val="ru-RU"/>
        </w:rPr>
        <w:t xml:space="preserve"> </w:t>
      </w:r>
      <w:hyperlink r:id="rId6" w:history="1">
        <w:r w:rsidR="00493E2F" w:rsidRPr="00C925B4">
          <w:rPr>
            <w:rStyle w:val="a6"/>
            <w:rFonts w:ascii="Times New Roman" w:hAnsi="Times New Roman"/>
            <w:bCs/>
            <w:szCs w:val="24"/>
          </w:rPr>
          <w:t>www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93E2F" w:rsidRPr="00C925B4">
          <w:rPr>
            <w:rStyle w:val="a6"/>
            <w:rFonts w:ascii="Times New Roman" w:hAnsi="Times New Roman"/>
            <w:bCs/>
            <w:szCs w:val="24"/>
          </w:rPr>
          <w:t>lot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93E2F" w:rsidRPr="00C925B4">
          <w:rPr>
            <w:rStyle w:val="a6"/>
            <w:rFonts w:ascii="Times New Roman" w:hAnsi="Times New Roman"/>
            <w:bCs/>
            <w:szCs w:val="24"/>
          </w:rPr>
          <w:t>online</w:t>
        </w:r>
        <w:r w:rsidR="00493E2F" w:rsidRPr="00C925B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r w:rsidR="00493E2F" w:rsidRPr="00C925B4">
          <w:rPr>
            <w:rStyle w:val="a6"/>
            <w:rFonts w:ascii="Times New Roman" w:hAnsi="Times New Roman"/>
            <w:bCs/>
            <w:szCs w:val="24"/>
          </w:rPr>
          <w:t>ru</w:t>
        </w:r>
        <w:proofErr w:type="spellEnd"/>
      </w:hyperlink>
      <w:r w:rsidRPr="00F34B50">
        <w:rPr>
          <w:rFonts w:ascii="Times New Roman" w:hAnsi="Times New Roman"/>
          <w:bCs/>
          <w:szCs w:val="24"/>
          <w:lang w:val="ru-RU"/>
        </w:rPr>
        <w:t>.</w:t>
      </w:r>
    </w:p>
    <w:p w14:paraId="3C56D8F0" w14:textId="77777777" w:rsidR="00F34B50" w:rsidRPr="00F34B50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B50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14:paraId="6ACD4820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</w:t>
      </w:r>
      <w:r w:rsidRPr="00F34B50">
        <w:rPr>
          <w:rFonts w:ascii="Times New Roman" w:hAnsi="Times New Roman"/>
          <w:szCs w:val="24"/>
          <w:lang w:val="ru-RU"/>
        </w:rPr>
        <w:lastRenderedPageBreak/>
        <w:t>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054E4C4" w14:textId="77777777" w:rsidR="00F34B50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34B50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3D917D5" w14:textId="77777777" w:rsidR="00BB1A35" w:rsidRPr="00BB6974" w:rsidRDefault="00BB1A35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b/>
          <w:color w:val="000000"/>
          <w:sz w:val="20"/>
          <w:lang w:val="ru-RU"/>
        </w:rPr>
      </w:pPr>
      <w:r w:rsidRPr="00BB6974">
        <w:rPr>
          <w:rFonts w:ascii="Times New Roman" w:hAnsi="Times New Roman"/>
          <w:b/>
          <w:color w:val="000000"/>
          <w:szCs w:val="24"/>
          <w:lang w:val="ru-RU"/>
        </w:rPr>
        <w:t>Покупателем не может быть хозяйственное общество, состоящее из одного лица.</w:t>
      </w:r>
    </w:p>
    <w:p w14:paraId="2A741E0C" w14:textId="77777777"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3B179C4" w14:textId="77777777"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A993204" w14:textId="77777777" w:rsidR="00F34B50" w:rsidRPr="00F34B50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4B50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F34B50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14:paraId="322086D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C46CCE">
        <w:rPr>
          <w:rFonts w:ascii="Times New Roman" w:hAnsi="Times New Roman"/>
          <w:b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для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аукционе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форме</w:t>
      </w:r>
      <w:r w:rsidRPr="00C46CCE">
        <w:rPr>
          <w:rFonts w:ascii="Times New Roman" w:hAnsi="Times New Roman"/>
          <w:b/>
          <w:szCs w:val="24"/>
          <w:lang w:val="ru-RU"/>
        </w:rPr>
        <w:t>:</w:t>
      </w:r>
    </w:p>
    <w:p w14:paraId="24E0BEB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1. </w:t>
      </w:r>
      <w:r w:rsidRPr="00C46CCE">
        <w:rPr>
          <w:rFonts w:ascii="Times New Roman" w:hAnsi="Times New Roman" w:hint="eastAsia"/>
          <w:szCs w:val="24"/>
          <w:lang w:val="ru-RU"/>
        </w:rPr>
        <w:t>Заявка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проводимом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5D01548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Подача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путем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заполнения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размещенной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находящемся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открытом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доступе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представителя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1715E93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 </w:t>
      </w:r>
      <w:r w:rsidRPr="00C46CCE">
        <w:rPr>
          <w:rFonts w:ascii="Times New Roman" w:hAnsi="Times New Roman" w:hint="eastAsia"/>
          <w:szCs w:val="24"/>
          <w:lang w:val="ru-RU"/>
        </w:rPr>
        <w:t>Одновременно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прилагают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3EA1833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2.1. </w:t>
      </w:r>
      <w:r w:rsidRPr="00C46CCE">
        <w:rPr>
          <w:rFonts w:ascii="Times New Roman" w:hAnsi="Times New Roman" w:hint="eastAsia"/>
          <w:szCs w:val="24"/>
          <w:lang w:val="ru-RU"/>
        </w:rPr>
        <w:t>Физические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– </w:t>
      </w:r>
      <w:r w:rsidRPr="00C46CCE">
        <w:rPr>
          <w:rFonts w:ascii="Times New Roman" w:hAnsi="Times New Roman" w:hint="eastAsia"/>
          <w:szCs w:val="24"/>
          <w:lang w:val="ru-RU"/>
        </w:rPr>
        <w:t>копии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листов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удостоверяющего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личность</w:t>
      </w:r>
      <w:r w:rsidRPr="00C46CCE">
        <w:rPr>
          <w:rFonts w:ascii="Times New Roman" w:hAnsi="Times New Roman"/>
          <w:szCs w:val="24"/>
          <w:lang w:val="ru-RU"/>
        </w:rPr>
        <w:t xml:space="preserve">; </w:t>
      </w:r>
    </w:p>
    <w:p w14:paraId="55343F8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2.2. </w:t>
      </w:r>
      <w:r w:rsidRPr="00C46CCE">
        <w:rPr>
          <w:rFonts w:ascii="Times New Roman" w:hAnsi="Times New Roman" w:hint="eastAsia"/>
          <w:szCs w:val="24"/>
          <w:lang w:val="ru-RU"/>
        </w:rPr>
        <w:t>Юридические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5075263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Учредительные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394894A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внесении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307AAD3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Лист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6D550BA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Выписка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выданная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позднее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чем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3 </w:t>
      </w:r>
      <w:r w:rsidRPr="00C46CCE">
        <w:rPr>
          <w:rFonts w:ascii="Times New Roman" w:hAnsi="Times New Roman" w:hint="eastAsia"/>
          <w:szCs w:val="24"/>
          <w:lang w:val="ru-RU"/>
        </w:rPr>
        <w:t>месяца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подачи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72ADB1C1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постановке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налоговом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C89251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Документ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подтверждающий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полномочия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руководителя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копия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решения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назначении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этого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избрании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руководитель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обладает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правом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действовать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юридического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доверенности</w:t>
      </w:r>
      <w:r w:rsidRPr="00C46CCE">
        <w:rPr>
          <w:rFonts w:ascii="Times New Roman" w:hAnsi="Times New Roman"/>
          <w:szCs w:val="24"/>
          <w:lang w:val="ru-RU"/>
        </w:rPr>
        <w:t xml:space="preserve">; </w:t>
      </w:r>
    </w:p>
    <w:p w14:paraId="04608D1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Надлежащим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оформленное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письменное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решение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управления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объекта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принятое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учредительными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страны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зарегистрирован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7118BD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2.3.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предприниматели</w:t>
      </w:r>
      <w:r w:rsidRPr="00C46CCE">
        <w:rPr>
          <w:rFonts w:ascii="Times New Roman" w:hAnsi="Times New Roman"/>
          <w:szCs w:val="24"/>
          <w:lang w:val="ru-RU"/>
        </w:rPr>
        <w:t xml:space="preserve">: </w:t>
      </w:r>
    </w:p>
    <w:p w14:paraId="472F755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Копии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листов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удостоверяющего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личность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02B4DB68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внесении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физического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6F51C79F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Лист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государственного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реестра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Индивидуальных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предпринимателей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регистрации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01.01.2017);</w:t>
      </w:r>
    </w:p>
    <w:p w14:paraId="2F640A5D" w14:textId="77777777" w:rsid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 xml:space="preserve">- </w:t>
      </w:r>
      <w:r w:rsidRPr="00C46CCE">
        <w:rPr>
          <w:rFonts w:ascii="Times New Roman" w:hAnsi="Times New Roman" w:hint="eastAsia"/>
          <w:szCs w:val="24"/>
          <w:lang w:val="ru-RU"/>
        </w:rPr>
        <w:t>Свидетельство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постановке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налоговый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учет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2BEE560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/>
          <w:b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</w:t>
      </w:r>
      <w:r w:rsidRPr="00C46CCE">
        <w:rPr>
          <w:rFonts w:ascii="Times New Roman" w:hAnsi="Times New Roman" w:hint="eastAsia"/>
          <w:b/>
          <w:szCs w:val="24"/>
          <w:lang w:val="ru-RU"/>
        </w:rPr>
        <w:t>Маршал</w:t>
      </w:r>
      <w:r w:rsidRPr="00C46CCE">
        <w:rPr>
          <w:rFonts w:ascii="Times New Roman" w:hAnsi="Times New Roman"/>
          <w:b/>
          <w:szCs w:val="24"/>
          <w:lang w:val="ru-RU"/>
        </w:rPr>
        <w:t>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сообщении, предоставляет Организатору торгов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14:paraId="7167D00A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6A50CF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поступившие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истечения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срока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приема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заявок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необходимых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лицом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принимаются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4F01B6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между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Претендентами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через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электронную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заверенных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имеющего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право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действовать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исключением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купли</w:t>
      </w:r>
      <w:r w:rsidRPr="00C46CCE">
        <w:rPr>
          <w:rFonts w:ascii="Times New Roman" w:hAnsi="Times New Roman"/>
          <w:szCs w:val="24"/>
          <w:lang w:val="ru-RU"/>
        </w:rPr>
        <w:t>-</w:t>
      </w:r>
      <w:r w:rsidRPr="00C46CCE">
        <w:rPr>
          <w:rFonts w:ascii="Times New Roman" w:hAnsi="Times New Roman" w:hint="eastAsia"/>
          <w:szCs w:val="24"/>
          <w:lang w:val="ru-RU"/>
        </w:rPr>
        <w:t>продажи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имущества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который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простой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письменной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3A5821E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Наличие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доверенного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лица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означает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что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образов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направлены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имени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отправитель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несет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подлинность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достоверность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сведений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621A3CF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вносит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условиями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форма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которого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размещена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сайте</w:t>
      </w:r>
      <w:r w:rsidRPr="00C46CCE">
        <w:rPr>
          <w:rFonts w:ascii="Times New Roman" w:hAnsi="Times New Roman"/>
          <w:szCs w:val="24"/>
          <w:lang w:val="ru-RU"/>
        </w:rPr>
        <w:t xml:space="preserve"> www.lot-online.ru в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карточка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лота»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путем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денежных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средств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один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расчетных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6A7052">
        <w:rPr>
          <w:rFonts w:ascii="Times New Roman" w:hAnsi="Times New Roman" w:hint="eastAsia"/>
          <w:b/>
          <w:szCs w:val="24"/>
          <w:lang w:val="ru-RU"/>
        </w:rPr>
        <w:t>АО</w:t>
      </w:r>
      <w:r w:rsidRPr="006A7052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/>
          <w:b/>
          <w:szCs w:val="24"/>
          <w:lang w:val="ru-RU"/>
        </w:rPr>
        <w:t>«</w:t>
      </w:r>
      <w:r w:rsidRPr="00C46CCE">
        <w:rPr>
          <w:rFonts w:ascii="Times New Roman" w:hAnsi="Times New Roman" w:hint="eastAsia"/>
          <w:b/>
          <w:szCs w:val="24"/>
          <w:lang w:val="ru-RU"/>
        </w:rPr>
        <w:t>РАД»</w:t>
      </w:r>
      <w:r w:rsidRPr="00C46CCE">
        <w:rPr>
          <w:rFonts w:ascii="Times New Roman" w:hAnsi="Times New Roman"/>
          <w:b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b/>
          <w:szCs w:val="24"/>
          <w:lang w:val="ru-RU"/>
        </w:rPr>
        <w:t>ИНН</w:t>
      </w:r>
      <w:r w:rsidRPr="00C46CCE">
        <w:rPr>
          <w:rFonts w:ascii="Times New Roman" w:hAnsi="Times New Roman"/>
          <w:b/>
          <w:szCs w:val="24"/>
          <w:lang w:val="ru-RU"/>
        </w:rPr>
        <w:t xml:space="preserve"> 7838430413, </w:t>
      </w:r>
      <w:r w:rsidRPr="00C46CCE">
        <w:rPr>
          <w:rFonts w:ascii="Times New Roman" w:hAnsi="Times New Roman" w:hint="eastAsia"/>
          <w:b/>
          <w:szCs w:val="24"/>
          <w:lang w:val="ru-RU"/>
        </w:rPr>
        <w:t>КПП</w:t>
      </w:r>
      <w:r w:rsidRPr="00C46CCE">
        <w:rPr>
          <w:rFonts w:ascii="Times New Roman" w:hAnsi="Times New Roman"/>
          <w:b/>
          <w:szCs w:val="24"/>
          <w:lang w:val="ru-RU"/>
        </w:rPr>
        <w:t xml:space="preserve"> 783801001):</w:t>
      </w:r>
    </w:p>
    <w:p w14:paraId="23A1AE9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/>
          <w:b/>
          <w:szCs w:val="24"/>
          <w:lang w:val="ru-RU"/>
        </w:rPr>
        <w:t>1.)</w:t>
      </w:r>
      <w:r w:rsidRPr="00C46CCE">
        <w:rPr>
          <w:rFonts w:ascii="Times New Roman" w:hAnsi="Times New Roman"/>
          <w:b/>
          <w:szCs w:val="24"/>
          <w:lang w:val="ru-RU"/>
        </w:rPr>
        <w:tab/>
      </w:r>
      <w:r w:rsidRPr="00C46CCE">
        <w:rPr>
          <w:rFonts w:ascii="Times New Roman" w:hAnsi="Times New Roman" w:hint="eastAsia"/>
          <w:b/>
          <w:szCs w:val="24"/>
          <w:lang w:val="ru-RU"/>
        </w:rPr>
        <w:t>Ф</w:t>
      </w:r>
      <w:r w:rsidRPr="00C46CCE">
        <w:rPr>
          <w:rFonts w:ascii="Times New Roman" w:hAnsi="Times New Roman"/>
          <w:b/>
          <w:szCs w:val="24"/>
          <w:lang w:val="ru-RU"/>
        </w:rPr>
        <w:t>-</w:t>
      </w:r>
      <w:r w:rsidRPr="00C46CCE">
        <w:rPr>
          <w:rFonts w:ascii="Times New Roman" w:hAnsi="Times New Roman" w:hint="eastAsia"/>
          <w:b/>
          <w:szCs w:val="24"/>
          <w:lang w:val="ru-RU"/>
        </w:rPr>
        <w:t>л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ПАО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Банк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Санкт</w:t>
      </w:r>
      <w:r w:rsidRPr="00C46CCE">
        <w:rPr>
          <w:rFonts w:ascii="Times New Roman" w:hAnsi="Times New Roman"/>
          <w:b/>
          <w:szCs w:val="24"/>
          <w:lang w:val="ru-RU"/>
        </w:rPr>
        <w:t>-</w:t>
      </w:r>
      <w:r w:rsidRPr="00C46CCE">
        <w:rPr>
          <w:rFonts w:ascii="Times New Roman" w:hAnsi="Times New Roman" w:hint="eastAsia"/>
          <w:b/>
          <w:szCs w:val="24"/>
          <w:lang w:val="ru-RU"/>
        </w:rPr>
        <w:t>Петербург»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в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г</w:t>
      </w:r>
      <w:r w:rsidRPr="00C46CCE">
        <w:rPr>
          <w:rFonts w:ascii="Times New Roman" w:hAnsi="Times New Roman"/>
          <w:b/>
          <w:szCs w:val="24"/>
          <w:lang w:val="ru-RU"/>
        </w:rPr>
        <w:t xml:space="preserve">. </w:t>
      </w:r>
      <w:r w:rsidRPr="00C46CCE">
        <w:rPr>
          <w:rFonts w:ascii="Times New Roman" w:hAnsi="Times New Roman" w:hint="eastAsia"/>
          <w:b/>
          <w:szCs w:val="24"/>
          <w:lang w:val="ru-RU"/>
        </w:rPr>
        <w:t>Москве</w:t>
      </w:r>
    </w:p>
    <w:p w14:paraId="0CB3AF0D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р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40702810177000002194 </w:t>
      </w:r>
    </w:p>
    <w:p w14:paraId="644F312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к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30101810045250000142 </w:t>
      </w:r>
      <w:r w:rsidRPr="00C46CCE">
        <w:rPr>
          <w:rFonts w:ascii="Times New Roman" w:hAnsi="Times New Roman" w:hint="eastAsia"/>
          <w:b/>
          <w:szCs w:val="24"/>
          <w:lang w:val="ru-RU"/>
        </w:rPr>
        <w:t>БИК</w:t>
      </w:r>
      <w:r w:rsidRPr="00C46CCE">
        <w:rPr>
          <w:rFonts w:ascii="Times New Roman" w:hAnsi="Times New Roman"/>
          <w:b/>
          <w:szCs w:val="24"/>
          <w:lang w:val="ru-RU"/>
        </w:rPr>
        <w:t xml:space="preserve"> 044525142  </w:t>
      </w:r>
    </w:p>
    <w:p w14:paraId="4D1E9909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/>
          <w:b/>
          <w:szCs w:val="24"/>
          <w:lang w:val="ru-RU"/>
        </w:rPr>
        <w:t>2.)</w:t>
      </w:r>
      <w:r w:rsidRPr="00C46CCE">
        <w:rPr>
          <w:rFonts w:ascii="Times New Roman" w:hAnsi="Times New Roman"/>
          <w:b/>
          <w:szCs w:val="24"/>
          <w:lang w:val="ru-RU"/>
        </w:rPr>
        <w:tab/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Публичное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акционерное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общество</w:t>
      </w:r>
      <w:r w:rsidRPr="00C46CCE">
        <w:rPr>
          <w:rFonts w:ascii="Times New Roman" w:hAnsi="Times New Roman"/>
          <w:b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b/>
          <w:szCs w:val="24"/>
          <w:lang w:val="ru-RU"/>
        </w:rPr>
        <w:t>Сбербанк</w:t>
      </w:r>
      <w:r w:rsidRPr="00C46CCE">
        <w:rPr>
          <w:rFonts w:ascii="Times New Roman" w:hAnsi="Times New Roman"/>
          <w:b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b/>
          <w:szCs w:val="24"/>
          <w:lang w:val="ru-RU"/>
        </w:rPr>
        <w:t>России»</w:t>
      </w:r>
      <w:r w:rsidRPr="00C46CCE">
        <w:rPr>
          <w:rFonts w:ascii="Times New Roman" w:hAnsi="Times New Roman"/>
          <w:b/>
          <w:szCs w:val="24"/>
          <w:lang w:val="ru-RU"/>
        </w:rPr>
        <w:t xml:space="preserve">, </w:t>
      </w:r>
    </w:p>
    <w:p w14:paraId="29E1DA9E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р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40702810938120004291 </w:t>
      </w:r>
    </w:p>
    <w:p w14:paraId="588CABE6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C46CCE">
        <w:rPr>
          <w:rFonts w:ascii="Times New Roman" w:hAnsi="Times New Roman" w:hint="eastAsia"/>
          <w:b/>
          <w:szCs w:val="24"/>
          <w:lang w:val="ru-RU"/>
        </w:rPr>
        <w:t>к</w:t>
      </w:r>
      <w:r w:rsidRPr="00C46CCE">
        <w:rPr>
          <w:rFonts w:ascii="Times New Roman" w:hAnsi="Times New Roman"/>
          <w:b/>
          <w:szCs w:val="24"/>
          <w:lang w:val="ru-RU"/>
        </w:rPr>
        <w:t>/</w:t>
      </w:r>
      <w:r w:rsidRPr="00C46CCE">
        <w:rPr>
          <w:rFonts w:ascii="Times New Roman" w:hAnsi="Times New Roman" w:hint="eastAsia"/>
          <w:b/>
          <w:szCs w:val="24"/>
          <w:lang w:val="ru-RU"/>
        </w:rPr>
        <w:t>с</w:t>
      </w:r>
      <w:r w:rsidRPr="00C46CCE">
        <w:rPr>
          <w:rFonts w:ascii="Times New Roman" w:hAnsi="Times New Roman"/>
          <w:b/>
          <w:szCs w:val="24"/>
          <w:lang w:val="ru-RU"/>
        </w:rPr>
        <w:t xml:space="preserve"> 30101810400000000225 </w:t>
      </w:r>
      <w:r w:rsidRPr="00C46CCE">
        <w:rPr>
          <w:rFonts w:ascii="Times New Roman" w:hAnsi="Times New Roman" w:hint="eastAsia"/>
          <w:b/>
          <w:szCs w:val="24"/>
          <w:lang w:val="ru-RU"/>
        </w:rPr>
        <w:t>БИК</w:t>
      </w:r>
      <w:r w:rsidRPr="00C46CCE">
        <w:rPr>
          <w:rFonts w:ascii="Times New Roman" w:hAnsi="Times New Roman"/>
          <w:b/>
          <w:szCs w:val="24"/>
          <w:lang w:val="ru-RU"/>
        </w:rPr>
        <w:t xml:space="preserve"> 044525225</w:t>
      </w:r>
    </w:p>
    <w:p w14:paraId="27AB81D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может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быть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единого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подписанного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сторонами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посредством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подписью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), </w:t>
      </w:r>
      <w:r w:rsidRPr="00C46CCE">
        <w:rPr>
          <w:rFonts w:ascii="Times New Roman" w:hAnsi="Times New Roman" w:hint="eastAsia"/>
          <w:szCs w:val="24"/>
          <w:lang w:val="ru-RU"/>
        </w:rPr>
        <w:t>размещенной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сайте</w:t>
      </w:r>
      <w:r w:rsidRPr="00C46CCE">
        <w:rPr>
          <w:rFonts w:ascii="Times New Roman" w:hAnsi="Times New Roman"/>
          <w:szCs w:val="24"/>
          <w:lang w:val="ru-RU"/>
        </w:rPr>
        <w:t xml:space="preserve"> www.lot-online.ru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разделе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карточка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лота»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9A1663A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Указанный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считается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любом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условиях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случае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подачи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расчётный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3FDBBDB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перечисляется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непосредственно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стороной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договору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присоединения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6C0954F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платёжном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поручении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части</w:t>
      </w:r>
      <w:r w:rsidRPr="00C46CCE">
        <w:rPr>
          <w:rFonts w:ascii="Times New Roman" w:hAnsi="Times New Roman"/>
          <w:szCs w:val="24"/>
          <w:lang w:val="ru-RU"/>
        </w:rPr>
        <w:t xml:space="preserve"> «</w:t>
      </w:r>
      <w:r w:rsidRPr="00C46CCE">
        <w:rPr>
          <w:rFonts w:ascii="Times New Roman" w:hAnsi="Times New Roman" w:hint="eastAsia"/>
          <w:szCs w:val="24"/>
          <w:lang w:val="ru-RU"/>
        </w:rPr>
        <w:t>Назначение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платежа»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должна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содержаться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ссылка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номер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кода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Лота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присвоенный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площадкой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РАД</w:t>
      </w:r>
      <w:r w:rsidRPr="00C46CCE">
        <w:rPr>
          <w:rFonts w:ascii="Times New Roman" w:hAnsi="Times New Roman"/>
          <w:szCs w:val="24"/>
          <w:lang w:val="ru-RU"/>
        </w:rPr>
        <w:t>-</w:t>
      </w:r>
      <w:proofErr w:type="spellStart"/>
      <w:r w:rsidRPr="00C46CCE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C46CCE">
        <w:rPr>
          <w:rFonts w:ascii="Times New Roman" w:hAnsi="Times New Roman"/>
          <w:szCs w:val="24"/>
          <w:lang w:val="ru-RU"/>
        </w:rPr>
        <w:t xml:space="preserve">). </w:t>
      </w:r>
    </w:p>
    <w:p w14:paraId="3D0D78D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служит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обеспечением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исполнения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обязательства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победителя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заключению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купли</w:t>
      </w:r>
      <w:r w:rsidRPr="00C46CCE">
        <w:rPr>
          <w:rFonts w:ascii="Times New Roman" w:hAnsi="Times New Roman"/>
          <w:szCs w:val="24"/>
          <w:lang w:val="ru-RU"/>
        </w:rPr>
        <w:t>-</w:t>
      </w:r>
      <w:r w:rsidRPr="00C46CCE">
        <w:rPr>
          <w:rFonts w:ascii="Times New Roman" w:hAnsi="Times New Roman" w:hint="eastAsia"/>
          <w:szCs w:val="24"/>
          <w:lang w:val="ru-RU"/>
        </w:rPr>
        <w:t>продажи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оплате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приобретенного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имущества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возвращается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кроме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победителя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течение</w:t>
      </w:r>
      <w:r w:rsidRPr="00493E2F">
        <w:rPr>
          <w:rFonts w:ascii="Times New Roman" w:hAnsi="Times New Roman"/>
          <w:szCs w:val="24"/>
          <w:lang w:val="ru-RU"/>
        </w:rPr>
        <w:t xml:space="preserve"> 10 (</w:t>
      </w:r>
      <w:r w:rsidRPr="00493E2F">
        <w:rPr>
          <w:rFonts w:ascii="Times New Roman" w:hAnsi="Times New Roman" w:hint="eastAsia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 xml:space="preserve">) </w:t>
      </w:r>
      <w:r w:rsidR="00BB1A35" w:rsidRPr="00493E2F">
        <w:rPr>
          <w:rFonts w:ascii="Times New Roman" w:hAnsi="Times New Roman"/>
          <w:szCs w:val="24"/>
          <w:lang w:val="ru-RU"/>
        </w:rPr>
        <w:t xml:space="preserve">рабочих </w:t>
      </w:r>
      <w:r w:rsidRPr="00493E2F">
        <w:rPr>
          <w:rFonts w:ascii="Times New Roman" w:hAnsi="Times New Roman" w:hint="eastAsia"/>
          <w:szCs w:val="24"/>
          <w:lang w:val="ru-RU"/>
        </w:rPr>
        <w:t>дней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дня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размещения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протокола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результатах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торгов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  <w:r w:rsidRPr="00493E2F">
        <w:rPr>
          <w:rFonts w:ascii="Times New Roman" w:hAnsi="Times New Roman" w:hint="eastAsia"/>
          <w:szCs w:val="24"/>
          <w:lang w:val="ru-RU"/>
        </w:rPr>
        <w:t>Задаток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перечисленный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победителем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торгов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засчитывается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сумму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платежа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договору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купли</w:t>
      </w:r>
      <w:r w:rsidRPr="00493E2F">
        <w:rPr>
          <w:rFonts w:ascii="Times New Roman" w:hAnsi="Times New Roman"/>
          <w:szCs w:val="24"/>
          <w:lang w:val="ru-RU"/>
        </w:rPr>
        <w:t>-</w:t>
      </w:r>
      <w:r w:rsidRPr="00493E2F">
        <w:rPr>
          <w:rFonts w:ascii="Times New Roman" w:hAnsi="Times New Roman" w:hint="eastAsia"/>
          <w:szCs w:val="24"/>
          <w:lang w:val="ru-RU"/>
        </w:rPr>
        <w:t>продажи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</w:p>
    <w:p w14:paraId="48E2E7A4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Фактом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внесения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денежных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средств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качестве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задатка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подачей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подтверждает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согласие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всеми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условиями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проведения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условиями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договора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задатке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Pr="00493E2F">
        <w:rPr>
          <w:rFonts w:ascii="Times New Roman" w:hAnsi="Times New Roman" w:hint="eastAsia"/>
          <w:szCs w:val="24"/>
          <w:lang w:val="ru-RU"/>
        </w:rPr>
        <w:t>договора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присоединения</w:t>
      </w:r>
      <w:r w:rsidRPr="00493E2F">
        <w:rPr>
          <w:rFonts w:ascii="Times New Roman" w:hAnsi="Times New Roman"/>
          <w:szCs w:val="24"/>
          <w:lang w:val="ru-RU"/>
        </w:rPr>
        <w:t>).</w:t>
      </w:r>
    </w:p>
    <w:p w14:paraId="43DD563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1D42764C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Для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Лоту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может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только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одну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>.</w:t>
      </w:r>
    </w:p>
    <w:p w14:paraId="19C0F90F" w14:textId="77777777" w:rsidR="00C46CCE" w:rsidRPr="00493E2F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Претендент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вправе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отозвать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торгах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позднее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окончания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срока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представления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заявок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участие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электронном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аукционе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</w:p>
    <w:p w14:paraId="1B1F77D0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 w:hint="eastAsia"/>
          <w:szCs w:val="24"/>
          <w:lang w:val="ru-RU"/>
        </w:rPr>
        <w:t>Изменение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или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дополнение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допускается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только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путем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подачи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Претендентом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новой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сроки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установленные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в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информационном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сообщении</w:t>
      </w:r>
      <w:r w:rsidRPr="00493E2F">
        <w:rPr>
          <w:rFonts w:ascii="Times New Roman" w:hAnsi="Times New Roman"/>
          <w:szCs w:val="24"/>
          <w:lang w:val="ru-RU"/>
        </w:rPr>
        <w:t xml:space="preserve">, </w:t>
      </w:r>
      <w:r w:rsidRPr="00493E2F">
        <w:rPr>
          <w:rFonts w:ascii="Times New Roman" w:hAnsi="Times New Roman" w:hint="eastAsia"/>
          <w:szCs w:val="24"/>
          <w:lang w:val="ru-RU"/>
        </w:rPr>
        <w:t>при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этом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первоначальная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должна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быть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отозвана</w:t>
      </w:r>
      <w:r w:rsidRPr="00493E2F">
        <w:rPr>
          <w:rFonts w:ascii="Times New Roman" w:hAnsi="Times New Roman"/>
          <w:szCs w:val="24"/>
          <w:lang w:val="ru-RU"/>
        </w:rPr>
        <w:t xml:space="preserve">. </w:t>
      </w:r>
      <w:r w:rsidRPr="00493E2F">
        <w:rPr>
          <w:rFonts w:ascii="Times New Roman" w:hAnsi="Times New Roman" w:hint="eastAsia"/>
          <w:szCs w:val="24"/>
          <w:lang w:val="ru-RU"/>
        </w:rPr>
        <w:t>СЭТ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не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позволяет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подавать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новую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заявку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без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отзыва</w:t>
      </w:r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 w:hint="eastAsia"/>
          <w:szCs w:val="24"/>
          <w:lang w:val="ru-RU"/>
        </w:rPr>
        <w:t>предыдущей</w:t>
      </w:r>
      <w:r w:rsidRPr="00493E2F">
        <w:rPr>
          <w:rFonts w:ascii="Times New Roman" w:hAnsi="Times New Roman"/>
          <w:szCs w:val="24"/>
          <w:lang w:val="ru-RU"/>
        </w:rPr>
        <w:t>.</w:t>
      </w:r>
    </w:p>
    <w:p w14:paraId="2144255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поступившие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после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истечения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срока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приема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заявок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без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необходимых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либо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лицом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уполномоченным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осуществление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таких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действий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принимаются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4E59CFC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Претендент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приобретает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статус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момента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подписания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протокола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определении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>.</w:t>
      </w:r>
    </w:p>
    <w:p w14:paraId="6684D637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торгах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допускаются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представившие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заявки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прилагаемые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которые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перечислившие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задаток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порядке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размере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договоре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111ADC6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Организатор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отказывает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допуске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если</w:t>
      </w:r>
      <w:r w:rsidRPr="00C46CCE">
        <w:rPr>
          <w:rFonts w:ascii="Times New Roman" w:hAnsi="Times New Roman"/>
          <w:szCs w:val="24"/>
          <w:lang w:val="ru-RU"/>
        </w:rPr>
        <w:t>:</w:t>
      </w:r>
    </w:p>
    <w:p w14:paraId="4E869F94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1)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заявка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настоящем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сообщение</w:t>
      </w:r>
      <w:r w:rsidRPr="00C46CCE">
        <w:rPr>
          <w:rFonts w:ascii="Times New Roman" w:hAnsi="Times New Roman"/>
          <w:szCs w:val="24"/>
          <w:lang w:val="ru-RU"/>
        </w:rPr>
        <w:t>;</w:t>
      </w:r>
    </w:p>
    <w:p w14:paraId="1DA4DF23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2)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представленные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документы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соответствуют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установленным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к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требованиям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сведения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содержащиеся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них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недостоверны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59110A8B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/>
          <w:szCs w:val="24"/>
          <w:lang w:val="ru-RU"/>
        </w:rPr>
        <w:t>3)</w:t>
      </w:r>
      <w:r w:rsidRPr="00C46CCE">
        <w:rPr>
          <w:rFonts w:ascii="Times New Roman" w:hAnsi="Times New Roman"/>
          <w:szCs w:val="24"/>
          <w:lang w:val="ru-RU"/>
        </w:rPr>
        <w:tab/>
      </w:r>
      <w:r w:rsidRPr="00C46CCE">
        <w:rPr>
          <w:rFonts w:ascii="Times New Roman" w:hAnsi="Times New Roman" w:hint="eastAsia"/>
          <w:szCs w:val="24"/>
          <w:lang w:val="ru-RU"/>
        </w:rPr>
        <w:t>поступление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задатка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счета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указанные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подтверждено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дату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установленную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настоящем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информационном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сообщении</w:t>
      </w:r>
      <w:r w:rsidRPr="00C46CCE">
        <w:rPr>
          <w:rFonts w:ascii="Times New Roman" w:hAnsi="Times New Roman"/>
          <w:szCs w:val="24"/>
          <w:lang w:val="ru-RU"/>
        </w:rPr>
        <w:t xml:space="preserve">. </w:t>
      </w:r>
    </w:p>
    <w:p w14:paraId="7DCE659C" w14:textId="77777777" w:rsidR="00C46CCE" w:rsidRPr="00C46CCE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позднее</w:t>
      </w:r>
      <w:r w:rsidRPr="00C46CCE">
        <w:rPr>
          <w:rFonts w:ascii="Times New Roman" w:hAnsi="Times New Roman"/>
          <w:szCs w:val="24"/>
          <w:lang w:val="ru-RU"/>
        </w:rPr>
        <w:t xml:space="preserve"> 1 (</w:t>
      </w:r>
      <w:r w:rsidRPr="00C46CCE">
        <w:rPr>
          <w:rFonts w:ascii="Times New Roman" w:hAnsi="Times New Roman" w:hint="eastAsia"/>
          <w:szCs w:val="24"/>
          <w:lang w:val="ru-RU"/>
        </w:rPr>
        <w:t>одного</w:t>
      </w:r>
      <w:r w:rsidRPr="00C46CCE">
        <w:rPr>
          <w:rFonts w:ascii="Times New Roman" w:hAnsi="Times New Roman"/>
          <w:szCs w:val="24"/>
          <w:lang w:val="ru-RU"/>
        </w:rPr>
        <w:t xml:space="preserve">) </w:t>
      </w:r>
      <w:r w:rsidRPr="00C46CCE">
        <w:rPr>
          <w:rFonts w:ascii="Times New Roman" w:hAnsi="Times New Roman" w:hint="eastAsia"/>
          <w:szCs w:val="24"/>
          <w:lang w:val="ru-RU"/>
        </w:rPr>
        <w:t>рабочего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дня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даты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проведения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форме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обеспечивает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рассылку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всем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Претендентам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электронных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уведомлений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признании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их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или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об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признании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аукциона</w:t>
      </w:r>
      <w:r w:rsidRPr="00C46CCE">
        <w:rPr>
          <w:rFonts w:ascii="Times New Roman" w:hAnsi="Times New Roman"/>
          <w:szCs w:val="24"/>
          <w:lang w:val="ru-RU"/>
        </w:rPr>
        <w:t xml:space="preserve"> (</w:t>
      </w:r>
      <w:r w:rsidRPr="00C46CCE">
        <w:rPr>
          <w:rFonts w:ascii="Times New Roman" w:hAnsi="Times New Roman" w:hint="eastAsia"/>
          <w:szCs w:val="24"/>
          <w:lang w:val="ru-RU"/>
        </w:rPr>
        <w:t>с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указанием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оснований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отказа</w:t>
      </w:r>
      <w:r w:rsidRPr="00C46CCE">
        <w:rPr>
          <w:rFonts w:ascii="Times New Roman" w:hAnsi="Times New Roman"/>
          <w:szCs w:val="24"/>
          <w:lang w:val="ru-RU"/>
        </w:rPr>
        <w:t>).</w:t>
      </w:r>
    </w:p>
    <w:p w14:paraId="721D202F" w14:textId="77777777" w:rsidR="00C46CCE" w:rsidRPr="00F34B50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электронном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аукционе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могут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принимать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участие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только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Претенденты</w:t>
      </w:r>
      <w:r w:rsidRPr="00C46CCE">
        <w:rPr>
          <w:rFonts w:ascii="Times New Roman" w:hAnsi="Times New Roman"/>
          <w:szCs w:val="24"/>
          <w:lang w:val="ru-RU"/>
        </w:rPr>
        <w:t xml:space="preserve">, </w:t>
      </w:r>
      <w:r w:rsidRPr="00C46CCE">
        <w:rPr>
          <w:rFonts w:ascii="Times New Roman" w:hAnsi="Times New Roman" w:hint="eastAsia"/>
          <w:szCs w:val="24"/>
          <w:lang w:val="ru-RU"/>
        </w:rPr>
        <w:t>признанные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Организатором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торгов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в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установленном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порядке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его</w:t>
      </w:r>
      <w:r w:rsidRPr="00C46CCE">
        <w:rPr>
          <w:rFonts w:ascii="Times New Roman" w:hAnsi="Times New Roman"/>
          <w:szCs w:val="24"/>
          <w:lang w:val="ru-RU"/>
        </w:rPr>
        <w:t xml:space="preserve"> </w:t>
      </w:r>
      <w:r w:rsidRPr="00C46CCE">
        <w:rPr>
          <w:rFonts w:ascii="Times New Roman" w:hAnsi="Times New Roman" w:hint="eastAsia"/>
          <w:szCs w:val="24"/>
          <w:lang w:val="ru-RU"/>
        </w:rPr>
        <w:t>Участниками</w:t>
      </w:r>
    </w:p>
    <w:p w14:paraId="6268977E" w14:textId="77777777" w:rsidR="00F34B50" w:rsidRPr="00F34B50" w:rsidRDefault="00F34B50" w:rsidP="00F34B50">
      <w:pPr>
        <w:spacing w:before="120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F34B50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14:paraId="6188B6AE" w14:textId="77777777" w:rsidR="00F34B50" w:rsidRP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Порядок проведения торгов на понижение (</w:t>
      </w:r>
      <w:r w:rsidR="006A7052">
        <w:rPr>
          <w:rFonts w:ascii="Times New Roman" w:hAnsi="Times New Roman"/>
          <w:szCs w:val="24"/>
          <w:lang w:val="ru-RU"/>
        </w:rPr>
        <w:t>«</w:t>
      </w:r>
      <w:r w:rsidRPr="00F34B50">
        <w:rPr>
          <w:rFonts w:ascii="Times New Roman" w:hAnsi="Times New Roman"/>
          <w:szCs w:val="24"/>
          <w:lang w:val="ru-RU"/>
        </w:rPr>
        <w:t>голландский аукцион</w:t>
      </w:r>
      <w:r w:rsidR="006A7052">
        <w:rPr>
          <w:rFonts w:ascii="Times New Roman" w:hAnsi="Times New Roman"/>
          <w:szCs w:val="24"/>
          <w:lang w:val="ru-RU"/>
        </w:rPr>
        <w:t>»</w:t>
      </w:r>
      <w:r w:rsidRPr="00F34B50">
        <w:rPr>
          <w:rFonts w:ascii="Times New Roman" w:hAnsi="Times New Roman"/>
          <w:szCs w:val="24"/>
          <w:lang w:val="ru-RU"/>
        </w:rPr>
        <w:t xml:space="preserve">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</w:t>
      </w:r>
      <w:r w:rsidRPr="00F34B50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F34B50">
        <w:rPr>
          <w:rFonts w:ascii="Times New Roman" w:hAnsi="Times New Roman"/>
          <w:szCs w:val="24"/>
          <w:lang w:val="ru-RU"/>
        </w:rPr>
        <w:t>,</w:t>
      </w:r>
      <w:r w:rsidRPr="00F34B50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F34B50">
        <w:rPr>
          <w:rFonts w:ascii="Times New Roman" w:hAnsi="Times New Roman"/>
          <w:szCs w:val="24"/>
          <w:lang w:val="ru-RU"/>
        </w:rPr>
        <w:t xml:space="preserve">сайте </w:t>
      </w:r>
      <w:r w:rsidR="00493E2F" w:rsidRPr="00493E2F">
        <w:rPr>
          <w:rFonts w:ascii="Times New Roman" w:hAnsi="Times New Roman"/>
          <w:szCs w:val="24"/>
          <w:lang w:val="ru-RU"/>
        </w:rPr>
        <w:t>www.lot-online.ru</w:t>
      </w:r>
      <w:r w:rsidRPr="00F34B50">
        <w:rPr>
          <w:rFonts w:ascii="Times New Roman" w:hAnsi="Times New Roman"/>
          <w:szCs w:val="24"/>
          <w:lang w:val="ru-RU"/>
        </w:rPr>
        <w:t>.</w:t>
      </w:r>
    </w:p>
    <w:p w14:paraId="54D51F5B" w14:textId="77777777" w:rsidR="00F34B50" w:rsidRPr="00F34B50" w:rsidRDefault="00F34B50" w:rsidP="00F34B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F20C05A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67FEB73" w14:textId="77777777" w:rsidR="00F34B50" w:rsidRPr="00F34B50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34B50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47881CE" w14:textId="77777777" w:rsidR="00F34B50" w:rsidRPr="00493E2F" w:rsidRDefault="00F34B50" w:rsidP="00F34B5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93E2F">
        <w:rPr>
          <w:rFonts w:ascii="Times New Roman" w:hAnsi="Times New Roman"/>
          <w:color w:val="000000"/>
          <w:szCs w:val="24"/>
          <w:lang w:val="ru-RU"/>
        </w:rPr>
        <w:t>Договор купли-продажи</w:t>
      </w:r>
      <w:r w:rsidR="006A7052" w:rsidRPr="00493E2F">
        <w:rPr>
          <w:rFonts w:ascii="Times New Roman" w:hAnsi="Times New Roman"/>
          <w:color w:val="000000"/>
          <w:szCs w:val="24"/>
          <w:lang w:val="ru-RU"/>
        </w:rPr>
        <w:t xml:space="preserve"> Доли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заключа</w:t>
      </w:r>
      <w:r w:rsidR="002C2EF1" w:rsidRPr="00493E2F">
        <w:rPr>
          <w:rFonts w:ascii="Times New Roman" w:hAnsi="Times New Roman"/>
          <w:color w:val="000000"/>
          <w:szCs w:val="24"/>
          <w:lang w:val="ru-RU"/>
        </w:rPr>
        <w:t>ю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тся между </w:t>
      </w:r>
      <w:r w:rsidR="006A7052" w:rsidRPr="00493E2F">
        <w:rPr>
          <w:rFonts w:ascii="Times New Roman" w:hAnsi="Times New Roman"/>
          <w:color w:val="000000"/>
          <w:szCs w:val="24"/>
          <w:lang w:val="ru-RU"/>
        </w:rPr>
        <w:t>Собственником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и Победителем торгов (Покупателем) в нотариальной форме в течение </w:t>
      </w:r>
      <w:r w:rsidR="000A5D66" w:rsidRPr="00493E2F">
        <w:rPr>
          <w:rFonts w:ascii="Times New Roman" w:hAnsi="Times New Roman"/>
          <w:color w:val="000000"/>
          <w:szCs w:val="24"/>
          <w:lang w:val="ru-RU"/>
        </w:rPr>
        <w:t>1</w:t>
      </w:r>
      <w:r w:rsidR="00BB1A35" w:rsidRPr="00493E2F">
        <w:rPr>
          <w:rFonts w:ascii="Times New Roman" w:hAnsi="Times New Roman"/>
          <w:color w:val="000000"/>
          <w:szCs w:val="24"/>
          <w:lang w:val="ru-RU"/>
        </w:rPr>
        <w:t>0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(</w:t>
      </w:r>
      <w:r w:rsidR="00BB1A35" w:rsidRPr="00493E2F">
        <w:rPr>
          <w:rFonts w:ascii="Times New Roman" w:hAnsi="Times New Roman"/>
          <w:color w:val="000000"/>
          <w:szCs w:val="24"/>
          <w:lang w:val="ru-RU"/>
        </w:rPr>
        <w:t>десяти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) </w:t>
      </w:r>
      <w:r w:rsidR="000A5D66" w:rsidRPr="00493E2F">
        <w:rPr>
          <w:rFonts w:ascii="Times New Roman" w:hAnsi="Times New Roman"/>
          <w:color w:val="000000"/>
          <w:szCs w:val="24"/>
          <w:lang w:val="ru-RU"/>
        </w:rPr>
        <w:t xml:space="preserve">рабочих 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дней с даты подведения итогов торгов в соответствии с примерной формой, размещенной на сайте </w:t>
      </w:r>
      <w:r w:rsidR="00493E2F" w:rsidRPr="00493E2F">
        <w:rPr>
          <w:rFonts w:ascii="Times New Roman" w:hAnsi="Times New Roman"/>
          <w:color w:val="000000"/>
          <w:szCs w:val="24"/>
          <w:lang w:val="ru-RU"/>
        </w:rPr>
        <w:t>www.lot-online.ru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</w:p>
    <w:p w14:paraId="3E188C62" w14:textId="007DF83D" w:rsidR="000A5D66" w:rsidRPr="00493E2F" w:rsidRDefault="000A5D66" w:rsidP="000A5D66">
      <w:pPr>
        <w:ind w:right="-57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 xml:space="preserve">В случае признания торгов несостоявшимся по причине допуска к участию только одного Участника договор купли-продажи может быть заключен между Собственником и Единственным участником торгов по цене, предложенной единственным участником, но не ниже минимальной цены продажи в течение </w:t>
      </w:r>
      <w:r w:rsidR="00BB1A35" w:rsidRPr="00493E2F">
        <w:rPr>
          <w:rFonts w:ascii="Times New Roman" w:hAnsi="Times New Roman"/>
          <w:bCs/>
          <w:szCs w:val="24"/>
          <w:lang w:val="ru-RU"/>
        </w:rPr>
        <w:t xml:space="preserve">10 </w:t>
      </w:r>
      <w:r w:rsidRPr="00493E2F">
        <w:rPr>
          <w:rFonts w:ascii="Times New Roman" w:hAnsi="Times New Roman"/>
          <w:bCs/>
          <w:szCs w:val="24"/>
          <w:lang w:val="ru-RU"/>
        </w:rPr>
        <w:t>(</w:t>
      </w:r>
      <w:r w:rsidR="00BB1A35" w:rsidRPr="00493E2F">
        <w:rPr>
          <w:rFonts w:ascii="Times New Roman" w:hAnsi="Times New Roman"/>
          <w:bCs/>
          <w:szCs w:val="24"/>
          <w:lang w:val="ru-RU"/>
        </w:rPr>
        <w:t>десяти</w:t>
      </w:r>
      <w:r w:rsidRPr="00493E2F">
        <w:rPr>
          <w:rFonts w:ascii="Times New Roman" w:hAnsi="Times New Roman"/>
          <w:bCs/>
          <w:szCs w:val="24"/>
          <w:lang w:val="ru-RU"/>
        </w:rPr>
        <w:t xml:space="preserve">) </w:t>
      </w:r>
      <w:r w:rsidRPr="00493E2F">
        <w:rPr>
          <w:rFonts w:ascii="Times New Roman" w:hAnsi="Times New Roman"/>
          <w:color w:val="000000"/>
          <w:szCs w:val="24"/>
          <w:lang w:val="ru-RU"/>
        </w:rPr>
        <w:t>рабочих дней с даты признания торгов несостоявшимися</w:t>
      </w:r>
      <w:r w:rsidRPr="00493E2F">
        <w:rPr>
          <w:rFonts w:ascii="Times New Roman" w:hAnsi="Times New Roman"/>
          <w:szCs w:val="24"/>
          <w:lang w:val="ru-RU"/>
        </w:rPr>
        <w:t xml:space="preserve"> по форме, размещенной на сайте </w:t>
      </w:r>
      <w:r w:rsidRPr="00493E2F">
        <w:rPr>
          <w:rFonts w:ascii="Times New Roman" w:hAnsi="Times New Roman"/>
          <w:color w:val="000000"/>
          <w:szCs w:val="24"/>
        </w:rPr>
        <w:t>www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r w:rsidRPr="00493E2F">
        <w:rPr>
          <w:rFonts w:ascii="Times New Roman" w:hAnsi="Times New Roman"/>
          <w:color w:val="000000"/>
          <w:szCs w:val="24"/>
        </w:rPr>
        <w:t>lot</w:t>
      </w:r>
      <w:r w:rsidRPr="00493E2F">
        <w:rPr>
          <w:rFonts w:ascii="Times New Roman" w:hAnsi="Times New Roman"/>
          <w:color w:val="000000"/>
          <w:szCs w:val="24"/>
          <w:lang w:val="ru-RU"/>
        </w:rPr>
        <w:t>-</w:t>
      </w:r>
      <w:r w:rsidRPr="00493E2F">
        <w:rPr>
          <w:rFonts w:ascii="Times New Roman" w:hAnsi="Times New Roman"/>
          <w:color w:val="000000"/>
          <w:szCs w:val="24"/>
        </w:rPr>
        <w:t>online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493E2F">
        <w:rPr>
          <w:rFonts w:ascii="Times New Roman" w:hAnsi="Times New Roman"/>
          <w:szCs w:val="24"/>
        </w:rPr>
        <w:t>ru</w:t>
      </w:r>
      <w:proofErr w:type="spellEnd"/>
      <w:r w:rsidRPr="00493E2F">
        <w:rPr>
          <w:rFonts w:ascii="Times New Roman" w:hAnsi="Times New Roman"/>
          <w:szCs w:val="24"/>
          <w:lang w:val="ru-RU"/>
        </w:rPr>
        <w:t xml:space="preserve"> в разделе «карточка лота»</w:t>
      </w:r>
      <w:r w:rsidRPr="00493E2F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4ECE6F8E" w14:textId="77777777" w:rsidR="00BB1A35" w:rsidRPr="00493E2F" w:rsidRDefault="000A5D66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В случа</w:t>
      </w:r>
      <w:r w:rsidR="00BB1A35" w:rsidRPr="00493E2F">
        <w:rPr>
          <w:rFonts w:ascii="Times New Roman" w:hAnsi="Times New Roman"/>
          <w:szCs w:val="24"/>
          <w:lang w:val="ru-RU"/>
        </w:rPr>
        <w:t>ях:</w:t>
      </w:r>
    </w:p>
    <w:p w14:paraId="609A8043" w14:textId="77777777" w:rsidR="00BB1A35" w:rsidRPr="00493E2F" w:rsidRDefault="00BB1A35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-</w:t>
      </w:r>
      <w:r w:rsidR="000A5D66" w:rsidRPr="00493E2F">
        <w:rPr>
          <w:rFonts w:ascii="Times New Roman" w:hAnsi="Times New Roman"/>
          <w:szCs w:val="24"/>
          <w:lang w:val="ru-RU"/>
        </w:rPr>
        <w:t xml:space="preserve"> уклонения (отказа) Победителя торгов от заключения договора купли-продажи</w:t>
      </w:r>
      <w:r w:rsidR="000A5D66" w:rsidRPr="00493E2F">
        <w:rPr>
          <w:rFonts w:ascii="Times New Roman" w:hAnsi="Times New Roman"/>
          <w:bCs/>
          <w:szCs w:val="24"/>
          <w:lang w:val="ru-RU"/>
        </w:rPr>
        <w:t xml:space="preserve">, </w:t>
      </w:r>
    </w:p>
    <w:p w14:paraId="223776D7" w14:textId="77777777" w:rsidR="00BB1A35" w:rsidRPr="00493E2F" w:rsidRDefault="00BB1A35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 xml:space="preserve">-расторжения договора купли-продажи с победителем торгов, </w:t>
      </w:r>
    </w:p>
    <w:p w14:paraId="44D6CA2E" w14:textId="7BA8FE9E" w:rsidR="00BB1A35" w:rsidRPr="00493E2F" w:rsidRDefault="00BB1A35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 xml:space="preserve">-если на дату нотариального удостоверения договора купли-продажи победитель торгов не будет иметь всех необходимых согласований (разрешений, одобрений) на совершение сделки или будет являться хозяйственным обществом, состоящим из одного лица, </w:t>
      </w:r>
    </w:p>
    <w:p w14:paraId="7F1729C3" w14:textId="77777777" w:rsidR="000A5D66" w:rsidRPr="00493E2F" w:rsidRDefault="000A5D66" w:rsidP="00BB1A3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>договор купли-продажи может быть заключен Собственником с участником, предложившим в ходе проведения торгов наибольшее ценовое предложение после Победителя торгов.</w:t>
      </w:r>
    </w:p>
    <w:p w14:paraId="36AA22FD" w14:textId="77777777" w:rsidR="000A5D66" w:rsidRPr="00493E2F" w:rsidRDefault="000A5D66" w:rsidP="000A5D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493E2F">
        <w:rPr>
          <w:rFonts w:ascii="Times New Roman" w:hAnsi="Times New Roman"/>
          <w:bCs/>
          <w:szCs w:val="24"/>
          <w:lang w:val="ru-RU"/>
        </w:rPr>
        <w:t>Собственник направляет участнику, предложившему в ходе проведения торгов наибольшее ценовое предложение после Победителя аукциона, уведомление о возможности заключения таким участником договора купли-продажи по стоимости, предложенной таким участником в ходе проведения торгов (далее - Уведомление).</w:t>
      </w:r>
    </w:p>
    <w:p w14:paraId="380D1535" w14:textId="77777777" w:rsidR="000A5D66" w:rsidRPr="00493E2F" w:rsidRDefault="000A5D66" w:rsidP="000A5D66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493E2F">
        <w:rPr>
          <w:rFonts w:ascii="Times New Roman" w:hAnsi="Times New Roman"/>
          <w:color w:val="000000"/>
          <w:szCs w:val="24"/>
          <w:lang w:val="ru-RU"/>
        </w:rPr>
        <w:t xml:space="preserve">Договор купли-продажи заключается между Собственником и </w:t>
      </w:r>
      <w:r w:rsidRPr="00493E2F">
        <w:rPr>
          <w:rFonts w:ascii="Times New Roman" w:hAnsi="Times New Roman"/>
          <w:bCs/>
          <w:szCs w:val="24"/>
          <w:lang w:val="ru-RU"/>
        </w:rPr>
        <w:t>участником, предложившим в ходе проведения торгов наибольшее ценовое предложение после Победителя торгов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в течение 1</w:t>
      </w:r>
      <w:r w:rsidR="00BB1A35" w:rsidRPr="00493E2F">
        <w:rPr>
          <w:rFonts w:ascii="Times New Roman" w:hAnsi="Times New Roman"/>
          <w:color w:val="000000"/>
          <w:szCs w:val="24"/>
          <w:lang w:val="ru-RU"/>
        </w:rPr>
        <w:t>0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 (</w:t>
      </w:r>
      <w:r w:rsidR="00BB1A35" w:rsidRPr="00493E2F">
        <w:rPr>
          <w:rFonts w:ascii="Times New Roman" w:hAnsi="Times New Roman"/>
          <w:color w:val="000000"/>
          <w:szCs w:val="24"/>
          <w:lang w:val="ru-RU"/>
        </w:rPr>
        <w:t>десяти</w:t>
      </w:r>
      <w:r w:rsidRPr="00493E2F">
        <w:rPr>
          <w:rFonts w:ascii="Times New Roman" w:hAnsi="Times New Roman"/>
          <w:color w:val="000000"/>
          <w:szCs w:val="24"/>
          <w:lang w:val="ru-RU"/>
        </w:rPr>
        <w:t xml:space="preserve">) рабочих дней с момента получения таким участником Уведомления по форме, размещенной на сайте </w:t>
      </w:r>
      <w:r w:rsidRPr="00493E2F">
        <w:rPr>
          <w:rFonts w:ascii="Times New Roman" w:hAnsi="Times New Roman"/>
          <w:color w:val="000000"/>
          <w:szCs w:val="24"/>
        </w:rPr>
        <w:t>www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r w:rsidRPr="00493E2F">
        <w:rPr>
          <w:rFonts w:ascii="Times New Roman" w:hAnsi="Times New Roman"/>
          <w:color w:val="000000"/>
          <w:szCs w:val="24"/>
        </w:rPr>
        <w:t>lot</w:t>
      </w:r>
      <w:r w:rsidRPr="00493E2F">
        <w:rPr>
          <w:rFonts w:ascii="Times New Roman" w:hAnsi="Times New Roman"/>
          <w:color w:val="000000"/>
          <w:szCs w:val="24"/>
          <w:lang w:val="ru-RU"/>
        </w:rPr>
        <w:t>-</w:t>
      </w:r>
      <w:r w:rsidRPr="00493E2F">
        <w:rPr>
          <w:rFonts w:ascii="Times New Roman" w:hAnsi="Times New Roman"/>
          <w:color w:val="000000"/>
          <w:szCs w:val="24"/>
        </w:rPr>
        <w:t>online</w:t>
      </w:r>
      <w:r w:rsidRPr="00493E2F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Pr="00493E2F">
        <w:rPr>
          <w:rFonts w:ascii="Times New Roman" w:hAnsi="Times New Roman"/>
          <w:color w:val="000000"/>
          <w:szCs w:val="24"/>
        </w:rPr>
        <w:t>ru</w:t>
      </w:r>
      <w:proofErr w:type="spellEnd"/>
      <w:r w:rsidRPr="00493E2F">
        <w:rPr>
          <w:rFonts w:ascii="Times New Roman" w:hAnsi="Times New Roman"/>
          <w:szCs w:val="24"/>
          <w:lang w:val="ru-RU"/>
        </w:rPr>
        <w:t xml:space="preserve"> </w:t>
      </w:r>
      <w:r w:rsidRPr="00493E2F">
        <w:rPr>
          <w:rFonts w:ascii="Times New Roman" w:hAnsi="Times New Roman"/>
          <w:color w:val="000000"/>
          <w:szCs w:val="24"/>
          <w:lang w:val="ru-RU"/>
        </w:rPr>
        <w:t>в разделе «Карточка Лота»</w:t>
      </w:r>
      <w:r w:rsidRPr="00493E2F">
        <w:rPr>
          <w:rFonts w:ascii="Times New Roman" w:hAnsi="Times New Roman"/>
          <w:lang w:val="ru-RU"/>
        </w:rPr>
        <w:t>.</w:t>
      </w:r>
    </w:p>
    <w:p w14:paraId="68F36F2A" w14:textId="1D3CF806" w:rsidR="000A5D66" w:rsidRPr="00493E2F" w:rsidRDefault="000A5D66" w:rsidP="000A5D66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 xml:space="preserve">Для заключения договора купли-продажи Победитель торгов/Единственный участник торгов/ </w:t>
      </w:r>
      <w:r w:rsidRPr="00493E2F">
        <w:rPr>
          <w:rFonts w:ascii="Times New Roman" w:hAnsi="Times New Roman"/>
          <w:bCs/>
          <w:szCs w:val="24"/>
          <w:lang w:val="ru-RU"/>
        </w:rPr>
        <w:t xml:space="preserve">участник, предложивший в ходе проведения торгов наибольшее ценовое предложение после Победителя торгов, в случае уклонения/отказа Победителя торгов от заключения договора купли-продажи </w:t>
      </w:r>
      <w:r w:rsidRPr="00493E2F">
        <w:rPr>
          <w:rFonts w:ascii="Times New Roman" w:hAnsi="Times New Roman"/>
          <w:szCs w:val="24"/>
          <w:lang w:val="ru-RU"/>
        </w:rPr>
        <w:t>должен в течение 1</w:t>
      </w:r>
      <w:r w:rsidR="00493E2F" w:rsidRPr="00493E2F">
        <w:rPr>
          <w:rFonts w:ascii="Times New Roman" w:hAnsi="Times New Roman"/>
          <w:szCs w:val="24"/>
          <w:lang w:val="ru-RU"/>
        </w:rPr>
        <w:t>0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="00493E2F" w:rsidRPr="00493E2F">
        <w:rPr>
          <w:rFonts w:ascii="Times New Roman" w:hAnsi="Times New Roman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>) рабочих дней с даты наступления предусмотренного информационным сообщением события явиться в Г</w:t>
      </w:r>
      <w:r w:rsidR="00C956C7">
        <w:rPr>
          <w:rFonts w:ascii="Times New Roman" w:hAnsi="Times New Roman"/>
          <w:szCs w:val="24"/>
          <w:lang w:val="ru-RU"/>
        </w:rPr>
        <w:t>осударственную корпорацию</w:t>
      </w:r>
      <w:r w:rsidRPr="00493E2F">
        <w:rPr>
          <w:rFonts w:ascii="Times New Roman" w:hAnsi="Times New Roman"/>
          <w:szCs w:val="24"/>
          <w:lang w:val="ru-RU"/>
        </w:rPr>
        <w:t xml:space="preserve">  «Агентство по страхованию вкладов» по адресу: 109240, г. Москва, ул. Высоцкого, д. 4. Неявка Победителя/ Единственного участника торгов/ </w:t>
      </w:r>
      <w:r w:rsidRPr="00493E2F">
        <w:rPr>
          <w:rFonts w:ascii="Times New Roman" w:hAnsi="Times New Roman"/>
          <w:bCs/>
          <w:szCs w:val="24"/>
          <w:lang w:val="ru-RU"/>
        </w:rPr>
        <w:t xml:space="preserve">участника, предложившего в ходе проведения торгов наибольшее ценовое предложение после Победителя торгов в случае уклонения/отказа Победителя торгов от заключения договора купли-продажи </w:t>
      </w:r>
      <w:r w:rsidRPr="00493E2F">
        <w:rPr>
          <w:rFonts w:ascii="Times New Roman" w:hAnsi="Times New Roman"/>
          <w:szCs w:val="24"/>
          <w:lang w:val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5DFC8116" w14:textId="7863966B" w:rsidR="000A5D66" w:rsidRPr="00493E2F" w:rsidRDefault="000A5D66" w:rsidP="000A5D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Оплата Доли производится по договору купли-продажи единовременно путем перечисления денежных средств на счет Г</w:t>
      </w:r>
      <w:r w:rsidR="00C956C7">
        <w:rPr>
          <w:rFonts w:ascii="Times New Roman" w:hAnsi="Times New Roman"/>
          <w:szCs w:val="24"/>
          <w:lang w:val="ru-RU"/>
        </w:rPr>
        <w:t>осударственной корпорации</w:t>
      </w:r>
      <w:r w:rsidRPr="00493E2F">
        <w:rPr>
          <w:rFonts w:ascii="Times New Roman" w:hAnsi="Times New Roman"/>
          <w:szCs w:val="24"/>
          <w:lang w:val="ru-RU"/>
        </w:rPr>
        <w:t xml:space="preserve"> «Агентство по страхованию вкладов» в течение </w:t>
      </w:r>
      <w:r w:rsidR="00BB1A35" w:rsidRPr="00493E2F">
        <w:rPr>
          <w:rFonts w:ascii="Times New Roman" w:hAnsi="Times New Roman"/>
          <w:szCs w:val="24"/>
          <w:lang w:val="ru-RU"/>
        </w:rPr>
        <w:t>10</w:t>
      </w:r>
      <w:r w:rsidRPr="00493E2F">
        <w:rPr>
          <w:rFonts w:ascii="Times New Roman" w:hAnsi="Times New Roman"/>
          <w:szCs w:val="24"/>
          <w:lang w:val="ru-RU"/>
        </w:rPr>
        <w:t xml:space="preserve"> (</w:t>
      </w:r>
      <w:r w:rsidR="00BB1A35" w:rsidRPr="00493E2F">
        <w:rPr>
          <w:rFonts w:ascii="Times New Roman" w:hAnsi="Times New Roman"/>
          <w:szCs w:val="24"/>
          <w:lang w:val="ru-RU"/>
        </w:rPr>
        <w:t>десяти</w:t>
      </w:r>
      <w:r w:rsidRPr="00493E2F">
        <w:rPr>
          <w:rFonts w:ascii="Times New Roman" w:hAnsi="Times New Roman"/>
          <w:szCs w:val="24"/>
          <w:lang w:val="ru-RU"/>
        </w:rPr>
        <w:t xml:space="preserve">) рабочих дней с даты </w:t>
      </w:r>
      <w:r w:rsidR="00BB1A35" w:rsidRPr="00493E2F">
        <w:rPr>
          <w:rFonts w:ascii="Times New Roman" w:hAnsi="Times New Roman"/>
          <w:szCs w:val="24"/>
          <w:lang w:val="ru-RU"/>
        </w:rPr>
        <w:t>нотариального удостоверения</w:t>
      </w:r>
      <w:r w:rsidRPr="00493E2F">
        <w:rPr>
          <w:rFonts w:ascii="Times New Roman" w:hAnsi="Times New Roman"/>
          <w:szCs w:val="24"/>
          <w:lang w:val="ru-RU"/>
        </w:rPr>
        <w:t xml:space="preserve"> договора купли-продажи.</w:t>
      </w:r>
    </w:p>
    <w:p w14:paraId="3AF1193C" w14:textId="77777777" w:rsidR="000A5D66" w:rsidRPr="00493E2F" w:rsidRDefault="000A5D66" w:rsidP="000A5D6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E61F062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E4FB46C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Аукцион признается несостоявшимся, если:</w:t>
      </w:r>
    </w:p>
    <w:p w14:paraId="72C95E62" w14:textId="77777777" w:rsidR="00C32C3D" w:rsidRPr="00493E2F" w:rsidRDefault="00C32C3D" w:rsidP="00C32C3D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для участия в аукционе подано менее двух заявок;</w:t>
      </w:r>
    </w:p>
    <w:p w14:paraId="3236DCEC" w14:textId="77777777" w:rsidR="00C32C3D" w:rsidRPr="00493E2F" w:rsidRDefault="00C32C3D" w:rsidP="00C32C3D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493E2F">
        <w:rPr>
          <w:rFonts w:ascii="Times New Roman" w:hAnsi="Times New Roman"/>
          <w:szCs w:val="24"/>
          <w:lang w:val="ru-RU"/>
        </w:rPr>
        <w:t>ни один из Участников не представил предложение по цене.</w:t>
      </w:r>
    </w:p>
    <w:p w14:paraId="7DC6255E" w14:textId="77777777" w:rsidR="00C32C3D" w:rsidRPr="00493E2F" w:rsidRDefault="00C32C3D" w:rsidP="00C32C3D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5948CF9" w14:textId="77777777" w:rsidR="00DB361C" w:rsidRPr="00493E2F" w:rsidRDefault="00DB361C" w:rsidP="00C32C3D">
      <w:pPr>
        <w:ind w:firstLine="709"/>
        <w:jc w:val="both"/>
        <w:rPr>
          <w:rFonts w:ascii="Times New Roman" w:hAnsi="Times New Roman"/>
          <w:lang w:val="ru-RU"/>
        </w:rPr>
      </w:pPr>
    </w:p>
    <w:sectPr w:rsidR="00DB361C" w:rsidRPr="0049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A5D66"/>
    <w:rsid w:val="00103E33"/>
    <w:rsid w:val="001776ED"/>
    <w:rsid w:val="001B3AE2"/>
    <w:rsid w:val="001F1AE4"/>
    <w:rsid w:val="001F425E"/>
    <w:rsid w:val="00214F43"/>
    <w:rsid w:val="00225ABD"/>
    <w:rsid w:val="00260B1A"/>
    <w:rsid w:val="002C2EF1"/>
    <w:rsid w:val="002D6E70"/>
    <w:rsid w:val="003667DF"/>
    <w:rsid w:val="003D5026"/>
    <w:rsid w:val="00493E2F"/>
    <w:rsid w:val="004A2007"/>
    <w:rsid w:val="004F6AA0"/>
    <w:rsid w:val="005976FD"/>
    <w:rsid w:val="005C6F29"/>
    <w:rsid w:val="00642AEB"/>
    <w:rsid w:val="00695D1B"/>
    <w:rsid w:val="006A7052"/>
    <w:rsid w:val="00702C2A"/>
    <w:rsid w:val="007E7B2D"/>
    <w:rsid w:val="00830C53"/>
    <w:rsid w:val="008A1332"/>
    <w:rsid w:val="00977B9E"/>
    <w:rsid w:val="00992EBB"/>
    <w:rsid w:val="009964D5"/>
    <w:rsid w:val="00A9164F"/>
    <w:rsid w:val="00AF19ED"/>
    <w:rsid w:val="00B02D48"/>
    <w:rsid w:val="00B44ED4"/>
    <w:rsid w:val="00B51C12"/>
    <w:rsid w:val="00B843AC"/>
    <w:rsid w:val="00BB1A35"/>
    <w:rsid w:val="00BB6974"/>
    <w:rsid w:val="00C14622"/>
    <w:rsid w:val="00C32C3D"/>
    <w:rsid w:val="00C358C4"/>
    <w:rsid w:val="00C37FC3"/>
    <w:rsid w:val="00C46CCE"/>
    <w:rsid w:val="00C67BEF"/>
    <w:rsid w:val="00C956C7"/>
    <w:rsid w:val="00CB199A"/>
    <w:rsid w:val="00D872F6"/>
    <w:rsid w:val="00DB361C"/>
    <w:rsid w:val="00F34B50"/>
    <w:rsid w:val="00F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B967C2BF-6509-402C-9367-9DDE675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Аркатова Надежда Алексеевна</cp:lastModifiedBy>
  <cp:revision>3</cp:revision>
  <cp:lastPrinted>2018-11-21T12:29:00Z</cp:lastPrinted>
  <dcterms:created xsi:type="dcterms:W3CDTF">2018-11-21T13:07:00Z</dcterms:created>
  <dcterms:modified xsi:type="dcterms:W3CDTF">2018-11-21T13:35:00Z</dcterms:modified>
</cp:coreProperties>
</file>