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C26CD2">
        <w:rPr>
          <w:sz w:val="28"/>
          <w:szCs w:val="28"/>
        </w:rPr>
        <w:t>79127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C26CD2">
        <w:rPr>
          <w:rFonts w:ascii="Times New Roman" w:hAnsi="Times New Roman" w:cs="Times New Roman"/>
          <w:sz w:val="28"/>
          <w:szCs w:val="28"/>
        </w:rPr>
        <w:t>20.11.2018 10:00 - 25.12.2018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F112E" w:rsidRDefault="00C26CD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F112E">
              <w:rPr>
                <w:sz w:val="28"/>
                <w:szCs w:val="28"/>
              </w:rPr>
              <w:t>ООО «Каскад»</w:t>
            </w:r>
            <w:r w:rsidR="00D342DA" w:rsidRPr="00EF112E">
              <w:rPr>
                <w:sz w:val="28"/>
                <w:szCs w:val="28"/>
              </w:rPr>
              <w:t xml:space="preserve">, </w:t>
            </w:r>
          </w:p>
          <w:p w:rsidR="00D342DA" w:rsidRPr="001D2D62" w:rsidRDefault="00C26CD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EF112E">
              <w:rPr>
                <w:sz w:val="28"/>
                <w:szCs w:val="28"/>
              </w:rPr>
              <w:t xml:space="preserve">164514, Архангельская область, г. Северодвинск, ул. </w:t>
            </w:r>
            <w:r>
              <w:rPr>
                <w:sz w:val="28"/>
                <w:szCs w:val="28"/>
                <w:lang w:val="en-US"/>
              </w:rPr>
              <w:t>Карла Маркса, д. 51, оф. 52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1042901000856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2902047113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F112E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C26CD2" w:rsidRPr="00EF112E" w:rsidRDefault="00C26CD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Олег Германович</w:t>
            </w:r>
          </w:p>
          <w:p w:rsidR="00D342DA" w:rsidRPr="00EF112E" w:rsidRDefault="00C26CD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"СРО СС" (Союз арбитражных управляющих "Саморегулируемая организация "Северная Столица")</w:t>
            </w:r>
          </w:p>
        </w:tc>
      </w:tr>
      <w:tr w:rsidR="00D342DA" w:rsidRPr="00EF112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EF112E" w:rsidRDefault="00C26CD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F112E">
              <w:rPr>
                <w:sz w:val="28"/>
                <w:szCs w:val="28"/>
              </w:rPr>
              <w:t>Арбитражный суд Архангельской области</w:t>
            </w:r>
            <w:r w:rsidR="00D342DA" w:rsidRPr="00EF112E">
              <w:rPr>
                <w:sz w:val="28"/>
                <w:szCs w:val="28"/>
              </w:rPr>
              <w:t xml:space="preserve">, дело о банкротстве </w:t>
            </w:r>
            <w:r w:rsidRPr="00EF112E">
              <w:rPr>
                <w:sz w:val="28"/>
                <w:szCs w:val="28"/>
              </w:rPr>
              <w:t>А05-4427/2017</w:t>
            </w:r>
          </w:p>
        </w:tc>
      </w:tr>
      <w:tr w:rsidR="00D342DA" w:rsidRPr="00EF112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EF112E" w:rsidRDefault="00C26CD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Архангельской области</w:t>
            </w:r>
            <w:r w:rsidR="00D342DA" w:rsidRPr="00EF1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1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EF1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EF1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10.01.2018</w:t>
            </w:r>
            <w:r w:rsidR="00D342DA" w:rsidRPr="00EF1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26CD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Помещение площадью 163,2 кв.м., назначение жилое, адрес: Архангельская область, с.Холмогоры, ул.Ломоносова, д.16, кв. 2, кадастровый номер: 29:19:161917:159.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26CD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C26CD2">
              <w:rPr>
                <w:sz w:val="28"/>
                <w:szCs w:val="28"/>
              </w:rPr>
              <w:t>20.11.2018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C26CD2">
              <w:rPr>
                <w:sz w:val="28"/>
                <w:szCs w:val="28"/>
              </w:rPr>
              <w:t>25.12.2018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26CD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торгах допускаются лица, представившие заявку в соответствии с приказом Минэкономразвития №495 от 23.07.2015 года с приложением документов, предусмотренных п.11 ст.110 ФЗ «О несостоятельности (банкротстве)».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F112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C26CD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C26CD2" w:rsidRDefault="00C26CD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EF112E" w:rsidRDefault="00C26CD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11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Претендент обязан заключить/акцептировать договор о задатке с Организатором торгов</w:t>
            </w:r>
            <w:r w:rsidR="00D342DA" w:rsidRPr="00EF11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EF112E" w:rsidRDefault="00C26CD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EF112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ООО «КСБ «Эксперт», ИНН 2901126637 КПП 290101001, р/с № 40702810600320002554 ФИЛИАЛ В Г. САНКТ-ПЕТЕРБУРГ ПАО "МИНБАНК" г.Санкт-Петербург к/с № 30101810200000000775 БИК 044030775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C26CD2" w:rsidRDefault="00C26CD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1 350 000.00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C26CD2" w:rsidRDefault="00C26CD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C26CD2" w:rsidRDefault="00C26CD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20.11.2018 в 0:0 (1 350 000.00 руб.) - 25.11.2018;</w:t>
            </w:r>
          </w:p>
          <w:p w:rsidR="00C26CD2" w:rsidRDefault="00C26CD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26.11.2018 в 0:0 (1 215 000.00 руб.) - 01.12.2018;</w:t>
            </w:r>
          </w:p>
          <w:p w:rsidR="00C26CD2" w:rsidRDefault="00C26CD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02.12.2018 в 0:0 (1 080 000.00 руб.) - 07.12.2018;</w:t>
            </w:r>
          </w:p>
          <w:p w:rsidR="00C26CD2" w:rsidRDefault="00C26CD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08.12.2018 в 0:0 (945 000.00 руб.) - 13.12.2018;</w:t>
            </w:r>
          </w:p>
          <w:p w:rsidR="00C26CD2" w:rsidRDefault="00C26CD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14.12.2018 в 0:0 (810 000.00 руб.) - 19.12.2018;</w:t>
            </w:r>
          </w:p>
          <w:p w:rsidR="00C26CD2" w:rsidRDefault="00C26CD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20.12.2018 в 0:0 (675 000.00 руб.) - 25.12.2018;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F112E" w:rsidRDefault="00C26CD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определяется в соответствии с п.4 ст.139 ФЗ «О несостоятельности (банкротстве)» с учетом положений п.6.1.3 приказа Минэкономразвития №495 от 23.07.2015 года, оформляется протоколом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26CD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подводятся в течение суток по окончании периода торгов, в котором приняты заявки.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26CD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заключается с победителем в течение 5 дней после подведения итогов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EF112E" w:rsidRDefault="00C26CD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производится не позднее 30 дней с даты подписания договора купли-продажи по следующим реквизитам: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EF1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EF1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C26CD2" w:rsidRPr="00EF11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="00C26C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"Компания по сопровождению бизнеса "Эксперт"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C26C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2901126637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C26C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290101001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C26C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163000, г. Архангельск, ул. Попова, 18, оф. 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C26CD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8182204345, факс: 8182204237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C26CD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serkarsoft@gmail.com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</w:t>
            </w:r>
            <w:r w:rsidRPr="001D2D62">
              <w:rPr>
                <w:sz w:val="28"/>
                <w:szCs w:val="28"/>
              </w:rPr>
              <w:lastRenderedPageBreak/>
              <w:t>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C26CD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25.08.2018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26CD2"/>
    <w:rsid w:val="00C70A36"/>
    <w:rsid w:val="00C80788"/>
    <w:rsid w:val="00CC62CC"/>
    <w:rsid w:val="00D342DA"/>
    <w:rsid w:val="00DA7C2C"/>
    <w:rsid w:val="00E27E49"/>
    <w:rsid w:val="00EF0ADD"/>
    <w:rsid w:val="00EF112E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2C65CE-58EE-4519-82DF-50187AD6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5852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2</cp:revision>
  <cp:lastPrinted>2010-11-10T14:05:00Z</cp:lastPrinted>
  <dcterms:created xsi:type="dcterms:W3CDTF">2018-12-07T10:59:00Z</dcterms:created>
  <dcterms:modified xsi:type="dcterms:W3CDTF">2018-12-07T10:59:00Z</dcterms:modified>
</cp:coreProperties>
</file>