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97" w:rsidRPr="004D6919" w:rsidRDefault="00ED2C97" w:rsidP="00ED2C97">
      <w:pPr>
        <w:jc w:val="center"/>
        <w:rPr>
          <w:rFonts w:ascii="Times New Roman" w:hAnsi="Times New Roman" w:cs="Times New Roman"/>
          <w:b/>
          <w:bCs/>
        </w:rPr>
      </w:pPr>
      <w:r w:rsidRPr="00FA5A75">
        <w:rPr>
          <w:rFonts w:ascii="Times New Roman" w:hAnsi="Times New Roman" w:cs="Times New Roman"/>
          <w:b/>
          <w:bCs/>
        </w:rPr>
        <w:t>ДОГОВОР КУПЛИ-ПРОДАЖИ №____</w:t>
      </w:r>
      <w:r>
        <w:rPr>
          <w:rFonts w:ascii="Times New Roman" w:hAnsi="Times New Roman" w:cs="Times New Roman"/>
          <w:b/>
          <w:bCs/>
        </w:rPr>
        <w:t xml:space="preserve"> (ПРОЕКТ)</w:t>
      </w:r>
    </w:p>
    <w:p w:rsidR="00ED2C97" w:rsidRPr="004D6919" w:rsidRDefault="00ED2C97" w:rsidP="00ED2C97">
      <w:pPr>
        <w:jc w:val="center"/>
        <w:rPr>
          <w:rFonts w:ascii="Times New Roman" w:hAnsi="Times New Roman" w:cs="Times New Roman"/>
          <w:b/>
          <w:bCs/>
        </w:rPr>
      </w:pPr>
    </w:p>
    <w:p w:rsidR="00ED2C97" w:rsidRPr="0018795E" w:rsidRDefault="00ED2C97" w:rsidP="00ED2C97">
      <w:pPr>
        <w:suppressAutoHyphens/>
        <w:autoSpaceDE w:val="0"/>
        <w:rPr>
          <w:rFonts w:ascii="Times New Roman" w:hAnsi="Times New Roman" w:cs="Times New Roman"/>
          <w:b/>
          <w:lang w:eastAsia="zh-CN"/>
        </w:rPr>
      </w:pPr>
      <w:r w:rsidRPr="0018795E">
        <w:rPr>
          <w:rFonts w:ascii="Times New Roman" w:hAnsi="Times New Roman" w:cs="Times New Roman"/>
          <w:b/>
          <w:lang w:eastAsia="zh-CN"/>
        </w:rPr>
        <w:t xml:space="preserve">г. Москва               </w:t>
      </w:r>
      <w:r w:rsidRPr="0018795E">
        <w:rPr>
          <w:rFonts w:ascii="Times New Roman" w:hAnsi="Times New Roman" w:cs="Times New Roman"/>
          <w:b/>
          <w:lang w:eastAsia="zh-CN"/>
        </w:rPr>
        <w:tab/>
      </w:r>
      <w:r w:rsidRPr="0018795E">
        <w:rPr>
          <w:rFonts w:ascii="Times New Roman" w:hAnsi="Times New Roman" w:cs="Times New Roman"/>
          <w:b/>
          <w:lang w:eastAsia="zh-CN"/>
        </w:rPr>
        <w:tab/>
      </w:r>
      <w:r w:rsidRPr="0018795E">
        <w:rPr>
          <w:rFonts w:ascii="Times New Roman" w:hAnsi="Times New Roman" w:cs="Times New Roman"/>
          <w:b/>
          <w:lang w:eastAsia="zh-CN"/>
        </w:rPr>
        <w:tab/>
        <w:t xml:space="preserve">                </w:t>
      </w:r>
      <w:r>
        <w:rPr>
          <w:rFonts w:ascii="Times New Roman" w:hAnsi="Times New Roman" w:cs="Times New Roman"/>
          <w:b/>
          <w:lang w:eastAsia="zh-CN"/>
        </w:rPr>
        <w:t xml:space="preserve">                               </w:t>
      </w:r>
      <w:bookmarkStart w:id="0" w:name="_GoBack"/>
      <w:bookmarkEnd w:id="0"/>
      <w:r w:rsidRPr="0018795E">
        <w:rPr>
          <w:rFonts w:ascii="Times New Roman" w:hAnsi="Times New Roman" w:cs="Times New Roman"/>
          <w:b/>
          <w:lang w:eastAsia="zh-CN"/>
        </w:rPr>
        <w:tab/>
      </w:r>
      <w:r w:rsidRPr="0018795E">
        <w:rPr>
          <w:rFonts w:ascii="Times New Roman" w:hAnsi="Times New Roman" w:cs="Times New Roman"/>
          <w:b/>
          <w:lang w:eastAsia="zh-CN"/>
        </w:rPr>
        <w:tab/>
        <w:t>__________ 20___</w:t>
      </w:r>
      <w:proofErr w:type="gramStart"/>
      <w:r w:rsidRPr="0018795E">
        <w:rPr>
          <w:rFonts w:ascii="Times New Roman" w:hAnsi="Times New Roman" w:cs="Times New Roman"/>
          <w:b/>
          <w:lang w:eastAsia="zh-CN"/>
        </w:rPr>
        <w:t>_  г.</w:t>
      </w:r>
      <w:proofErr w:type="gramEnd"/>
    </w:p>
    <w:p w:rsidR="00ED2C97" w:rsidRDefault="00ED2C97" w:rsidP="00ED2C97">
      <w:pPr>
        <w:suppressAutoHyphens/>
        <w:autoSpaceDE w:val="0"/>
        <w:rPr>
          <w:rFonts w:ascii="Times New Roman" w:hAnsi="Times New Roman" w:cs="Times New Roman"/>
          <w:lang w:eastAsia="zh-CN"/>
        </w:rPr>
      </w:pPr>
    </w:p>
    <w:p w:rsidR="00ED2C97" w:rsidRDefault="00ED2C97" w:rsidP="00ED2C9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Общество с ограниченной ответственностью «ВНЕШПРОМЛИЗИНГ» </w:t>
      </w:r>
      <w:r w:rsidRPr="004D6919">
        <w:rPr>
          <w:bCs/>
          <w:sz w:val="22"/>
          <w:szCs w:val="22"/>
        </w:rPr>
        <w:t>(ООО "ВНЕШПРОМЛИЗИНГ"</w:t>
      </w:r>
      <w:r>
        <w:rPr>
          <w:bCs/>
          <w:sz w:val="22"/>
          <w:szCs w:val="22"/>
        </w:rPr>
        <w:t>,</w:t>
      </w:r>
      <w:r w:rsidRPr="004D6919">
        <w:rPr>
          <w:bCs/>
          <w:sz w:val="22"/>
          <w:szCs w:val="22"/>
        </w:rPr>
        <w:t xml:space="preserve"> ИНН 7704215580)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в лице конкурсного управляющего </w:t>
      </w:r>
      <w:proofErr w:type="spellStart"/>
      <w:r>
        <w:rPr>
          <w:color w:val="000000"/>
          <w:sz w:val="24"/>
          <w:szCs w:val="24"/>
        </w:rPr>
        <w:t>Просвирнина</w:t>
      </w:r>
      <w:proofErr w:type="spellEnd"/>
      <w:r>
        <w:rPr>
          <w:color w:val="000000"/>
          <w:sz w:val="24"/>
          <w:szCs w:val="24"/>
        </w:rPr>
        <w:t xml:space="preserve"> Георгия Юрьевича, действующего на основании решения Арбитражного суда города Москвы от 16.06.2017 по делу №А40-82237/2017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– «</w:t>
      </w:r>
      <w:r>
        <w:rPr>
          <w:b/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>»), с одной стороны, и</w:t>
      </w:r>
    </w:p>
    <w:p w:rsidR="00ED2C97" w:rsidRDefault="00ED2C97" w:rsidP="00ED2C9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_____________________________, в лице ___________________________, действующий на основании ________________________ (далее – «</w:t>
      </w:r>
      <w:r>
        <w:rPr>
          <w:b/>
          <w:color w:val="000000"/>
          <w:sz w:val="24"/>
          <w:szCs w:val="24"/>
        </w:rPr>
        <w:t>Покупатель»)</w:t>
      </w:r>
      <w:r>
        <w:rPr>
          <w:color w:val="000000"/>
          <w:sz w:val="24"/>
          <w:szCs w:val="24"/>
        </w:rPr>
        <w:t xml:space="preserve">, </w:t>
      </w:r>
    </w:p>
    <w:p w:rsidR="00ED2C97" w:rsidRDefault="00ED2C97" w:rsidP="00ED2C9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совместно именуемые – </w:t>
      </w:r>
      <w:r>
        <w:rPr>
          <w:b/>
          <w:color w:val="000000"/>
          <w:sz w:val="24"/>
          <w:szCs w:val="24"/>
        </w:rPr>
        <w:t>«Стороны»</w:t>
      </w:r>
      <w:r>
        <w:rPr>
          <w:color w:val="000000"/>
          <w:sz w:val="24"/>
          <w:szCs w:val="24"/>
        </w:rPr>
        <w:t xml:space="preserve">, а по отдельности – </w:t>
      </w:r>
      <w:r>
        <w:rPr>
          <w:b/>
          <w:color w:val="000000"/>
          <w:sz w:val="24"/>
          <w:szCs w:val="24"/>
        </w:rPr>
        <w:t>«Сторона»</w:t>
      </w:r>
      <w:r>
        <w:rPr>
          <w:color w:val="000000"/>
          <w:sz w:val="24"/>
          <w:szCs w:val="24"/>
        </w:rPr>
        <w:t xml:space="preserve">, </w:t>
      </w:r>
    </w:p>
    <w:p w:rsidR="00ED2C97" w:rsidRDefault="00ED2C97" w:rsidP="00ED2C9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руководствуясь ст. ст. 110-111, 138-139, Федерального закона от 26.10.2002 г. №127-ФЗ «О несостоятельности (банкротстве)», заключили настоящий договор (далее также – </w:t>
      </w:r>
      <w:r>
        <w:rPr>
          <w:b/>
          <w:color w:val="000000"/>
          <w:sz w:val="24"/>
          <w:szCs w:val="24"/>
        </w:rPr>
        <w:t>«Договор»</w:t>
      </w:r>
      <w:r>
        <w:rPr>
          <w:color w:val="000000"/>
          <w:sz w:val="24"/>
          <w:szCs w:val="24"/>
        </w:rPr>
        <w:t>) о нижеследующем:</w:t>
      </w:r>
    </w:p>
    <w:p w:rsidR="00ED2C97" w:rsidRDefault="00ED2C97" w:rsidP="00ED2C9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ED2C97" w:rsidRPr="0018795E" w:rsidRDefault="00ED2C97" w:rsidP="00ED2C97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 Договора</w:t>
      </w: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ED2C97" w:rsidRDefault="00ED2C97" w:rsidP="00ED2C97">
      <w:pPr>
        <w:pStyle w:val="1"/>
        <w:widowControl w:val="0"/>
        <w:numPr>
          <w:ilvl w:val="1"/>
          <w:numId w:val="1"/>
        </w:numPr>
        <w:shd w:val="clear" w:color="auto" w:fill="FFFFFF"/>
        <w:tabs>
          <w:tab w:val="left" w:pos="1418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в соответствии с </w:t>
      </w:r>
      <w:r w:rsidRPr="004D6919">
        <w:rPr>
          <w:sz w:val="22"/>
          <w:szCs w:val="22"/>
        </w:rPr>
        <w:t xml:space="preserve">Положением </w:t>
      </w:r>
      <w:r w:rsidRPr="004D6919">
        <w:rPr>
          <w:bCs/>
          <w:sz w:val="22"/>
          <w:szCs w:val="22"/>
        </w:rPr>
        <w:t>о порядке, условиях и сроках реализации</w:t>
      </w:r>
      <w:r w:rsidRPr="004D6919">
        <w:rPr>
          <w:sz w:val="22"/>
          <w:szCs w:val="22"/>
        </w:rPr>
        <w:t xml:space="preserve"> имущества (движимого имущества) </w:t>
      </w:r>
      <w:r w:rsidRPr="004D6919"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 xml:space="preserve">ОО </w:t>
      </w:r>
      <w:r w:rsidRPr="004D6919">
        <w:rPr>
          <w:bCs/>
          <w:sz w:val="22"/>
          <w:szCs w:val="22"/>
        </w:rPr>
        <w:t xml:space="preserve">«ВНЕШПРОМЛИЗИНГ» обремененного залогом, </w:t>
      </w:r>
      <w:r w:rsidRPr="004D6919">
        <w:rPr>
          <w:sz w:val="22"/>
          <w:szCs w:val="22"/>
        </w:rPr>
        <w:t>утвержденным Определением Арбитражного суда города Москвы от 12.11.2018 по делу №А40-82237/17-187-124Б</w:t>
      </w:r>
      <w:r>
        <w:rPr>
          <w:sz w:val="24"/>
          <w:szCs w:val="24"/>
        </w:rPr>
        <w:t xml:space="preserve">,  продал (передал в собственность), а Покупатель на торгах, проведенных </w:t>
      </w:r>
      <w:r>
        <w:rPr>
          <w:sz w:val="22"/>
          <w:szCs w:val="22"/>
        </w:rPr>
        <w:t xml:space="preserve">на электронной площадке </w:t>
      </w:r>
      <w:r w:rsidRPr="004D6919">
        <w:rPr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4D6919">
          <w:rPr>
            <w:rStyle w:val="a3"/>
            <w:sz w:val="22"/>
            <w:szCs w:val="22"/>
          </w:rPr>
          <w:t>http://bankruptcy.lot-online.ru</w:t>
        </w:r>
      </w:hyperlink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(Протокол №_____________), купил (приобрёл в собственность) __________________________, составляющий лот №___ (далее "Имущество").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момент заключения настоящего договора Имущество принадлежит Продавцу на праве собственности.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заключения договора Имущество, указанное в п. 1.1 Договора, осмотрено Покупателем. Неустранимые недостатки и (или) дефекты, препятствующие использованию Имущества по назначению, на момент осмотра Покупателем не обнаружены. Техническое состояние, условия эксплуатации приобретаемого имущества и условия его пользования Покупателю известны, претензии по этим вопросам Продавцом и конкурсным управляющим не принимаются.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соответствии с нормами Федерального закона от 26.10.2002 № 127-ФЗ "О несостоятельности (банкротстве)" автотранспортное средство продается свободным от долгов ООО "ВНЕШПРОМЛИЗИНГ"</w:t>
      </w:r>
      <w:r>
        <w:rPr>
          <w:color w:val="000000"/>
          <w:sz w:val="24"/>
          <w:szCs w:val="24"/>
        </w:rPr>
        <w:t>.</w:t>
      </w: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ED2C97" w:rsidRPr="0018795E" w:rsidRDefault="00ED2C97" w:rsidP="00ED2C97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Расчеты сторон</w:t>
      </w: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Стоимость Имущества установлена Сторонами в размере ________________ руб. на основании Протокола №___ от ______________ о результатах проведения торгов, является окончательной и изменению не подлежит.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 задатка в размере _____________ руб. (НДС не предусмотрен) засчитывается в счет оплаты по Договору.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учетом оплаченной суммы задатка, Покупатель обязан оплатить Продавцу </w:t>
      </w:r>
      <w:r>
        <w:rPr>
          <w:color w:val="000000"/>
          <w:sz w:val="24"/>
          <w:szCs w:val="24"/>
        </w:rPr>
        <w:lastRenderedPageBreak/>
        <w:t xml:space="preserve">оставшуюся покупную стоимость Имущества в размере _____________ руб. 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Оплата стоимости Имущества, указанной в п. 2.1 Договора, осуществляется Покупателем в денежной форме в течение 30 (Тридцати) дней с момента заключения Договора путем перечисления денежных средств на расчетный счет Продавца.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если денежные средства по оплате Имущества в полном объеме не поступили в срок, установленный п. 2.4. Договора, то Договор считается утратившим силу. Задаток и иные внесенные в связи с участием в Торгах и приобретением Имущества платежи не возвращаются, если Покупатель не докажет, что задержка платежа произошла не по его </w:t>
      </w:r>
      <w:r>
        <w:rPr>
          <w:sz w:val="24"/>
          <w:szCs w:val="24"/>
        </w:rPr>
        <w:t>вине.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Расходы, связанные с государственной регистрацией перехода права собственности на __________________, несет Покупатель. Настоящие расходы не включаются в сумму, указанную в п. 2.1 настоящего Договора.</w:t>
      </w: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ED2C97" w:rsidRPr="0018795E" w:rsidRDefault="00ED2C97" w:rsidP="00ED2C97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Обязанности сторон</w:t>
      </w: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Продавец обязуется передать Покупателю Имущество по акту приема-передачи после поступления денежных средств на расчетный счет Продавца в полном объеме.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Покупатель обязуется:</w:t>
      </w:r>
    </w:p>
    <w:p w:rsidR="00ED2C97" w:rsidRDefault="00ED2C97" w:rsidP="00ED2C97">
      <w:pPr>
        <w:pStyle w:val="1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Принять Имущество от Продавца.</w:t>
      </w:r>
    </w:p>
    <w:p w:rsidR="00ED2C97" w:rsidRDefault="00ED2C97" w:rsidP="00ED2C97">
      <w:pPr>
        <w:pStyle w:val="1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Переместить (вывезти) за счет собственных средств Имущество с места его нахождения в течение 5 (Пяти) рабочих дней с момента подписания акта приема-передачи Имущества от Продавца к Покупателю.</w:t>
      </w:r>
    </w:p>
    <w:p w:rsidR="00ED2C97" w:rsidRDefault="00ED2C97" w:rsidP="00ED2C97">
      <w:pPr>
        <w:pStyle w:val="1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необходимые действия по регистрации перехода права собственности от Продавца к Покупателю.</w:t>
      </w:r>
    </w:p>
    <w:p w:rsidR="00ED2C97" w:rsidRDefault="00ED2C97" w:rsidP="00ED2C97">
      <w:pPr>
        <w:pStyle w:val="1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Принять на себя расходы, связанные с регистрацией перехода права собственности в соответствии с действующими правилами и сложившейся практикой.</w:t>
      </w: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ED2C97" w:rsidRPr="0018795E" w:rsidRDefault="00ED2C97" w:rsidP="00ED2C97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Передача имущества и право собственности</w:t>
      </w: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Передача Имущества Покупателю, в том числе для целей перехода права собственности, производится на основании акта приема-передачи в течение 10 (Десяти) рабочих дней с даты поступления на расчетный счет Продавца полной стоимости Имущества, установленной в п. 2.1 Договора.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подписания акта приема-передачи обязательства Сторон по настоящему договору считаются выполненными полностью.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собственности на Имущество возникает у Покупателя после полной оплаты сделки и подписания акта приема-передачи.</w:t>
      </w: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ED2C97" w:rsidRPr="0018795E" w:rsidRDefault="00ED2C97" w:rsidP="00ED2C97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Ответственность сторон</w:t>
      </w: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</w:t>
      </w:r>
      <w:r>
        <w:rPr>
          <w:color w:val="000000"/>
          <w:sz w:val="24"/>
          <w:szCs w:val="24"/>
        </w:rPr>
        <w:lastRenderedPageBreak/>
        <w:t>соответствии с действующим законодательством Российской Федерации.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нарушение сроков, установленных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3.2.2 Договора, Продавец вправе потребовать от Покупателя уплаты неустойки в размере 0,1% от стоимости Имущества, установленной п. 2.1 Договора. 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возникновении споров, в случае </w:t>
      </w:r>
      <w:proofErr w:type="spellStart"/>
      <w:r>
        <w:rPr>
          <w:color w:val="000000"/>
          <w:sz w:val="24"/>
          <w:szCs w:val="24"/>
        </w:rPr>
        <w:t>недостижения</w:t>
      </w:r>
      <w:proofErr w:type="spellEnd"/>
      <w:r>
        <w:rPr>
          <w:color w:val="000000"/>
          <w:sz w:val="24"/>
          <w:szCs w:val="24"/>
        </w:rPr>
        <w:t xml:space="preserve"> Сторонами согласия в процессе переговоров, все неразрешенные споры, связанные с настоящим договором, в том числе, касающиеся существования, действительности и исполнения настоящего договора, подлежат рассмотрению в Арбитражном суде г. Москвы.</w:t>
      </w: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ED2C97" w:rsidRPr="0018795E" w:rsidRDefault="00ED2C97" w:rsidP="00ED2C97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Заключительные положения</w:t>
      </w: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Датой заключения Договора является дата его подписания.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Любые изменения и дополнения к Договору действительны лишь при условии, что они совершены в письменной форме, подписаны надлежащим образом уполномоченными представителями Сторон и соответствуют нормам действующего законодательства Российской Федерации.</w:t>
      </w:r>
    </w:p>
    <w:p w:rsidR="00ED2C97" w:rsidRDefault="00ED2C97" w:rsidP="00ED2C97">
      <w:pPr>
        <w:pStyle w:val="1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договор составлен в 3 (Трех) идентичных экземплярах, имеющих равную юридическую силу, по одному для Продавца, Покупателя и органа, осуществляющего государственную регистрацию приобретенного имущества.</w:t>
      </w: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ED2C97" w:rsidRPr="00F909C8" w:rsidRDefault="00ED2C97" w:rsidP="00ED2C97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Адреса, реквизиты и подписи сторон</w:t>
      </w: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b/>
          <w:color w:val="000000"/>
          <w:sz w:val="24"/>
          <w:szCs w:val="24"/>
        </w:rPr>
      </w:pPr>
    </w:p>
    <w:p w:rsidR="00ED2C97" w:rsidRDefault="00ED2C97" w:rsidP="00ED2C9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ED2C97" w:rsidRPr="0018795E" w:rsidRDefault="00ED2C97" w:rsidP="00ED2C97">
      <w:pPr>
        <w:spacing w:line="276" w:lineRule="auto"/>
        <w:ind w:right="-57"/>
        <w:rPr>
          <w:rFonts w:ascii="Times New Roman" w:hAnsi="Times New Roman" w:cs="Times New Roman"/>
          <w:b/>
          <w:bCs/>
          <w:u w:val="single"/>
        </w:rPr>
      </w:pPr>
      <w:r w:rsidRPr="0018795E">
        <w:rPr>
          <w:rFonts w:ascii="Times New Roman" w:hAnsi="Times New Roman" w:cs="Times New Roman"/>
          <w:b/>
          <w:bCs/>
          <w:u w:val="single"/>
        </w:rPr>
        <w:t>ПРОДАВЕЦ:</w:t>
      </w:r>
    </w:p>
    <w:p w:rsidR="00ED2C97" w:rsidRPr="004D6919" w:rsidRDefault="00ED2C97" w:rsidP="00ED2C97">
      <w:pPr>
        <w:spacing w:line="276" w:lineRule="auto"/>
        <w:ind w:right="-57"/>
        <w:jc w:val="both"/>
        <w:rPr>
          <w:rFonts w:ascii="Times New Roman" w:hAnsi="Times New Roman" w:cs="Times New Roman"/>
          <w:bCs/>
        </w:rPr>
      </w:pPr>
      <w:r w:rsidRPr="004D6919">
        <w:rPr>
          <w:rFonts w:ascii="Times New Roman" w:hAnsi="Times New Roman" w:cs="Times New Roman"/>
          <w:b/>
          <w:bCs/>
          <w:iCs/>
        </w:rPr>
        <w:t>ООО «ВНЕШПРОМЛИЗИНГ»</w:t>
      </w:r>
      <w:r w:rsidRPr="004D6919">
        <w:rPr>
          <w:rFonts w:ascii="Times New Roman" w:hAnsi="Times New Roman" w:cs="Times New Roman"/>
          <w:b/>
        </w:rPr>
        <w:t xml:space="preserve"> </w:t>
      </w:r>
      <w:r w:rsidRPr="004D6919">
        <w:rPr>
          <w:rFonts w:ascii="Times New Roman" w:hAnsi="Times New Roman" w:cs="Times New Roman"/>
        </w:rPr>
        <w:t xml:space="preserve">(адрес: </w:t>
      </w:r>
      <w:r w:rsidRPr="004D6919">
        <w:rPr>
          <w:rFonts w:ascii="Times New Roman" w:hAnsi="Times New Roman" w:cs="Times New Roman"/>
          <w:bCs/>
          <w:iCs/>
        </w:rPr>
        <w:t>119812, г. Москва, Комсомольский проспект, д. 42, стр. 1</w:t>
      </w:r>
      <w:r w:rsidRPr="004D6919">
        <w:rPr>
          <w:rFonts w:ascii="Times New Roman" w:hAnsi="Times New Roman" w:cs="Times New Roman"/>
        </w:rPr>
        <w:t>, ИНН 7704215580, ОГРН 1027700251700, КПП 770401001)</w:t>
      </w:r>
      <w:r w:rsidRPr="004D6919">
        <w:rPr>
          <w:rFonts w:ascii="Times New Roman" w:hAnsi="Times New Roman" w:cs="Times New Roman"/>
          <w:b/>
        </w:rPr>
        <w:t>, в лице</w:t>
      </w:r>
      <w:r w:rsidRPr="004D6919">
        <w:rPr>
          <w:rFonts w:ascii="Times New Roman" w:hAnsi="Times New Roman" w:cs="Times New Roman"/>
        </w:rPr>
        <w:t xml:space="preserve"> </w:t>
      </w:r>
      <w:r w:rsidRPr="004D6919">
        <w:rPr>
          <w:rFonts w:ascii="Times New Roman" w:hAnsi="Times New Roman" w:cs="Times New Roman"/>
          <w:b/>
        </w:rPr>
        <w:t xml:space="preserve">конкурсного управляющего </w:t>
      </w:r>
      <w:proofErr w:type="spellStart"/>
      <w:r w:rsidRPr="004D6919">
        <w:rPr>
          <w:rFonts w:ascii="Times New Roman" w:eastAsia="Calibri" w:hAnsi="Times New Roman" w:cs="Times New Roman"/>
          <w:b/>
          <w:bCs/>
          <w:color w:val="000000"/>
        </w:rPr>
        <w:t>Просвир</w:t>
      </w:r>
      <w:r>
        <w:rPr>
          <w:rFonts w:ascii="Times New Roman" w:eastAsia="Calibri" w:hAnsi="Times New Roman" w:cs="Times New Roman"/>
          <w:b/>
          <w:bCs/>
          <w:color w:val="000000"/>
        </w:rPr>
        <w:t>н</w:t>
      </w:r>
      <w:r w:rsidRPr="004D6919">
        <w:rPr>
          <w:rFonts w:ascii="Times New Roman" w:eastAsia="Calibri" w:hAnsi="Times New Roman" w:cs="Times New Roman"/>
          <w:b/>
          <w:bCs/>
          <w:color w:val="000000"/>
        </w:rPr>
        <w:t>ина</w:t>
      </w:r>
      <w:proofErr w:type="spellEnd"/>
      <w:r w:rsidRPr="004D6919">
        <w:rPr>
          <w:rFonts w:ascii="Times New Roman" w:eastAsia="Calibri" w:hAnsi="Times New Roman" w:cs="Times New Roman"/>
          <w:b/>
          <w:bCs/>
          <w:color w:val="000000"/>
        </w:rPr>
        <w:t xml:space="preserve"> Георгия Юрьевича </w:t>
      </w:r>
      <w:r w:rsidRPr="004D6919">
        <w:rPr>
          <w:rFonts w:ascii="Times New Roman" w:hAnsi="Times New Roman" w:cs="Times New Roman"/>
        </w:rPr>
        <w:t>(ИНН 773100743136, СНИЛС 026-627-754-66</w:t>
      </w:r>
      <w:r w:rsidRPr="004D6919">
        <w:rPr>
          <w:rFonts w:ascii="Times New Roman" w:hAnsi="Times New Roman" w:cs="Times New Roman"/>
          <w:b/>
        </w:rPr>
        <w:t>,</w:t>
      </w:r>
      <w:r w:rsidRPr="004D6919">
        <w:rPr>
          <w:rFonts w:ascii="Times New Roman" w:hAnsi="Times New Roman" w:cs="Times New Roman"/>
          <w:b/>
          <w:bCs/>
        </w:rPr>
        <w:t xml:space="preserve"> </w:t>
      </w:r>
      <w:r w:rsidRPr="004D6919">
        <w:rPr>
          <w:rFonts w:ascii="Times New Roman" w:hAnsi="Times New Roman" w:cs="Times New Roman"/>
          <w:bCs/>
        </w:rPr>
        <w:t>рег. № 12345), член Ассоциации СРО "МЦПУ" - Ассоциация саморегулируемая организация арбитражных управляющих "Межрегиональный центр экспертов и профессиональных управляющих" (адрес: 123557, г. Москва, Большой Тишинский переулок, д. 38, ИНН 7743069037, ОГРН 1027743016652, (495) 609-66-33, www.mcpu.ru).</w:t>
      </w:r>
    </w:p>
    <w:p w:rsidR="00ED2C97" w:rsidRPr="00254097" w:rsidRDefault="00ED2C97" w:rsidP="00ED2C97">
      <w:pPr>
        <w:spacing w:line="276" w:lineRule="auto"/>
        <w:ind w:right="-57"/>
        <w:rPr>
          <w:rFonts w:ascii="Times New Roman" w:hAnsi="Times New Roman" w:cs="Times New Roman"/>
          <w:bCs/>
        </w:rPr>
      </w:pPr>
      <w:r w:rsidRPr="00F909C8">
        <w:rPr>
          <w:rFonts w:ascii="Times New Roman" w:hAnsi="Times New Roman" w:cs="Times New Roman"/>
          <w:b/>
          <w:bCs/>
          <w:i/>
          <w:u w:val="single"/>
        </w:rPr>
        <w:t>Электронная почта:</w:t>
      </w:r>
      <w:r w:rsidRPr="00254097">
        <w:rPr>
          <w:rFonts w:ascii="Times New Roman" w:hAnsi="Times New Roman" w:cs="Times New Roman"/>
          <w:bCs/>
        </w:rPr>
        <w:t xml:space="preserve"> info.au.pg@gmail.com</w:t>
      </w:r>
    </w:p>
    <w:p w:rsidR="00ED2C97" w:rsidRPr="00254097" w:rsidRDefault="00ED2C97" w:rsidP="00ED2C97">
      <w:pPr>
        <w:spacing w:line="276" w:lineRule="auto"/>
        <w:ind w:right="-57"/>
        <w:rPr>
          <w:rFonts w:ascii="Times New Roman" w:eastAsia="Calibri" w:hAnsi="Times New Roman" w:cs="Times New Roman"/>
          <w:bCs/>
          <w:iCs/>
          <w:color w:val="000000"/>
        </w:rPr>
      </w:pPr>
      <w:r w:rsidRPr="00F909C8">
        <w:rPr>
          <w:rFonts w:ascii="Times New Roman" w:hAnsi="Times New Roman" w:cs="Times New Roman"/>
          <w:b/>
          <w:i/>
          <w:color w:val="000000"/>
          <w:u w:val="single"/>
        </w:rPr>
        <w:t xml:space="preserve">Адрес для корреспонденции: </w:t>
      </w:r>
      <w:r w:rsidRPr="00F909C8">
        <w:rPr>
          <w:rFonts w:ascii="Times New Roman" w:eastAsia="Calibri" w:hAnsi="Times New Roman" w:cs="Times New Roman"/>
          <w:b/>
          <w:i/>
          <w:color w:val="000000"/>
          <w:u w:val="single"/>
        </w:rPr>
        <w:t>адрес:</w:t>
      </w:r>
      <w:r w:rsidRPr="00254097">
        <w:rPr>
          <w:rFonts w:ascii="Times New Roman" w:eastAsia="Calibri" w:hAnsi="Times New Roman" w:cs="Times New Roman"/>
          <w:color w:val="000000"/>
        </w:rPr>
        <w:t xml:space="preserve"> </w:t>
      </w:r>
      <w:r w:rsidRPr="00254097">
        <w:rPr>
          <w:rFonts w:ascii="Times New Roman" w:eastAsia="Calibri" w:hAnsi="Times New Roman" w:cs="Times New Roman"/>
          <w:bCs/>
          <w:iCs/>
          <w:color w:val="000000"/>
        </w:rPr>
        <w:t>119048, г. Москва, Комсомольский проспект, д. 42, стр. 1</w:t>
      </w:r>
    </w:p>
    <w:p w:rsidR="00ED2C97" w:rsidRPr="00F909C8" w:rsidRDefault="00ED2C97" w:rsidP="00ED2C97">
      <w:pPr>
        <w:spacing w:line="276" w:lineRule="auto"/>
        <w:ind w:right="-57"/>
        <w:rPr>
          <w:rFonts w:ascii="Times New Roman" w:hAnsi="Times New Roman" w:cs="Times New Roman"/>
          <w:b/>
          <w:bCs/>
          <w:i/>
          <w:u w:val="single"/>
        </w:rPr>
      </w:pPr>
      <w:r w:rsidRPr="00F909C8">
        <w:rPr>
          <w:rFonts w:ascii="Times New Roman" w:hAnsi="Times New Roman" w:cs="Times New Roman"/>
          <w:b/>
          <w:bCs/>
          <w:i/>
          <w:u w:val="single"/>
        </w:rPr>
        <w:t xml:space="preserve">Банковские реквизиты </w:t>
      </w:r>
      <w:r w:rsidRPr="00F909C8">
        <w:rPr>
          <w:rFonts w:ascii="Times New Roman" w:hAnsi="Times New Roman" w:cs="Times New Roman"/>
          <w:b/>
          <w:bCs/>
          <w:i/>
          <w:iCs/>
          <w:u w:val="single"/>
        </w:rPr>
        <w:t>ООО «ВНЕШПРОМЛИЗИНГ»:</w:t>
      </w:r>
      <w:r w:rsidRPr="00F909C8">
        <w:rPr>
          <w:rFonts w:ascii="Times New Roman" w:hAnsi="Times New Roman" w:cs="Times New Roman"/>
          <w:b/>
          <w:bCs/>
          <w:i/>
          <w:u w:val="single"/>
        </w:rPr>
        <w:t xml:space="preserve"> </w:t>
      </w:r>
    </w:p>
    <w:p w:rsidR="00ED2C97" w:rsidRPr="00254097" w:rsidRDefault="00ED2C97" w:rsidP="00ED2C97">
      <w:pPr>
        <w:spacing w:line="276" w:lineRule="auto"/>
        <w:rPr>
          <w:rFonts w:ascii="Times New Roman" w:hAnsi="Times New Roman" w:cs="Times New Roman"/>
        </w:rPr>
      </w:pPr>
      <w:r w:rsidRPr="00254097">
        <w:rPr>
          <w:rFonts w:ascii="Times New Roman" w:hAnsi="Times New Roman" w:cs="Times New Roman"/>
        </w:rPr>
        <w:t>ПАО Сбербанк</w:t>
      </w:r>
    </w:p>
    <w:p w:rsidR="00ED2C97" w:rsidRPr="00254097" w:rsidRDefault="00ED2C97" w:rsidP="00ED2C97">
      <w:pPr>
        <w:spacing w:line="276" w:lineRule="auto"/>
        <w:rPr>
          <w:rFonts w:ascii="Times New Roman" w:hAnsi="Times New Roman" w:cs="Times New Roman"/>
        </w:rPr>
      </w:pPr>
      <w:r w:rsidRPr="00254097">
        <w:rPr>
          <w:rFonts w:ascii="Times New Roman" w:hAnsi="Times New Roman" w:cs="Times New Roman"/>
        </w:rPr>
        <w:t>БИК: 044525225</w:t>
      </w:r>
    </w:p>
    <w:p w:rsidR="00ED2C97" w:rsidRPr="00254097" w:rsidRDefault="00ED2C97" w:rsidP="00ED2C97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254097">
        <w:rPr>
          <w:rFonts w:ascii="Times New Roman" w:hAnsi="Times New Roman" w:cs="Times New Roman"/>
          <w:b/>
          <w:u w:val="single"/>
        </w:rPr>
        <w:t xml:space="preserve">Р/счет № </w:t>
      </w:r>
      <w:r>
        <w:rPr>
          <w:rFonts w:ascii="Times New Roman" w:hAnsi="Times New Roman" w:cs="Times New Roman"/>
          <w:b/>
          <w:u w:val="single"/>
        </w:rPr>
        <w:t>40702810738000004485</w:t>
      </w:r>
    </w:p>
    <w:p w:rsidR="00ED2C97" w:rsidRPr="00254097" w:rsidRDefault="00ED2C97" w:rsidP="00ED2C97">
      <w:pPr>
        <w:spacing w:line="276" w:lineRule="auto"/>
        <w:rPr>
          <w:rFonts w:ascii="Times New Roman" w:hAnsi="Times New Roman" w:cs="Times New Roman"/>
        </w:rPr>
      </w:pPr>
      <w:r w:rsidRPr="00254097">
        <w:rPr>
          <w:rFonts w:ascii="Times New Roman" w:hAnsi="Times New Roman" w:cs="Times New Roman"/>
        </w:rPr>
        <w:t>Кор/счет: 30101810400000000225 в ГУ БАНКА РОССИИ по ЦФО</w:t>
      </w:r>
    </w:p>
    <w:p w:rsidR="00ED2C97" w:rsidRPr="00254097" w:rsidRDefault="00ED2C97" w:rsidP="00ED2C97">
      <w:pPr>
        <w:spacing w:line="276" w:lineRule="auto"/>
        <w:ind w:right="-57"/>
        <w:rPr>
          <w:rFonts w:ascii="Times New Roman" w:hAnsi="Times New Roman" w:cs="Times New Roman"/>
          <w:bCs/>
        </w:rPr>
      </w:pPr>
      <w:r w:rsidRPr="00F909C8">
        <w:rPr>
          <w:rFonts w:ascii="Times New Roman" w:hAnsi="Times New Roman" w:cs="Times New Roman"/>
        </w:rPr>
        <w:t>ИНН/КПП: 7707083893/773643001</w:t>
      </w:r>
    </w:p>
    <w:p w:rsidR="00ED2C97" w:rsidRPr="004D6919" w:rsidRDefault="00ED2C97" w:rsidP="00ED2C97">
      <w:pPr>
        <w:spacing w:line="276" w:lineRule="auto"/>
        <w:ind w:right="-57"/>
        <w:rPr>
          <w:rFonts w:ascii="Times New Roman" w:hAnsi="Times New Roman" w:cs="Times New Roman"/>
          <w:bCs/>
        </w:rPr>
      </w:pPr>
    </w:p>
    <w:p w:rsidR="00ED2C97" w:rsidRPr="0018795E" w:rsidRDefault="00ED2C97" w:rsidP="00ED2C97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18795E">
        <w:rPr>
          <w:rFonts w:ascii="Times New Roman" w:hAnsi="Times New Roman" w:cs="Times New Roman"/>
          <w:b/>
          <w:bCs/>
          <w:color w:val="000000"/>
          <w:u w:val="single"/>
        </w:rPr>
        <w:t>ПО</w:t>
      </w:r>
      <w:r>
        <w:rPr>
          <w:rFonts w:ascii="Times New Roman" w:hAnsi="Times New Roman" w:cs="Times New Roman"/>
          <w:b/>
          <w:bCs/>
          <w:color w:val="000000"/>
          <w:u w:val="single"/>
        </w:rPr>
        <w:t>КУПАТЕЛЬ</w:t>
      </w:r>
      <w:r w:rsidRPr="0018795E">
        <w:rPr>
          <w:rFonts w:ascii="Times New Roman" w:hAnsi="Times New Roman" w:cs="Times New Roman"/>
          <w:b/>
          <w:bCs/>
          <w:color w:val="000000"/>
          <w:u w:val="single"/>
        </w:rPr>
        <w:t>:</w:t>
      </w:r>
    </w:p>
    <w:p w:rsidR="00ED2C97" w:rsidRDefault="00ED2C97" w:rsidP="00ED2C9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ED2C97" w:rsidRDefault="00ED2C97" w:rsidP="00ED2C9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ED2C97" w:rsidRDefault="00ED2C97" w:rsidP="00ED2C9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ED2C97" w:rsidRDefault="00ED2C97" w:rsidP="00ED2C9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ED2C97" w:rsidRPr="004D6919" w:rsidRDefault="00ED2C97" w:rsidP="00ED2C97">
      <w:pPr>
        <w:spacing w:line="276" w:lineRule="auto"/>
        <w:rPr>
          <w:rFonts w:ascii="Times New Roman" w:hAnsi="Times New Roman" w:cs="Times New Roman"/>
          <w:b/>
          <w:highlight w:val="yellow"/>
        </w:rPr>
      </w:pPr>
    </w:p>
    <w:p w:rsidR="00ED2C97" w:rsidRPr="004D6919" w:rsidRDefault="00ED2C97" w:rsidP="00ED2C97">
      <w:pPr>
        <w:spacing w:line="276" w:lineRule="auto"/>
        <w:rPr>
          <w:rFonts w:ascii="Times New Roman" w:hAnsi="Times New Roman" w:cs="Times New Roman"/>
          <w:b/>
          <w:highlight w:val="yellow"/>
        </w:rPr>
      </w:pPr>
    </w:p>
    <w:p w:rsidR="00ED2C97" w:rsidRPr="004D6919" w:rsidRDefault="00ED2C97" w:rsidP="00ED2C97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ПРОДАВЕЦ</w:t>
      </w:r>
      <w:r w:rsidRPr="004D6919">
        <w:rPr>
          <w:rFonts w:ascii="Times New Roman" w:hAnsi="Times New Roman" w:cs="Times New Roman"/>
          <w:b/>
          <w:bCs/>
          <w:color w:val="000000"/>
        </w:rPr>
        <w:tab/>
      </w:r>
      <w:r w:rsidRPr="004D6919">
        <w:rPr>
          <w:rFonts w:ascii="Times New Roman" w:hAnsi="Times New Roman" w:cs="Times New Roman"/>
          <w:b/>
          <w:bCs/>
          <w:color w:val="000000"/>
        </w:rPr>
        <w:tab/>
      </w:r>
      <w:r w:rsidRPr="004D6919">
        <w:rPr>
          <w:rFonts w:ascii="Times New Roman" w:hAnsi="Times New Roman" w:cs="Times New Roman"/>
          <w:b/>
          <w:bCs/>
          <w:color w:val="000000"/>
        </w:rPr>
        <w:tab/>
      </w:r>
      <w:r w:rsidRPr="004D6919">
        <w:rPr>
          <w:rFonts w:ascii="Times New Roman" w:hAnsi="Times New Roman" w:cs="Times New Roman"/>
          <w:b/>
          <w:bCs/>
          <w:color w:val="000000"/>
        </w:rPr>
        <w:tab/>
      </w:r>
      <w:r w:rsidRPr="004D6919">
        <w:rPr>
          <w:rFonts w:ascii="Times New Roman" w:hAnsi="Times New Roman" w:cs="Times New Roman"/>
          <w:b/>
          <w:bCs/>
          <w:color w:val="000000"/>
        </w:rPr>
        <w:tab/>
      </w:r>
      <w:r w:rsidRPr="004D6919">
        <w:rPr>
          <w:rFonts w:ascii="Times New Roman" w:hAnsi="Times New Roman" w:cs="Times New Roman"/>
          <w:b/>
          <w:bCs/>
          <w:color w:val="000000"/>
        </w:rPr>
        <w:tab/>
      </w:r>
      <w:r w:rsidRPr="004D6919">
        <w:rPr>
          <w:rFonts w:ascii="Times New Roman" w:hAnsi="Times New Roman" w:cs="Times New Roman"/>
          <w:b/>
          <w:bCs/>
          <w:color w:val="000000"/>
        </w:rPr>
        <w:tab/>
      </w:r>
      <w:r w:rsidRPr="004D6919">
        <w:rPr>
          <w:rFonts w:ascii="Times New Roman" w:hAnsi="Times New Roman" w:cs="Times New Roman"/>
          <w:b/>
          <w:bCs/>
          <w:color w:val="000000"/>
        </w:rPr>
        <w:tab/>
      </w:r>
      <w:r w:rsidRPr="004D6919">
        <w:rPr>
          <w:rFonts w:ascii="Times New Roman" w:hAnsi="Times New Roman" w:cs="Times New Roman"/>
          <w:b/>
          <w:bCs/>
          <w:color w:val="000000"/>
        </w:rPr>
        <w:tab/>
        <w:t>ПО</w:t>
      </w:r>
      <w:r>
        <w:rPr>
          <w:rFonts w:ascii="Times New Roman" w:hAnsi="Times New Roman" w:cs="Times New Roman"/>
          <w:b/>
          <w:bCs/>
          <w:color w:val="000000"/>
        </w:rPr>
        <w:t>КУПАТЕЛЬ</w:t>
      </w:r>
    </w:p>
    <w:p w:rsidR="00ED2C97" w:rsidRPr="004D6919" w:rsidRDefault="00ED2C97" w:rsidP="00ED2C97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2C97" w:rsidRPr="004D6919" w:rsidRDefault="00ED2C97" w:rsidP="00ED2C97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2C97" w:rsidRPr="004D6919" w:rsidRDefault="00ED2C97" w:rsidP="00ED2C97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2C97" w:rsidRPr="004D6919" w:rsidRDefault="00ED2C97" w:rsidP="00ED2C97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D6919">
        <w:rPr>
          <w:rFonts w:ascii="Times New Roman" w:hAnsi="Times New Roman" w:cs="Times New Roman"/>
          <w:b/>
          <w:bCs/>
          <w:color w:val="000000"/>
        </w:rPr>
        <w:t xml:space="preserve">______________________/ </w:t>
      </w:r>
      <w:proofErr w:type="spellStart"/>
      <w:r w:rsidRPr="004D6919">
        <w:rPr>
          <w:rFonts w:ascii="Times New Roman" w:hAnsi="Times New Roman" w:cs="Times New Roman"/>
          <w:b/>
          <w:bCs/>
          <w:color w:val="000000"/>
        </w:rPr>
        <w:t>Просвир</w:t>
      </w:r>
      <w:r>
        <w:rPr>
          <w:rFonts w:ascii="Times New Roman" w:hAnsi="Times New Roman" w:cs="Times New Roman"/>
          <w:b/>
          <w:bCs/>
          <w:color w:val="000000"/>
        </w:rPr>
        <w:t>н</w:t>
      </w:r>
      <w:r w:rsidRPr="004D6919">
        <w:rPr>
          <w:rFonts w:ascii="Times New Roman" w:hAnsi="Times New Roman" w:cs="Times New Roman"/>
          <w:b/>
          <w:bCs/>
          <w:color w:val="000000"/>
        </w:rPr>
        <w:t>ин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Г.Ю.</w:t>
      </w:r>
      <w:r w:rsidRPr="004D6919">
        <w:rPr>
          <w:rFonts w:ascii="Times New Roman" w:hAnsi="Times New Roman" w:cs="Times New Roman"/>
          <w:b/>
          <w:bCs/>
          <w:color w:val="000000"/>
        </w:rPr>
        <w:t>/</w:t>
      </w:r>
      <w:r w:rsidRPr="004D6919">
        <w:rPr>
          <w:rFonts w:ascii="Times New Roman" w:hAnsi="Times New Roman" w:cs="Times New Roman"/>
          <w:b/>
          <w:bCs/>
          <w:color w:val="000000"/>
        </w:rPr>
        <w:tab/>
      </w:r>
      <w:r w:rsidRPr="004D6919">
        <w:rPr>
          <w:rFonts w:ascii="Times New Roman" w:hAnsi="Times New Roman" w:cs="Times New Roman"/>
          <w:b/>
          <w:bCs/>
          <w:color w:val="000000"/>
        </w:rPr>
        <w:tab/>
      </w:r>
      <w:r w:rsidRPr="004D6919">
        <w:rPr>
          <w:rFonts w:ascii="Times New Roman" w:hAnsi="Times New Roman" w:cs="Times New Roman"/>
          <w:b/>
          <w:bCs/>
          <w:color w:val="000000"/>
        </w:rPr>
        <w:tab/>
        <w:t xml:space="preserve">_________________/ </w:t>
      </w:r>
      <w:r>
        <w:rPr>
          <w:rFonts w:ascii="Times New Roman" w:hAnsi="Times New Roman" w:cs="Times New Roman"/>
          <w:b/>
          <w:bCs/>
          <w:color w:val="000000"/>
        </w:rPr>
        <w:t>____________</w:t>
      </w:r>
      <w:r w:rsidRPr="004D6919">
        <w:rPr>
          <w:rFonts w:ascii="Times New Roman" w:hAnsi="Times New Roman" w:cs="Times New Roman"/>
          <w:b/>
          <w:bCs/>
          <w:color w:val="000000"/>
        </w:rPr>
        <w:t>/</w:t>
      </w:r>
    </w:p>
    <w:p w:rsidR="00ED2C97" w:rsidRPr="004D6919" w:rsidRDefault="00ED2C97" w:rsidP="00ED2C97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D6919">
        <w:rPr>
          <w:rFonts w:ascii="Times New Roman" w:hAnsi="Times New Roman" w:cs="Times New Roman"/>
          <w:bCs/>
          <w:color w:val="000000"/>
        </w:rPr>
        <w:t>М.П.</w:t>
      </w:r>
      <w:r w:rsidRPr="004D6919">
        <w:rPr>
          <w:rFonts w:ascii="Times New Roman" w:hAnsi="Times New Roman" w:cs="Times New Roman"/>
          <w:bCs/>
          <w:color w:val="000000"/>
        </w:rPr>
        <w:tab/>
      </w:r>
      <w:r w:rsidRPr="004D6919">
        <w:rPr>
          <w:rFonts w:ascii="Times New Roman" w:hAnsi="Times New Roman" w:cs="Times New Roman"/>
          <w:bCs/>
          <w:color w:val="000000"/>
        </w:rPr>
        <w:tab/>
      </w:r>
      <w:r w:rsidRPr="004D6919">
        <w:rPr>
          <w:rFonts w:ascii="Times New Roman" w:hAnsi="Times New Roman" w:cs="Times New Roman"/>
          <w:bCs/>
          <w:color w:val="000000"/>
        </w:rPr>
        <w:tab/>
      </w:r>
      <w:r w:rsidRPr="004D6919">
        <w:rPr>
          <w:rFonts w:ascii="Times New Roman" w:hAnsi="Times New Roman" w:cs="Times New Roman"/>
          <w:bCs/>
          <w:color w:val="000000"/>
        </w:rPr>
        <w:tab/>
      </w:r>
      <w:r w:rsidRPr="004D6919">
        <w:rPr>
          <w:rFonts w:ascii="Times New Roman" w:hAnsi="Times New Roman" w:cs="Times New Roman"/>
          <w:bCs/>
          <w:color w:val="000000"/>
        </w:rPr>
        <w:tab/>
      </w:r>
      <w:r w:rsidRPr="004D6919">
        <w:rPr>
          <w:rFonts w:ascii="Times New Roman" w:hAnsi="Times New Roman" w:cs="Times New Roman"/>
          <w:bCs/>
          <w:color w:val="000000"/>
        </w:rPr>
        <w:tab/>
      </w:r>
      <w:r w:rsidRPr="004D6919">
        <w:rPr>
          <w:rFonts w:ascii="Times New Roman" w:hAnsi="Times New Roman" w:cs="Times New Roman"/>
          <w:bCs/>
          <w:color w:val="000000"/>
        </w:rPr>
        <w:tab/>
      </w:r>
      <w:r w:rsidRPr="004D6919">
        <w:rPr>
          <w:rFonts w:ascii="Times New Roman" w:hAnsi="Times New Roman" w:cs="Times New Roman"/>
          <w:bCs/>
          <w:color w:val="000000"/>
        </w:rPr>
        <w:tab/>
        <w:t>М.П.</w:t>
      </w:r>
    </w:p>
    <w:p w:rsidR="00ED2C97" w:rsidRDefault="00ED2C97" w:rsidP="00ED2C9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4"/>
          <w:szCs w:val="24"/>
        </w:rPr>
      </w:pPr>
    </w:p>
    <w:p w:rsidR="00ED2C97" w:rsidRDefault="00ED2C97" w:rsidP="00ED2C97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lang w:eastAsia="zh-CN"/>
        </w:rPr>
      </w:pPr>
    </w:p>
    <w:p w:rsidR="00ED2C97" w:rsidRPr="004D6919" w:rsidRDefault="00ED2C97" w:rsidP="00ED2C97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lang w:eastAsia="zh-CN"/>
        </w:rPr>
      </w:pPr>
    </w:p>
    <w:p w:rsidR="00ED2C97" w:rsidRPr="004D6919" w:rsidRDefault="00ED2C97" w:rsidP="00ED2C97">
      <w:pPr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lang w:eastAsia="zh-CN"/>
        </w:rPr>
      </w:pPr>
    </w:p>
    <w:p w:rsidR="00110611" w:rsidRDefault="00110611"/>
    <w:sectPr w:rsidR="0011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6F8"/>
    <w:multiLevelType w:val="multilevel"/>
    <w:tmpl w:val="22A469D4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834" w:hanging="479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28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vertAlign w:val="baseline"/>
      </w:rPr>
    </w:lvl>
  </w:abstractNum>
  <w:abstractNum w:abstractNumId="1" w15:restartNumberingAfterBreak="0">
    <w:nsid w:val="1E531434"/>
    <w:multiLevelType w:val="multilevel"/>
    <w:tmpl w:val="94E0F3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97"/>
    <w:rsid w:val="00110611"/>
    <w:rsid w:val="00E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5D846-6979-4F17-835C-0ADC9D11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2C97"/>
    <w:rPr>
      <w:color w:val="0000FF"/>
      <w:u w:val="single"/>
    </w:rPr>
  </w:style>
  <w:style w:type="paragraph" w:customStyle="1" w:styleId="1">
    <w:name w:val="Обычный1"/>
    <w:rsid w:val="00ED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2018-12-17T11:48:00Z</dcterms:created>
  <dcterms:modified xsi:type="dcterms:W3CDTF">2018-12-17T11:48:00Z</dcterms:modified>
</cp:coreProperties>
</file>