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BD" w:rsidRPr="00AA7DBD" w:rsidRDefault="00D62667" w:rsidP="00AA7D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</w:t>
      </w:r>
      <w:r w:rsidR="00CC34E1" w:rsidRPr="00BD381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C34E1" w:rsidRPr="00CC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ED28E0" w:rsidRPr="00ED2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8E0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bookmarkStart w:id="0" w:name="_GoBack"/>
      <w:bookmarkEnd w:id="0"/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Арбитражного суда Санкт-Петербурга и Ленинградской области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320F7">
        <w:rPr>
          <w:rFonts w:ascii="Times New Roman" w:hAnsi="Times New Roman" w:cs="Times New Roman"/>
          <w:color w:val="000000"/>
          <w:sz w:val="24"/>
          <w:szCs w:val="24"/>
        </w:rPr>
        <w:t>8 сентября 2014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А56-</w:t>
      </w:r>
      <w:r w:rsidR="005320F7">
        <w:rPr>
          <w:rFonts w:ascii="Times New Roman" w:hAnsi="Times New Roman" w:cs="Times New Roman"/>
          <w:color w:val="000000"/>
          <w:sz w:val="24"/>
          <w:szCs w:val="24"/>
        </w:rPr>
        <w:t>46020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5320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8C289C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2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Открытым акционерным обществом </w:t>
      </w:r>
      <w:r w:rsidR="008C289C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32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ЕВРОСИБ БАНК</w:t>
      </w:r>
      <w:r w:rsidR="008C289C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</w:t>
      </w:r>
      <w:r w:rsidR="00532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ОАО</w:t>
      </w:r>
      <w:r w:rsidR="005320F7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3817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32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ЕВРОСИБ БАНК</w:t>
      </w:r>
      <w:r w:rsidR="00BD3817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C289C" w:rsidRPr="00BD381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196247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20F7">
        <w:rPr>
          <w:rFonts w:ascii="Times New Roman" w:hAnsi="Times New Roman" w:cs="Times New Roman"/>
          <w:color w:val="000000"/>
          <w:sz w:val="24"/>
          <w:szCs w:val="24"/>
        </w:rPr>
        <w:t>Санкт-Петербург, площадь Конституции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65CA">
        <w:rPr>
          <w:rFonts w:ascii="Times New Roman" w:hAnsi="Times New Roman" w:cs="Times New Roman"/>
          <w:color w:val="000000"/>
          <w:sz w:val="24"/>
          <w:szCs w:val="24"/>
        </w:rPr>
        <w:t>3, А,</w:t>
      </w:r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7Н</w:t>
      </w:r>
      <w:r w:rsidR="00532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6027005825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1026000001862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8C289C" w:rsidRPr="00BD381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320F7" w:rsidRPr="00EE6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781001001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</w:t>
      </w:r>
      <w:r w:rsidR="00C9585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AA7DBD" w:rsidRPr="00AA7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="00AA7DBD" w:rsidRPr="00AA7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AA7DBD" w:rsidRPr="00AA7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EA7238" w:rsidRDefault="00EA7238" w:rsidP="00AA7D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81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692287" w:rsidRDefault="006922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Jetta</w:t>
      </w:r>
      <w:proofErr w:type="spellEnd"/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, темно-серый, 2008, 1.9 МТ (77 л. с.), передний, дизель, VIN XW8ZZZ1KZ9G100731, ограничения и обременения: запрет на регистрационные действия, г. Санкт-Петербург</w:t>
      </w:r>
      <w:r w:rsidR="00532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351</w:t>
      </w:r>
      <w:r w:rsidR="00EE6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0F7" w:rsidRPr="005320F7">
        <w:rPr>
          <w:rFonts w:ascii="Times New Roman" w:hAnsi="Times New Roman" w:cs="Times New Roman"/>
          <w:color w:val="000000"/>
          <w:sz w:val="24"/>
          <w:szCs w:val="24"/>
        </w:rPr>
        <w:t>961,2</w:t>
      </w:r>
      <w:r w:rsidR="005320F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EA7238" w:rsidRDefault="00EA7238" w:rsidP="00EE6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</w:t>
      </w:r>
      <w:r w:rsidR="00692287">
        <w:rPr>
          <w:rFonts w:ascii="Times New Roman CYR" w:hAnsi="Times New Roman CYR" w:cs="Times New Roman CYR"/>
          <w:color w:val="000000"/>
        </w:rPr>
        <w:t>бной информацией о составе лота</w:t>
      </w:r>
      <w:r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    </w:t>
      </w:r>
      <w:r w:rsidRPr="00EE603F">
        <w:rPr>
          <w:rFonts w:ascii="Times New Roman CYR" w:hAnsi="Times New Roman CYR" w:cs="Times New Roman CYR"/>
          <w:b/>
          <w:bCs/>
          <w:color w:val="000000"/>
        </w:rPr>
        <w:t>Торги ППП</w:t>
      </w:r>
      <w:r w:rsidRPr="00EE603F">
        <w:rPr>
          <w:rFonts w:ascii="Times New Roman CYR" w:hAnsi="Times New Roman CYR" w:cs="Times New Roman CYR"/>
          <w:color w:val="000000"/>
        </w:rPr>
        <w:t xml:space="preserve"> будут проведены на электронной площадке АО «Российский аукционный дом» по адресу: </w:t>
      </w:r>
      <w:hyperlink r:id="rId7" w:history="1">
        <w:r w:rsidRPr="00EE603F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EE603F">
        <w:rPr>
          <w:rFonts w:ascii="Times New Roman CYR" w:hAnsi="Times New Roman CYR" w:cs="Times New Roman CYR"/>
          <w:color w:val="000000"/>
        </w:rPr>
        <w:t xml:space="preserve"> (далее – ЭТП) </w:t>
      </w:r>
      <w:r w:rsidRPr="00EE603F">
        <w:rPr>
          <w:rFonts w:ascii="Times New Roman CYR" w:hAnsi="Times New Roman CYR" w:cs="Times New Roman CYR"/>
          <w:b/>
          <w:bCs/>
          <w:color w:val="00000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</w:rPr>
        <w:t>26</w:t>
      </w:r>
      <w:r w:rsidRPr="00EE603F">
        <w:rPr>
          <w:rFonts w:ascii="Times New Roman CYR" w:hAnsi="Times New Roman CYR" w:cs="Times New Roman CYR"/>
          <w:b/>
          <w:bCs/>
          <w:color w:val="000000"/>
        </w:rPr>
        <w:t xml:space="preserve"> декабря 2018 г. по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25 </w:t>
      </w:r>
      <w:r w:rsidRPr="00EE603F">
        <w:rPr>
          <w:rFonts w:ascii="Times New Roman CYR" w:hAnsi="Times New Roman CYR" w:cs="Times New Roman CYR"/>
          <w:b/>
          <w:bCs/>
          <w:color w:val="000000"/>
        </w:rPr>
        <w:t>мая 2019 г.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</w:t>
      </w:r>
      <w:r w:rsidRPr="00EE603F">
        <w:rPr>
          <w:rFonts w:ascii="Times New Roman CYR" w:hAnsi="Times New Roman CYR" w:cs="Times New Roman CYR"/>
          <w:color w:val="000000"/>
        </w:rPr>
        <w:t>Оператор ЭТП (далее – Оператор) обеспечивает проведение Торгов.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</w:t>
      </w:r>
      <w:r w:rsidRPr="00EE603F">
        <w:rPr>
          <w:rFonts w:ascii="Times New Roman CYR" w:hAnsi="Times New Roman CYR" w:cs="Times New Roman CYR"/>
          <w:color w:val="000000"/>
        </w:rPr>
        <w:t xml:space="preserve">Заявки на участие в Торгах ППП принимаются Оператором с 00:00 часов по московскому времени </w:t>
      </w:r>
      <w:r w:rsidRPr="00EE603F">
        <w:rPr>
          <w:rFonts w:ascii="Times New Roman CYR" w:hAnsi="Times New Roman CYR" w:cs="Times New Roman CYR"/>
          <w:b/>
          <w:color w:val="000000"/>
        </w:rPr>
        <w:t>26 декабря 2018 г.</w:t>
      </w:r>
      <w:r w:rsidRPr="00EE603F">
        <w:rPr>
          <w:rFonts w:ascii="Times New Roman CYR" w:hAnsi="Times New Roman CYR" w:cs="Times New Roman CYR"/>
          <w:color w:val="000000"/>
        </w:rPr>
        <w:t xml:space="preserve"> Прием заявок на участие в Торгах ППП и задатков прекращается в 14:00 часов по московскому времени за 5 (Пять) календарных дней</w:t>
      </w:r>
      <w:r w:rsidRPr="00EE603F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EE603F">
        <w:rPr>
          <w:rFonts w:ascii="Times New Roman CYR" w:hAnsi="Times New Roman CYR" w:cs="Times New Roman CYR"/>
          <w:color w:val="000000"/>
        </w:rPr>
        <w:t>до даты окончания соответствующего периода понижения цены продажи лотов.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</w:t>
      </w:r>
      <w:r w:rsidRPr="00EE603F">
        <w:rPr>
          <w:rFonts w:ascii="Times New Roman CYR" w:hAnsi="Times New Roman CYR" w:cs="Times New Roman CYR"/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i/>
          <w:iCs/>
          <w:color w:val="000000"/>
          <w:u w:val="single"/>
        </w:rPr>
      </w:pPr>
      <w:r>
        <w:rPr>
          <w:rFonts w:ascii="Times New Roman CYR" w:hAnsi="Times New Roman CYR" w:cs="Times New Roman CYR"/>
          <w:color w:val="000000"/>
        </w:rPr>
        <w:t xml:space="preserve">     </w:t>
      </w:r>
      <w:r w:rsidRPr="00EE603F">
        <w:rPr>
          <w:rFonts w:ascii="Times New Roman CYR" w:hAnsi="Times New Roman CYR" w:cs="Times New Roman CYR"/>
          <w:color w:val="000000"/>
        </w:rPr>
        <w:t>Начальные цены продажи лотов устанавливаются следующие: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E603F">
        <w:rPr>
          <w:rFonts w:ascii="Times New Roman CYR" w:hAnsi="Times New Roman CYR" w:cs="Times New Roman CYR"/>
          <w:color w:val="000000"/>
        </w:rPr>
        <w:t xml:space="preserve">с </w:t>
      </w:r>
      <w:r>
        <w:rPr>
          <w:rFonts w:ascii="Times New Roman CYR" w:hAnsi="Times New Roman CYR" w:cs="Times New Roman CYR"/>
          <w:color w:val="000000"/>
        </w:rPr>
        <w:t>26</w:t>
      </w:r>
      <w:r w:rsidRPr="00EE603F">
        <w:rPr>
          <w:rFonts w:ascii="Times New Roman CYR" w:hAnsi="Times New Roman CYR" w:cs="Times New Roman CYR"/>
          <w:color w:val="000000"/>
        </w:rPr>
        <w:t xml:space="preserve"> декабря 2018 г. по </w:t>
      </w:r>
      <w:r>
        <w:rPr>
          <w:rFonts w:ascii="Times New Roman CYR" w:hAnsi="Times New Roman CYR" w:cs="Times New Roman CYR"/>
          <w:color w:val="000000"/>
        </w:rPr>
        <w:t>25</w:t>
      </w:r>
      <w:r w:rsidRPr="00EE603F">
        <w:rPr>
          <w:rFonts w:ascii="Times New Roman CYR" w:hAnsi="Times New Roman CYR" w:cs="Times New Roman CYR"/>
          <w:color w:val="000000"/>
        </w:rPr>
        <w:t xml:space="preserve"> февраля 2019 г. - в размере начальной цены продажи лот</w:t>
      </w:r>
      <w:r w:rsidR="005965CA">
        <w:rPr>
          <w:rFonts w:ascii="Times New Roman CYR" w:hAnsi="Times New Roman CYR" w:cs="Times New Roman CYR"/>
          <w:color w:val="000000"/>
        </w:rPr>
        <w:t>а</w:t>
      </w:r>
      <w:r w:rsidRPr="00EE603F">
        <w:rPr>
          <w:rFonts w:ascii="Times New Roman CYR" w:hAnsi="Times New Roman CYR" w:cs="Times New Roman CYR"/>
          <w:color w:val="000000"/>
        </w:rPr>
        <w:t>;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E603F">
        <w:rPr>
          <w:rFonts w:ascii="Times New Roman CYR" w:hAnsi="Times New Roman CYR" w:cs="Times New Roman CYR"/>
          <w:color w:val="000000"/>
        </w:rPr>
        <w:t xml:space="preserve">с </w:t>
      </w:r>
      <w:r w:rsidR="004D6D1D">
        <w:rPr>
          <w:rFonts w:ascii="Times New Roman CYR" w:hAnsi="Times New Roman CYR" w:cs="Times New Roman CYR"/>
          <w:color w:val="000000"/>
        </w:rPr>
        <w:t>26</w:t>
      </w:r>
      <w:r w:rsidRPr="00EE603F">
        <w:rPr>
          <w:rFonts w:ascii="Times New Roman CYR" w:hAnsi="Times New Roman CYR" w:cs="Times New Roman CYR"/>
          <w:color w:val="000000"/>
        </w:rPr>
        <w:t xml:space="preserve"> февраля 2019 г. по </w:t>
      </w:r>
      <w:r w:rsidR="004D6D1D">
        <w:rPr>
          <w:rFonts w:ascii="Times New Roman CYR" w:hAnsi="Times New Roman CYR" w:cs="Times New Roman CYR"/>
          <w:color w:val="000000"/>
        </w:rPr>
        <w:t>11 марта</w:t>
      </w:r>
      <w:r w:rsidRPr="00EE603F">
        <w:rPr>
          <w:rFonts w:ascii="Times New Roman CYR" w:hAnsi="Times New Roman CYR" w:cs="Times New Roman CYR"/>
          <w:color w:val="000000"/>
        </w:rPr>
        <w:t xml:space="preserve"> 2019 г. - в размере</w:t>
      </w:r>
      <w:r>
        <w:rPr>
          <w:rFonts w:ascii="Times New Roman CYR" w:hAnsi="Times New Roman CYR" w:cs="Times New Roman CYR"/>
          <w:color w:val="000000"/>
        </w:rPr>
        <w:t xml:space="preserve"> 95</w:t>
      </w:r>
      <w:r w:rsidRPr="00EE603F">
        <w:rPr>
          <w:rFonts w:ascii="Times New Roman CYR" w:hAnsi="Times New Roman CYR" w:cs="Times New Roman CYR"/>
          <w:color w:val="000000"/>
        </w:rPr>
        <w:t>,00% от начальной цены продажи лот</w:t>
      </w:r>
      <w:r w:rsidR="005965CA">
        <w:rPr>
          <w:rFonts w:ascii="Times New Roman CYR" w:hAnsi="Times New Roman CYR" w:cs="Times New Roman CYR"/>
          <w:color w:val="000000"/>
        </w:rPr>
        <w:t>а</w:t>
      </w:r>
      <w:r w:rsidRPr="00EE603F">
        <w:rPr>
          <w:rFonts w:ascii="Times New Roman CYR" w:hAnsi="Times New Roman CYR" w:cs="Times New Roman CYR"/>
          <w:color w:val="000000"/>
        </w:rPr>
        <w:t>;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E603F">
        <w:rPr>
          <w:rFonts w:ascii="Times New Roman CYR" w:hAnsi="Times New Roman CYR" w:cs="Times New Roman CYR"/>
          <w:color w:val="000000"/>
        </w:rPr>
        <w:t xml:space="preserve">с </w:t>
      </w:r>
      <w:r w:rsidR="004D6D1D">
        <w:rPr>
          <w:rFonts w:ascii="Times New Roman CYR" w:hAnsi="Times New Roman CYR" w:cs="Times New Roman CYR"/>
          <w:color w:val="000000"/>
        </w:rPr>
        <w:t>12 марта</w:t>
      </w:r>
      <w:r w:rsidRPr="00EE603F">
        <w:rPr>
          <w:rFonts w:ascii="Times New Roman CYR" w:hAnsi="Times New Roman CYR" w:cs="Times New Roman CYR"/>
          <w:color w:val="000000"/>
        </w:rPr>
        <w:t xml:space="preserve"> 2019 г. п</w:t>
      </w:r>
      <w:r>
        <w:rPr>
          <w:rFonts w:ascii="Times New Roman CYR" w:hAnsi="Times New Roman CYR" w:cs="Times New Roman CYR"/>
          <w:color w:val="000000"/>
        </w:rPr>
        <w:t xml:space="preserve">о </w:t>
      </w:r>
      <w:r w:rsidR="004D6D1D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марта 2019 г. - в размере 9</w:t>
      </w:r>
      <w:r w:rsidRPr="00EE603F">
        <w:rPr>
          <w:rFonts w:ascii="Times New Roman CYR" w:hAnsi="Times New Roman CYR" w:cs="Times New Roman CYR"/>
          <w:color w:val="000000"/>
        </w:rPr>
        <w:t>0,00% от начальной цены продажи лот</w:t>
      </w:r>
      <w:r w:rsidR="005965CA">
        <w:rPr>
          <w:rFonts w:ascii="Times New Roman CYR" w:hAnsi="Times New Roman CYR" w:cs="Times New Roman CYR"/>
          <w:color w:val="000000"/>
        </w:rPr>
        <w:t>а</w:t>
      </w:r>
      <w:r w:rsidRPr="00EE603F">
        <w:rPr>
          <w:rFonts w:ascii="Times New Roman CYR" w:hAnsi="Times New Roman CYR" w:cs="Times New Roman CYR"/>
          <w:color w:val="000000"/>
        </w:rPr>
        <w:t>;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E603F">
        <w:rPr>
          <w:rFonts w:ascii="Times New Roman CYR" w:hAnsi="Times New Roman CYR" w:cs="Times New Roman CYR"/>
          <w:color w:val="000000"/>
        </w:rPr>
        <w:t xml:space="preserve">с </w:t>
      </w:r>
      <w:r w:rsidR="004D6D1D">
        <w:rPr>
          <w:rFonts w:ascii="Times New Roman CYR" w:hAnsi="Times New Roman CYR" w:cs="Times New Roman CYR"/>
          <w:color w:val="000000"/>
        </w:rPr>
        <w:t>26</w:t>
      </w:r>
      <w:r w:rsidRPr="00EE603F">
        <w:rPr>
          <w:rFonts w:ascii="Times New Roman CYR" w:hAnsi="Times New Roman CYR" w:cs="Times New Roman CYR"/>
          <w:color w:val="000000"/>
        </w:rPr>
        <w:t xml:space="preserve"> марта 2019 г. по </w:t>
      </w:r>
      <w:r w:rsidR="004D6D1D">
        <w:rPr>
          <w:rFonts w:ascii="Times New Roman CYR" w:hAnsi="Times New Roman CYR" w:cs="Times New Roman CYR"/>
          <w:color w:val="000000"/>
        </w:rPr>
        <w:t>08 апреля</w:t>
      </w:r>
      <w:r w:rsidRPr="00EE603F">
        <w:rPr>
          <w:rFonts w:ascii="Times New Roman CYR" w:hAnsi="Times New Roman CYR" w:cs="Times New Roman CYR"/>
          <w:color w:val="000000"/>
        </w:rPr>
        <w:t xml:space="preserve"> 2019 г. - в размере </w:t>
      </w:r>
      <w:r>
        <w:rPr>
          <w:rFonts w:ascii="Times New Roman CYR" w:hAnsi="Times New Roman CYR" w:cs="Times New Roman CYR"/>
          <w:color w:val="000000"/>
        </w:rPr>
        <w:t>85</w:t>
      </w:r>
      <w:r w:rsidRPr="00EE603F">
        <w:rPr>
          <w:rFonts w:ascii="Times New Roman CYR" w:hAnsi="Times New Roman CYR" w:cs="Times New Roman CYR"/>
          <w:color w:val="000000"/>
        </w:rPr>
        <w:t>,00% от начальной цены продажи лот</w:t>
      </w:r>
      <w:r w:rsidR="005965CA">
        <w:rPr>
          <w:rFonts w:ascii="Times New Roman CYR" w:hAnsi="Times New Roman CYR" w:cs="Times New Roman CYR"/>
          <w:color w:val="000000"/>
        </w:rPr>
        <w:t>а</w:t>
      </w:r>
      <w:r w:rsidRPr="00EE603F">
        <w:rPr>
          <w:rFonts w:ascii="Times New Roman CYR" w:hAnsi="Times New Roman CYR" w:cs="Times New Roman CYR"/>
          <w:color w:val="000000"/>
        </w:rPr>
        <w:t>;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E603F">
        <w:rPr>
          <w:rFonts w:ascii="Times New Roman CYR" w:hAnsi="Times New Roman CYR" w:cs="Times New Roman CYR"/>
          <w:color w:val="000000"/>
        </w:rPr>
        <w:t xml:space="preserve">с </w:t>
      </w:r>
      <w:r w:rsidR="004D6D1D">
        <w:rPr>
          <w:rFonts w:ascii="Times New Roman CYR" w:hAnsi="Times New Roman CYR" w:cs="Times New Roman CYR"/>
          <w:color w:val="000000"/>
        </w:rPr>
        <w:t>09 апреля</w:t>
      </w:r>
      <w:r w:rsidRPr="00EE603F">
        <w:rPr>
          <w:rFonts w:ascii="Times New Roman CYR" w:hAnsi="Times New Roman CYR" w:cs="Times New Roman CYR"/>
          <w:color w:val="000000"/>
        </w:rPr>
        <w:t xml:space="preserve"> 2019 г. по </w:t>
      </w:r>
      <w:r w:rsidR="004D6D1D">
        <w:rPr>
          <w:rFonts w:ascii="Times New Roman CYR" w:hAnsi="Times New Roman CYR" w:cs="Times New Roman CYR"/>
          <w:color w:val="000000"/>
        </w:rPr>
        <w:t>22 апреля</w:t>
      </w:r>
      <w:r w:rsidRPr="00EE603F">
        <w:rPr>
          <w:rFonts w:ascii="Times New Roman CYR" w:hAnsi="Times New Roman CYR" w:cs="Times New Roman CYR"/>
          <w:color w:val="000000"/>
        </w:rPr>
        <w:t xml:space="preserve"> 2019 г. - в размере </w:t>
      </w:r>
      <w:r>
        <w:rPr>
          <w:rFonts w:ascii="Times New Roman CYR" w:hAnsi="Times New Roman CYR" w:cs="Times New Roman CYR"/>
          <w:color w:val="000000"/>
        </w:rPr>
        <w:t>8</w:t>
      </w:r>
      <w:r w:rsidRPr="00EE603F">
        <w:rPr>
          <w:rFonts w:ascii="Times New Roman CYR" w:hAnsi="Times New Roman CYR" w:cs="Times New Roman CYR"/>
          <w:color w:val="000000"/>
        </w:rPr>
        <w:t>0,00% от начальной цены продажи лот</w:t>
      </w:r>
      <w:r w:rsidR="005965CA">
        <w:rPr>
          <w:rFonts w:ascii="Times New Roman CYR" w:hAnsi="Times New Roman CYR" w:cs="Times New Roman CYR"/>
          <w:color w:val="000000"/>
        </w:rPr>
        <w:t>а;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E603F">
        <w:rPr>
          <w:rFonts w:ascii="Times New Roman CYR" w:hAnsi="Times New Roman CYR" w:cs="Times New Roman CYR"/>
          <w:color w:val="000000"/>
        </w:rPr>
        <w:t xml:space="preserve">с </w:t>
      </w:r>
      <w:r w:rsidR="004D6D1D">
        <w:rPr>
          <w:rFonts w:ascii="Times New Roman CYR" w:hAnsi="Times New Roman CYR" w:cs="Times New Roman CYR"/>
          <w:color w:val="000000"/>
        </w:rPr>
        <w:t>23 апреля</w:t>
      </w:r>
      <w:r w:rsidRPr="00EE603F">
        <w:rPr>
          <w:rFonts w:ascii="Times New Roman CYR" w:hAnsi="Times New Roman CYR" w:cs="Times New Roman CYR"/>
          <w:color w:val="000000"/>
        </w:rPr>
        <w:t xml:space="preserve"> 2019 г. по </w:t>
      </w:r>
      <w:r w:rsidR="004D6D1D">
        <w:rPr>
          <w:rFonts w:ascii="Times New Roman CYR" w:hAnsi="Times New Roman CYR" w:cs="Times New Roman CYR"/>
          <w:color w:val="000000"/>
        </w:rPr>
        <w:t>11 мая</w:t>
      </w:r>
      <w:r w:rsidRPr="00EE603F">
        <w:rPr>
          <w:rFonts w:ascii="Times New Roman CYR" w:hAnsi="Times New Roman CYR" w:cs="Times New Roman CYR"/>
          <w:color w:val="000000"/>
        </w:rPr>
        <w:t xml:space="preserve"> 2019 г. - в размере </w:t>
      </w:r>
      <w:r>
        <w:rPr>
          <w:rFonts w:ascii="Times New Roman CYR" w:hAnsi="Times New Roman CYR" w:cs="Times New Roman CYR"/>
          <w:color w:val="000000"/>
        </w:rPr>
        <w:t>75</w:t>
      </w:r>
      <w:r w:rsidRPr="00EE603F">
        <w:rPr>
          <w:rFonts w:ascii="Times New Roman CYR" w:hAnsi="Times New Roman CYR" w:cs="Times New Roman CYR"/>
          <w:color w:val="000000"/>
        </w:rPr>
        <w:t>,00%</w:t>
      </w:r>
      <w:r w:rsidR="005965CA">
        <w:rPr>
          <w:rFonts w:ascii="Times New Roman CYR" w:hAnsi="Times New Roman CYR" w:cs="Times New Roman CYR"/>
          <w:color w:val="000000"/>
        </w:rPr>
        <w:t xml:space="preserve"> от начальной цены продажи лота;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E603F">
        <w:rPr>
          <w:rFonts w:ascii="Times New Roman CYR" w:hAnsi="Times New Roman CYR" w:cs="Times New Roman CYR"/>
          <w:color w:val="000000"/>
        </w:rPr>
        <w:t xml:space="preserve">с </w:t>
      </w:r>
      <w:r w:rsidR="004D6D1D">
        <w:rPr>
          <w:rFonts w:ascii="Times New Roman CYR" w:hAnsi="Times New Roman CYR" w:cs="Times New Roman CYR"/>
          <w:color w:val="000000"/>
        </w:rPr>
        <w:t xml:space="preserve">12 мая </w:t>
      </w:r>
      <w:r w:rsidR="004D6D1D" w:rsidRPr="00EE603F">
        <w:rPr>
          <w:rFonts w:ascii="Times New Roman CYR" w:hAnsi="Times New Roman CYR" w:cs="Times New Roman CYR"/>
          <w:color w:val="000000"/>
        </w:rPr>
        <w:t>2019</w:t>
      </w:r>
      <w:r w:rsidRPr="00EE603F">
        <w:rPr>
          <w:rFonts w:ascii="Times New Roman CYR" w:hAnsi="Times New Roman CYR" w:cs="Times New Roman CYR"/>
          <w:color w:val="000000"/>
        </w:rPr>
        <w:t xml:space="preserve"> г. по </w:t>
      </w:r>
      <w:r w:rsidR="004D6D1D">
        <w:rPr>
          <w:rFonts w:ascii="Times New Roman CYR" w:hAnsi="Times New Roman CYR" w:cs="Times New Roman CYR"/>
          <w:color w:val="000000"/>
        </w:rPr>
        <w:t xml:space="preserve">25 мая </w:t>
      </w:r>
      <w:r w:rsidRPr="00EE603F">
        <w:rPr>
          <w:rFonts w:ascii="Times New Roman CYR" w:hAnsi="Times New Roman CYR" w:cs="Times New Roman CYR"/>
          <w:color w:val="000000"/>
        </w:rPr>
        <w:t xml:space="preserve">2019 г. - в размере </w:t>
      </w:r>
      <w:r>
        <w:rPr>
          <w:rFonts w:ascii="Times New Roman CYR" w:hAnsi="Times New Roman CYR" w:cs="Times New Roman CYR"/>
          <w:color w:val="000000"/>
        </w:rPr>
        <w:t>70</w:t>
      </w:r>
      <w:r w:rsidRPr="00EE603F">
        <w:rPr>
          <w:rFonts w:ascii="Times New Roman CYR" w:hAnsi="Times New Roman CYR" w:cs="Times New Roman CYR"/>
          <w:color w:val="000000"/>
        </w:rPr>
        <w:t>,00% от начальной цены продажи лот</w:t>
      </w:r>
      <w:r w:rsidR="005965CA">
        <w:rPr>
          <w:rFonts w:ascii="Times New Roman CYR" w:hAnsi="Times New Roman CYR" w:cs="Times New Roman CYR"/>
          <w:color w:val="000000"/>
        </w:rPr>
        <w:t>а</w:t>
      </w:r>
      <w:r w:rsidRPr="00EE603F">
        <w:rPr>
          <w:rFonts w:ascii="Times New Roman CYR" w:hAnsi="Times New Roman CYR" w:cs="Times New Roman CYR"/>
          <w:color w:val="000000"/>
        </w:rPr>
        <w:t>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</w:t>
      </w:r>
      <w:r w:rsidRPr="00EE603F">
        <w:rPr>
          <w:rFonts w:ascii="Times New Roman CYR" w:hAnsi="Times New Roman CYR" w:cs="Times New Roman CYR"/>
          <w:color w:val="000000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требованиям, п. 11 ст. 110 Федерального закона от 26.10.2002 N 127-ФЗ «О несостоятельности (банкротстве)».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  </w:t>
      </w:r>
      <w:r w:rsidRPr="00EE603F">
        <w:rPr>
          <w:rFonts w:ascii="Times New Roman CYR" w:hAnsi="Times New Roman CYR" w:cs="Times New Roman CYR"/>
          <w:color w:val="000000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E603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 </w:t>
      </w:r>
      <w:r w:rsidRPr="00EE603F">
        <w:rPr>
          <w:rFonts w:ascii="Times New Roman CYR" w:hAnsi="Times New Roman CYR" w:cs="Times New Roman CYR"/>
          <w:color w:val="000000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EE603F">
        <w:rPr>
          <w:rFonts w:ascii="Times New Roman CYR" w:hAnsi="Times New Roman CYR" w:cs="Times New Roman CYR"/>
          <w:color w:val="000000"/>
        </w:rPr>
        <w:t>Непоступление</w:t>
      </w:r>
      <w:proofErr w:type="spellEnd"/>
      <w:r w:rsidRPr="00EE603F">
        <w:rPr>
          <w:rFonts w:ascii="Times New Roman CYR" w:hAnsi="Times New Roman CYR" w:cs="Times New Roman CYR"/>
          <w:color w:val="000000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b/>
          <w:bCs/>
          <w:color w:val="000000"/>
        </w:rPr>
        <w:t>Победителем Торгов ППП</w:t>
      </w:r>
      <w:r w:rsidRPr="00EE603F">
        <w:rPr>
          <w:rFonts w:ascii="Times New Roman CYR" w:hAnsi="Times New Roman CYR" w:cs="Times New Roman CYR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>С даты определения Победителя Торгов ППП по лоту прием заявок прекращается. Протокол о результатах проведения Торгов ППП, утвержденный ОТ, размещается на ЭТП.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E603F">
        <w:rPr>
          <w:rFonts w:ascii="Times New Roman CYR" w:hAnsi="Times New Roman CYR" w:cs="Times New Roman CYR"/>
          <w:color w:val="000000"/>
        </w:rPr>
        <w:t>Неподписание</w:t>
      </w:r>
      <w:proofErr w:type="spellEnd"/>
      <w:r w:rsidRPr="00EE603F">
        <w:rPr>
          <w:rFonts w:ascii="Times New Roman CYR" w:hAnsi="Times New Roman CYR" w:cs="Times New Roman CYR"/>
          <w:color w:val="000000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Pr="00EE603F">
        <w:rPr>
          <w:rFonts w:ascii="Times New Roman CYR" w:hAnsi="Times New Roman CYR" w:cs="Times New Roman CYR"/>
          <w:color w:val="000000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EE603F" w:rsidRPr="00EE603F" w:rsidRDefault="00EE603F" w:rsidP="00EE603F">
      <w:pPr>
        <w:pStyle w:val="a3"/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</w:t>
      </w:r>
      <w:r w:rsidRPr="00EE603F">
        <w:rPr>
          <w:rFonts w:ascii="Times New Roman CYR" w:hAnsi="Times New Roman CYR" w:cs="Times New Roman CYR"/>
          <w:color w:val="000000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2504D5" w:rsidRDefault="002504D5" w:rsidP="00EE6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09:00 по 18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г. Санкт-Петербург, пр. Камен</w:t>
      </w:r>
      <w:r w:rsidR="004C35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оостровский, д.40 литер А, тел. +</w:t>
      </w:r>
      <w:r w:rsidR="003F2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7(812)670-97-09, доб.</w:t>
      </w:r>
      <w:r w:rsidR="00EE603F">
        <w:rPr>
          <w:rFonts w:ascii="Times New Roman" w:hAnsi="Times New Roman" w:cs="Times New Roman"/>
          <w:color w:val="000000"/>
          <w:sz w:val="24"/>
          <w:szCs w:val="24"/>
        </w:rPr>
        <w:t xml:space="preserve">1025 </w:t>
      </w:r>
      <w:r>
        <w:rPr>
          <w:rFonts w:ascii="Times New Roman" w:hAnsi="Times New Roman" w:cs="Times New Roman"/>
          <w:color w:val="000000"/>
          <w:sz w:val="24"/>
          <w:szCs w:val="24"/>
        </w:rPr>
        <w:t>и у ОТ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: +7(</w:t>
      </w:r>
      <w:r w:rsidR="00EE603F">
        <w:rPr>
          <w:rFonts w:ascii="Times New Roman" w:hAnsi="Times New Roman" w:cs="Times New Roman"/>
          <w:color w:val="000000"/>
          <w:sz w:val="24"/>
          <w:szCs w:val="24"/>
        </w:rPr>
        <w:t>952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E603F">
        <w:rPr>
          <w:rFonts w:ascii="Times New Roman" w:hAnsi="Times New Roman" w:cs="Times New Roman"/>
          <w:color w:val="000000"/>
          <w:sz w:val="24"/>
          <w:szCs w:val="24"/>
        </w:rPr>
        <w:t>218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603F" w:rsidRPr="002504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E60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603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E603F" w:rsidRPr="002504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20F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@auction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-house.ru, </w:t>
      </w:r>
      <w:r w:rsidR="00EE603F">
        <w:rPr>
          <w:rFonts w:ascii="Times New Roman" w:hAnsi="Times New Roman" w:cs="Times New Roman"/>
          <w:color w:val="000000"/>
          <w:sz w:val="24"/>
          <w:szCs w:val="24"/>
        </w:rPr>
        <w:t>Юлия Каупинен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04D5" w:rsidRPr="002504D5" w:rsidRDefault="002504D5" w:rsidP="00EE6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EA7238" w:rsidRDefault="00EA7238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20F77"/>
    <w:rsid w:val="0015099D"/>
    <w:rsid w:val="00196879"/>
    <w:rsid w:val="001C6079"/>
    <w:rsid w:val="001E4497"/>
    <w:rsid w:val="001F039D"/>
    <w:rsid w:val="002504D5"/>
    <w:rsid w:val="002C312D"/>
    <w:rsid w:val="00365722"/>
    <w:rsid w:val="003F215E"/>
    <w:rsid w:val="00467D6B"/>
    <w:rsid w:val="004C3562"/>
    <w:rsid w:val="004D6D1D"/>
    <w:rsid w:val="005320F7"/>
    <w:rsid w:val="0054754C"/>
    <w:rsid w:val="005965CA"/>
    <w:rsid w:val="00692287"/>
    <w:rsid w:val="0070175B"/>
    <w:rsid w:val="007229EA"/>
    <w:rsid w:val="00722ECA"/>
    <w:rsid w:val="007E226C"/>
    <w:rsid w:val="007F5729"/>
    <w:rsid w:val="00865FD7"/>
    <w:rsid w:val="00891B51"/>
    <w:rsid w:val="008A37E3"/>
    <w:rsid w:val="008C289C"/>
    <w:rsid w:val="009730D9"/>
    <w:rsid w:val="00997993"/>
    <w:rsid w:val="009C6E48"/>
    <w:rsid w:val="009F0E7B"/>
    <w:rsid w:val="00A03865"/>
    <w:rsid w:val="00A10F55"/>
    <w:rsid w:val="00AA7DBD"/>
    <w:rsid w:val="00AD04B8"/>
    <w:rsid w:val="00B65946"/>
    <w:rsid w:val="00B868AC"/>
    <w:rsid w:val="00BD3817"/>
    <w:rsid w:val="00C11EFF"/>
    <w:rsid w:val="00C9585C"/>
    <w:rsid w:val="00CC34E1"/>
    <w:rsid w:val="00CD6ACC"/>
    <w:rsid w:val="00D57DB3"/>
    <w:rsid w:val="00D62667"/>
    <w:rsid w:val="00DB0166"/>
    <w:rsid w:val="00DF4C99"/>
    <w:rsid w:val="00E614D3"/>
    <w:rsid w:val="00EA7238"/>
    <w:rsid w:val="00ED28E0"/>
    <w:rsid w:val="00EE603F"/>
    <w:rsid w:val="00F05E04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CA3C10-0CCA-4D91-8E48-4557EDB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196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879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879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43E0-141F-4D3F-845E-0CE48A3F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1357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5</cp:revision>
  <dcterms:created xsi:type="dcterms:W3CDTF">2018-12-11T14:29:00Z</dcterms:created>
  <dcterms:modified xsi:type="dcterms:W3CDTF">2018-12-19T12:45:00Z</dcterms:modified>
</cp:coreProperties>
</file>