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proofErr w:type="spellStart"/>
      <w:r w:rsidR="007D486F" w:rsidRPr="008B3F15">
        <w:rPr>
          <w:color w:val="000000"/>
        </w:rPr>
        <w:t>Баторов</w:t>
      </w:r>
      <w:r w:rsidR="007D486F">
        <w:rPr>
          <w:color w:val="000000"/>
        </w:rPr>
        <w:t>ой</w:t>
      </w:r>
      <w:proofErr w:type="spellEnd"/>
      <w:r w:rsidR="007D486F" w:rsidRPr="008B3F15">
        <w:rPr>
          <w:color w:val="000000"/>
        </w:rPr>
        <w:t xml:space="preserve"> Людмил</w:t>
      </w:r>
      <w:r w:rsidR="007D486F">
        <w:rPr>
          <w:color w:val="000000"/>
        </w:rPr>
        <w:t>ы</w:t>
      </w:r>
      <w:r w:rsidR="007D486F" w:rsidRPr="008B3F15">
        <w:rPr>
          <w:color w:val="000000"/>
        </w:rPr>
        <w:t xml:space="preserve"> Борисовн</w:t>
      </w:r>
      <w:r w:rsidR="007D486F">
        <w:rPr>
          <w:color w:val="000000"/>
        </w:rPr>
        <w:t xml:space="preserve">ы </w:t>
      </w:r>
      <w:r w:rsidR="000B4922" w:rsidRPr="00DC2873">
        <w:t xml:space="preserve">Петров Владимир Геннадьевич, </w:t>
      </w:r>
      <w:r w:rsidR="000B4922" w:rsidRPr="00DC2873">
        <w:rPr>
          <w:rStyle w:val="paragraph"/>
        </w:rPr>
        <w:t xml:space="preserve">действующий на основании Решения </w:t>
      </w:r>
      <w:r w:rsidR="000B4922" w:rsidRPr="00DC2873">
        <w:rPr>
          <w:color w:val="000000"/>
        </w:rPr>
        <w:t xml:space="preserve">Арбитражного суда </w:t>
      </w:r>
      <w:r w:rsidR="007D486F" w:rsidRPr="003151F1">
        <w:rPr>
          <w:color w:val="000000"/>
        </w:rPr>
        <w:t xml:space="preserve">Республики </w:t>
      </w:r>
      <w:r w:rsidR="007D486F">
        <w:rPr>
          <w:color w:val="000000"/>
        </w:rPr>
        <w:t>Бурятия</w:t>
      </w:r>
      <w:r w:rsidR="007D486F" w:rsidRPr="003151F1">
        <w:rPr>
          <w:color w:val="000000"/>
        </w:rPr>
        <w:t xml:space="preserve"> от </w:t>
      </w:r>
      <w:r w:rsidR="007D486F">
        <w:rPr>
          <w:color w:val="000000"/>
        </w:rPr>
        <w:t>12.09.2018</w:t>
      </w:r>
      <w:r w:rsidR="007D486F" w:rsidRPr="003151F1">
        <w:rPr>
          <w:color w:val="000000"/>
        </w:rPr>
        <w:t xml:space="preserve"> по делу № </w:t>
      </w:r>
      <w:r w:rsidR="007D486F">
        <w:rPr>
          <w:color w:val="000000"/>
        </w:rPr>
        <w:t>А10-3313/</w:t>
      </w:r>
      <w:proofErr w:type="gramStart"/>
      <w:r w:rsidR="007D486F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7D486F" w:rsidRPr="008544C9">
        <w:rPr>
          <w:rFonts w:hint="cs"/>
        </w:rPr>
        <w:t>Квартира</w:t>
      </w:r>
      <w:r w:rsidR="007D486F" w:rsidRPr="008544C9">
        <w:t xml:space="preserve"> </w:t>
      </w:r>
      <w:r w:rsidR="007D486F" w:rsidRPr="008544C9">
        <w:rPr>
          <w:rFonts w:hint="cs"/>
        </w:rPr>
        <w:t>двухкомнатная</w:t>
      </w:r>
      <w:r w:rsidR="007D486F" w:rsidRPr="008544C9">
        <w:t xml:space="preserve">, </w:t>
      </w:r>
      <w:r w:rsidR="007D486F" w:rsidRPr="008544C9">
        <w:rPr>
          <w:rFonts w:hint="cs"/>
        </w:rPr>
        <w:t>общая</w:t>
      </w:r>
      <w:r w:rsidR="007D486F" w:rsidRPr="008544C9">
        <w:t xml:space="preserve"> </w:t>
      </w:r>
      <w:r w:rsidR="007D486F" w:rsidRPr="008544C9">
        <w:rPr>
          <w:rFonts w:hint="cs"/>
        </w:rPr>
        <w:t>долевая</w:t>
      </w:r>
      <w:r w:rsidR="007D486F" w:rsidRPr="008544C9">
        <w:t xml:space="preserve"> </w:t>
      </w:r>
      <w:r w:rsidR="007D486F" w:rsidRPr="008544C9">
        <w:rPr>
          <w:rFonts w:hint="cs"/>
        </w:rPr>
        <w:t>собственность</w:t>
      </w:r>
      <w:r w:rsidR="007D486F" w:rsidRPr="008544C9">
        <w:t xml:space="preserve"> </w:t>
      </w:r>
      <w:r w:rsidR="007D486F" w:rsidRPr="008544C9">
        <w:rPr>
          <w:rFonts w:hint="cs"/>
        </w:rPr>
        <w:t>доля</w:t>
      </w:r>
      <w:r w:rsidR="007D486F" w:rsidRPr="008544C9">
        <w:t xml:space="preserve"> </w:t>
      </w:r>
      <w:r w:rsidR="007D486F" w:rsidRPr="008544C9">
        <w:rPr>
          <w:rFonts w:hint="cs"/>
        </w:rPr>
        <w:t>в</w:t>
      </w:r>
      <w:r w:rsidR="007D486F" w:rsidRPr="008544C9">
        <w:t xml:space="preserve"> </w:t>
      </w:r>
      <w:r w:rsidR="007D486F" w:rsidRPr="008544C9">
        <w:rPr>
          <w:rFonts w:hint="cs"/>
        </w:rPr>
        <w:t>праве</w:t>
      </w:r>
      <w:r w:rsidR="007D486F" w:rsidRPr="008544C9">
        <w:t xml:space="preserve"> ½,</w:t>
      </w:r>
      <w:r w:rsidR="007D486F" w:rsidRPr="008544C9">
        <w:rPr>
          <w:rFonts w:hint="cs"/>
        </w:rPr>
        <w:t xml:space="preserve"> Республика</w:t>
      </w:r>
      <w:r w:rsidR="007D486F" w:rsidRPr="008544C9">
        <w:t xml:space="preserve"> </w:t>
      </w:r>
      <w:r w:rsidR="007D486F" w:rsidRPr="008544C9">
        <w:rPr>
          <w:rFonts w:hint="cs"/>
        </w:rPr>
        <w:t>Бурятия</w:t>
      </w:r>
      <w:r w:rsidR="007D486F" w:rsidRPr="008544C9">
        <w:t xml:space="preserve">, </w:t>
      </w:r>
      <w:r w:rsidR="007D486F" w:rsidRPr="008544C9">
        <w:rPr>
          <w:rFonts w:hint="cs"/>
        </w:rPr>
        <w:t>Улан</w:t>
      </w:r>
      <w:r w:rsidR="007D486F" w:rsidRPr="008544C9">
        <w:t xml:space="preserve"> - </w:t>
      </w:r>
      <w:r w:rsidR="007D486F" w:rsidRPr="008544C9">
        <w:rPr>
          <w:rFonts w:hint="cs"/>
        </w:rPr>
        <w:t>Удэ</w:t>
      </w:r>
      <w:r w:rsidR="007D486F" w:rsidRPr="008544C9">
        <w:t xml:space="preserve">, </w:t>
      </w:r>
      <w:r w:rsidR="007D486F" w:rsidRPr="008544C9">
        <w:rPr>
          <w:rFonts w:hint="cs"/>
        </w:rPr>
        <w:t>ул</w:t>
      </w:r>
      <w:r w:rsidR="007D486F" w:rsidRPr="008544C9">
        <w:t xml:space="preserve">. </w:t>
      </w:r>
      <w:r w:rsidR="007D486F" w:rsidRPr="008544C9">
        <w:rPr>
          <w:rFonts w:hint="cs"/>
        </w:rPr>
        <w:t>Профсоюзная</w:t>
      </w:r>
      <w:r w:rsidR="007D486F" w:rsidRPr="008544C9">
        <w:t xml:space="preserve">, </w:t>
      </w:r>
      <w:r w:rsidR="007D486F" w:rsidRPr="008544C9">
        <w:rPr>
          <w:rFonts w:hint="cs"/>
        </w:rPr>
        <w:t>Д</w:t>
      </w:r>
      <w:r w:rsidR="007D486F" w:rsidRPr="008544C9">
        <w:t xml:space="preserve">.40, </w:t>
      </w:r>
      <w:r w:rsidR="007D486F" w:rsidRPr="008544C9">
        <w:rPr>
          <w:rFonts w:hint="cs"/>
        </w:rPr>
        <w:t>пом</w:t>
      </w:r>
      <w:r w:rsidR="007D486F" w:rsidRPr="008544C9">
        <w:t>. 25</w:t>
      </w:r>
      <w:r w:rsidR="00B93055" w:rsidRPr="00705ADB">
        <w:rPr>
          <w:rFonts w:eastAsia="Calibri"/>
        </w:rPr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0B4922">
        <w:rPr>
          <w:lang w:eastAsia="fa-IR" w:bidi="fa-IR"/>
        </w:rPr>
        <w:t>Ивановой М.Н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B16B83">
        <w:t>Санкт-Петербурга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7D486F" w:rsidP="00656732">
            <w:pPr>
              <w:snapToGrid w:val="0"/>
            </w:pPr>
            <w:proofErr w:type="spellStart"/>
            <w:r>
              <w:t>Баторовой</w:t>
            </w:r>
            <w:proofErr w:type="spellEnd"/>
            <w:r>
              <w:t xml:space="preserve"> Л.Б</w:t>
            </w:r>
            <w:bookmarkStart w:id="1" w:name="_GoBack"/>
            <w:bookmarkEnd w:id="1"/>
            <w:r w:rsidR="000B4922">
              <w:t>.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16</cp:revision>
  <dcterms:created xsi:type="dcterms:W3CDTF">2016-12-07T08:54:00Z</dcterms:created>
  <dcterms:modified xsi:type="dcterms:W3CDTF">2019-01-05T10:48:00Z</dcterms:modified>
</cp:coreProperties>
</file>