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C3" w:rsidRPr="00A54D94" w:rsidRDefault="00181DC3" w:rsidP="00181D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A54D94">
        <w:rPr>
          <w:b/>
          <w:sz w:val="22"/>
          <w:szCs w:val="22"/>
        </w:rPr>
        <w:t xml:space="preserve">Договор 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4D94">
        <w:rPr>
          <w:b/>
          <w:sz w:val="22"/>
          <w:szCs w:val="22"/>
        </w:rPr>
        <w:t>купли-продажи Имущества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4D94">
        <w:rPr>
          <w:b/>
          <w:sz w:val="22"/>
          <w:szCs w:val="22"/>
        </w:rPr>
        <w:t>(форма)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181DC3" w:rsidRPr="00A54D94" w:rsidTr="00C66501">
        <w:tc>
          <w:tcPr>
            <w:tcW w:w="4952" w:type="dxa"/>
            <w:shd w:val="clear" w:color="auto" w:fill="auto"/>
          </w:tcPr>
          <w:p w:rsidR="00181DC3" w:rsidRPr="00A54D94" w:rsidRDefault="00181DC3" w:rsidP="00C665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54D94">
              <w:rPr>
                <w:b/>
                <w:sz w:val="22"/>
                <w:szCs w:val="22"/>
              </w:rPr>
              <w:t>Город _____________</w:t>
            </w:r>
          </w:p>
        </w:tc>
        <w:tc>
          <w:tcPr>
            <w:tcW w:w="4953" w:type="dxa"/>
            <w:shd w:val="clear" w:color="auto" w:fill="auto"/>
          </w:tcPr>
          <w:p w:rsidR="00181DC3" w:rsidRPr="00A54D94" w:rsidRDefault="00181DC3" w:rsidP="00C665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54D94">
              <w:rPr>
                <w:b/>
                <w:sz w:val="22"/>
                <w:szCs w:val="22"/>
              </w:rPr>
              <w:t xml:space="preserve">                   «____» ________________</w:t>
            </w:r>
            <w:proofErr w:type="gramStart"/>
            <w:r w:rsidRPr="00A54D94">
              <w:rPr>
                <w:b/>
                <w:sz w:val="22"/>
                <w:szCs w:val="22"/>
              </w:rPr>
              <w:t>_  2018</w:t>
            </w:r>
            <w:proofErr w:type="gramEnd"/>
            <w:r w:rsidRPr="00A54D94">
              <w:rPr>
                <w:b/>
                <w:sz w:val="22"/>
                <w:szCs w:val="22"/>
              </w:rPr>
              <w:t>г.</w:t>
            </w:r>
          </w:p>
        </w:tc>
      </w:tr>
    </w:tbl>
    <w:p w:rsidR="00181DC3" w:rsidRPr="00A54D94" w:rsidRDefault="00181DC3" w:rsidP="00181DC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1DC3" w:rsidRPr="00195A6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2"/>
          <w:szCs w:val="22"/>
        </w:rPr>
      </w:pPr>
      <w:r w:rsidRPr="00195A64">
        <w:rPr>
          <w:b/>
          <w:bCs/>
          <w:sz w:val="22"/>
          <w:szCs w:val="22"/>
        </w:rPr>
        <w:t>Общество с ограниченной ответственностью «Комбинат строительных конструкций»</w:t>
      </w:r>
      <w:r w:rsidRPr="00195A64">
        <w:rPr>
          <w:bCs/>
          <w:sz w:val="22"/>
          <w:szCs w:val="22"/>
        </w:rPr>
        <w:t xml:space="preserve"> (</w:t>
      </w:r>
      <w:r w:rsidRPr="00195A64">
        <w:rPr>
          <w:sz w:val="22"/>
          <w:szCs w:val="22"/>
        </w:rPr>
        <w:t>ОГРН 1122223009810, ИНН 2222805962, адрес местонахождения 656905, Алтайский край,  г. Барнаул, пр. Южный, д. 43е</w:t>
      </w:r>
      <w:r w:rsidRPr="00195A64">
        <w:rPr>
          <w:bCs/>
          <w:sz w:val="22"/>
          <w:szCs w:val="22"/>
        </w:rPr>
        <w:t>)</w:t>
      </w:r>
      <w:r w:rsidRPr="00195A64">
        <w:rPr>
          <w:sz w:val="22"/>
          <w:szCs w:val="22"/>
        </w:rPr>
        <w:t xml:space="preserve">,  в лице Конкурсного управляющего </w:t>
      </w:r>
      <w:r w:rsidRPr="00195A64">
        <w:rPr>
          <w:b/>
          <w:sz w:val="22"/>
          <w:szCs w:val="22"/>
        </w:rPr>
        <w:t>Рожкова Юрия Владимировича</w:t>
      </w:r>
      <w:r w:rsidRPr="00195A64">
        <w:rPr>
          <w:sz w:val="22"/>
          <w:szCs w:val="22"/>
        </w:rPr>
        <w:t>, действующего на основании Решения Арбитражного суда Алтайского края от 28.06.2017 по делу А03-20643/2016, (далее –  ООО «Комбинат строительных конструкций»  или «Продавец»), с одной стороны,</w:t>
      </w:r>
      <w:r w:rsidRPr="00195A64">
        <w:rPr>
          <w:b/>
          <w:sz w:val="22"/>
          <w:szCs w:val="22"/>
        </w:rPr>
        <w:t xml:space="preserve"> </w:t>
      </w:r>
    </w:p>
    <w:p w:rsidR="00181DC3" w:rsidRPr="00195A6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195A64">
        <w:rPr>
          <w:b/>
          <w:sz w:val="22"/>
          <w:szCs w:val="22"/>
        </w:rPr>
        <w:t>и ________________________________________________________________________________________________________________________________________________________________</w:t>
      </w:r>
      <w:r w:rsidRPr="00195A64">
        <w:rPr>
          <w:sz w:val="22"/>
          <w:szCs w:val="22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181DC3" w:rsidRPr="00195A6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195A64">
        <w:rPr>
          <w:sz w:val="22"/>
          <w:szCs w:val="22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:rsidR="00181DC3" w:rsidRPr="00A54D94" w:rsidRDefault="00181DC3" w:rsidP="00181D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bookmarkStart w:id="1" w:name="Par13"/>
      <w:bookmarkEnd w:id="1"/>
      <w:r w:rsidRPr="00A54D94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181DC3" w:rsidRPr="00A54D94" w:rsidRDefault="00181DC3" w:rsidP="00181DC3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contextualSpacing w:val="0"/>
        <w:outlineLvl w:val="0"/>
        <w:rPr>
          <w:rFonts w:ascii="Times New Roman" w:eastAsia="Times New Roman" w:hAnsi="Times New Roman"/>
          <w:b/>
          <w:lang w:eastAsia="ru-RU"/>
        </w:rPr>
      </w:pPr>
    </w:p>
    <w:p w:rsidR="00181DC3" w:rsidRPr="00195A64" w:rsidRDefault="00181DC3" w:rsidP="00181DC3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8A237A">
        <w:rPr>
          <w:rFonts w:ascii="Times New Roman" w:eastAsia="Times New Roman" w:hAnsi="Times New Roman"/>
          <w:lang w:eastAsia="ru-RU"/>
        </w:rPr>
        <w:t xml:space="preserve">1.1. </w:t>
      </w:r>
      <w:r w:rsidRPr="008A237A">
        <w:rPr>
          <w:rFonts w:ascii="Times New Roman" w:hAnsi="Times New Roman"/>
        </w:rPr>
        <w:t>В соответствии с настоящим Договором и Протоколом о результатах проведения торгов по продаже имущества ООО «Комбинат строительных конструкций» по лоту № 1 от «__</w:t>
      </w:r>
      <w:proofErr w:type="gramStart"/>
      <w:r w:rsidRPr="008A237A">
        <w:rPr>
          <w:rFonts w:ascii="Times New Roman" w:hAnsi="Times New Roman"/>
        </w:rPr>
        <w:t>_»_</w:t>
      </w:r>
      <w:proofErr w:type="gramEnd"/>
      <w:r w:rsidRPr="008A237A">
        <w:rPr>
          <w:rFonts w:ascii="Times New Roman" w:hAnsi="Times New Roman"/>
        </w:rPr>
        <w:t xml:space="preserve">_________ 2018 года </w:t>
      </w:r>
      <w:r w:rsidRPr="008A237A">
        <w:rPr>
          <w:rFonts w:ascii="Times New Roman" w:eastAsia="Times New Roman" w:hAnsi="Times New Roman"/>
          <w:lang w:eastAsia="ru-RU"/>
        </w:rPr>
        <w:t xml:space="preserve">Продавец обязуется передать в собственность Покупателю, а Покупатель принять и оплатить недвижимое имущество, оборудование, а также иное движимое имущество согласно прилагаемым перечням (далее по тексту вместе именуемое  – Имущество), являющимся неотъемлемой частью настоящего Договора. </w:t>
      </w:r>
      <w:proofErr w:type="gramStart"/>
      <w:r w:rsidRPr="008A237A">
        <w:rPr>
          <w:rFonts w:ascii="Times New Roman" w:eastAsia="Times New Roman" w:hAnsi="Times New Roman"/>
          <w:lang w:eastAsia="ru-RU"/>
        </w:rPr>
        <w:t>Перечень  недвижимого</w:t>
      </w:r>
      <w:proofErr w:type="gramEnd"/>
      <w:r w:rsidRPr="008A237A">
        <w:rPr>
          <w:rFonts w:ascii="Times New Roman" w:eastAsia="Times New Roman" w:hAnsi="Times New Roman"/>
          <w:lang w:eastAsia="ru-RU"/>
        </w:rPr>
        <w:t xml:space="preserve"> имущества, входящего в предмет Договора (далее – Недвижимое имущество), содержится в Приложении № 1 к настоящему Договору. Перечень оборудования и иного движимого имущества, входящего в предмет Договора (далее – Движимое имущество</w:t>
      </w:r>
      <w:proofErr w:type="gramStart"/>
      <w:r w:rsidRPr="008A237A">
        <w:rPr>
          <w:rFonts w:ascii="Times New Roman" w:eastAsia="Times New Roman" w:hAnsi="Times New Roman"/>
          <w:lang w:eastAsia="ru-RU"/>
        </w:rPr>
        <w:t>),  содержится</w:t>
      </w:r>
      <w:proofErr w:type="gramEnd"/>
      <w:r w:rsidRPr="008A237A">
        <w:rPr>
          <w:rFonts w:ascii="Times New Roman" w:eastAsia="Times New Roman" w:hAnsi="Times New Roman"/>
          <w:lang w:eastAsia="ru-RU"/>
        </w:rPr>
        <w:t xml:space="preserve"> в Приложении № 2 к настоящему Договору.</w:t>
      </w:r>
      <w:r w:rsidRPr="00195A64">
        <w:rPr>
          <w:rFonts w:ascii="Times New Roman" w:eastAsia="Times New Roman" w:hAnsi="Times New Roman"/>
          <w:lang w:eastAsia="ru-RU"/>
        </w:rPr>
        <w:t xml:space="preserve"> </w:t>
      </w:r>
    </w:p>
    <w:p w:rsidR="00181DC3" w:rsidRPr="00195A64" w:rsidRDefault="00181DC3" w:rsidP="00181DC3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195A64">
        <w:rPr>
          <w:rFonts w:ascii="Times New Roman" w:eastAsia="Times New Roman" w:hAnsi="Times New Roman"/>
          <w:lang w:eastAsia="ru-RU"/>
        </w:rPr>
        <w:t>1.2.</w:t>
      </w:r>
      <w:r>
        <w:rPr>
          <w:rFonts w:ascii="Times New Roman" w:eastAsia="Times New Roman" w:hAnsi="Times New Roman"/>
          <w:lang w:eastAsia="ru-RU"/>
        </w:rPr>
        <w:t> </w:t>
      </w:r>
      <w:r w:rsidRPr="00195A64">
        <w:rPr>
          <w:rFonts w:ascii="Times New Roman" w:eastAsia="Times New Roman" w:hAnsi="Times New Roman"/>
          <w:lang w:eastAsia="ru-RU"/>
        </w:rPr>
        <w:t>Имущество, передаваемое по настоящему Договору, принадлежит Продавцу на праве собственности.</w:t>
      </w:r>
    </w:p>
    <w:p w:rsidR="00181DC3" w:rsidRPr="00195A64" w:rsidRDefault="00181DC3" w:rsidP="00181DC3">
      <w:pPr>
        <w:keepLines/>
        <w:widowControl w:val="0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195A64">
        <w:rPr>
          <w:sz w:val="22"/>
          <w:szCs w:val="22"/>
        </w:rPr>
        <w:t>1.3.</w:t>
      </w:r>
      <w:r>
        <w:rPr>
          <w:sz w:val="22"/>
          <w:szCs w:val="22"/>
        </w:rPr>
        <w:t> </w:t>
      </w:r>
      <w:r w:rsidRPr="00195A64">
        <w:rPr>
          <w:sz w:val="22"/>
          <w:szCs w:val="22"/>
        </w:rPr>
        <w:t xml:space="preserve">Имущество продается Покупателю, признанному Победителем </w:t>
      </w:r>
      <w:r w:rsidRPr="00195A64">
        <w:rPr>
          <w:bCs/>
          <w:sz w:val="22"/>
          <w:szCs w:val="22"/>
        </w:rPr>
        <w:t xml:space="preserve">торгов </w:t>
      </w:r>
      <w:r w:rsidRPr="00195A64">
        <w:rPr>
          <w:sz w:val="22"/>
          <w:szCs w:val="22"/>
        </w:rPr>
        <w:t xml:space="preserve">по </w:t>
      </w:r>
      <w:proofErr w:type="gramStart"/>
      <w:r w:rsidRPr="00195A64">
        <w:rPr>
          <w:sz w:val="22"/>
          <w:szCs w:val="22"/>
        </w:rPr>
        <w:t>продаже  имущества</w:t>
      </w:r>
      <w:proofErr w:type="gramEnd"/>
      <w:r w:rsidRPr="00195A64">
        <w:rPr>
          <w:sz w:val="22"/>
          <w:szCs w:val="22"/>
        </w:rPr>
        <w:t xml:space="preserve"> ООО «Комбинат строительных конструкций»» в соответствии с </w:t>
      </w:r>
      <w:r w:rsidRPr="00195A64">
        <w:rPr>
          <w:bCs/>
          <w:sz w:val="22"/>
          <w:szCs w:val="22"/>
        </w:rPr>
        <w:t xml:space="preserve">Протоколом </w:t>
      </w:r>
      <w:r w:rsidRPr="00195A64">
        <w:rPr>
          <w:sz w:val="22"/>
          <w:szCs w:val="22"/>
        </w:rPr>
        <w:t xml:space="preserve">от «___»  __________ 2018 года. </w:t>
      </w:r>
      <w:r w:rsidRPr="008A237A">
        <w:rPr>
          <w:spacing w:val="-4"/>
          <w:sz w:val="22"/>
          <w:szCs w:val="22"/>
        </w:rPr>
        <w:t xml:space="preserve">Организатор торгов - </w:t>
      </w:r>
      <w:r w:rsidRPr="001E02C8">
        <w:rPr>
          <w:sz w:val="22"/>
          <w:szCs w:val="22"/>
        </w:rPr>
        <w:t>конкурный управляющий Должника Рожков Юрий Владимирович, член Саморегулируемой организации арбитражных управляющих Центрального федерального округа (ПАУ ЦФО), адрес для направления корреспонденции: 109147, Москва, а/я 194 (далее – Организатор торгов).</w:t>
      </w:r>
      <w:r w:rsidRPr="00195A64">
        <w:rPr>
          <w:spacing w:val="-4"/>
          <w:sz w:val="22"/>
          <w:szCs w:val="22"/>
        </w:rPr>
        <w:t xml:space="preserve"> </w:t>
      </w:r>
    </w:p>
    <w:p w:rsidR="00181DC3" w:rsidRPr="00195A64" w:rsidRDefault="00181DC3" w:rsidP="00181DC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2"/>
          <w:szCs w:val="22"/>
        </w:rPr>
      </w:pPr>
      <w:r w:rsidRPr="00195A64">
        <w:rPr>
          <w:bCs/>
          <w:sz w:val="22"/>
          <w:szCs w:val="22"/>
        </w:rPr>
        <w:t>1.4. Подведение итогов торгов по продаже Имущества проведено _____________</w:t>
      </w:r>
      <w:r w:rsidRPr="00195A64">
        <w:rPr>
          <w:sz w:val="22"/>
          <w:szCs w:val="22"/>
        </w:rPr>
        <w:t xml:space="preserve"> </w:t>
      </w:r>
      <w:r w:rsidRPr="00195A64">
        <w:rPr>
          <w:bCs/>
          <w:sz w:val="22"/>
          <w:szCs w:val="22"/>
        </w:rPr>
        <w:t xml:space="preserve">2018 года, в соответствии с </w:t>
      </w:r>
      <w:r w:rsidRPr="00195A64">
        <w:rPr>
          <w:sz w:val="22"/>
          <w:szCs w:val="22"/>
        </w:rPr>
        <w:t xml:space="preserve">объявлением, опубликованном в газете «Коммерсантъ» №____________ от _________2018 года и </w:t>
      </w:r>
      <w:r>
        <w:rPr>
          <w:sz w:val="22"/>
          <w:szCs w:val="22"/>
        </w:rPr>
        <w:t xml:space="preserve">на </w:t>
      </w:r>
      <w:r w:rsidRPr="003B3157">
        <w:rPr>
          <w:rFonts w:eastAsia="Calibri"/>
          <w:sz w:val="22"/>
          <w:szCs w:val="22"/>
        </w:rPr>
        <w:t>сайт</w:t>
      </w:r>
      <w:r>
        <w:rPr>
          <w:rFonts w:eastAsia="Calibri"/>
          <w:sz w:val="22"/>
          <w:szCs w:val="22"/>
        </w:rPr>
        <w:t>е</w:t>
      </w:r>
      <w:r w:rsidRPr="003B3157">
        <w:rPr>
          <w:rFonts w:eastAsia="Calibri"/>
          <w:sz w:val="22"/>
          <w:szCs w:val="22"/>
        </w:rPr>
        <w:t xml:space="preserve"> ЕФРСБ в сети Интернет - </w:t>
      </w:r>
      <w:hyperlink r:id="rId5" w:history="1">
        <w:r w:rsidRPr="003B3157">
          <w:rPr>
            <w:rFonts w:eastAsia="Calibri"/>
            <w:color w:val="0000FF"/>
            <w:sz w:val="22"/>
            <w:szCs w:val="22"/>
            <w:u w:val="single"/>
          </w:rPr>
          <w:t>http://bankrot.fedresurs.ru</w:t>
        </w:r>
      </w:hyperlink>
      <w:r w:rsidRPr="00195A64">
        <w:rPr>
          <w:sz w:val="22"/>
          <w:szCs w:val="22"/>
        </w:rPr>
        <w:t xml:space="preserve">, в соответствии со ст.ст. 110, 138,139 Федерального закона РФ «О несостоятельности (банкротстве)» от 26.10.2002 года № 127-ФЗ, </w:t>
      </w:r>
      <w:r w:rsidRPr="00195A64">
        <w:rPr>
          <w:bCs/>
          <w:sz w:val="22"/>
          <w:szCs w:val="22"/>
        </w:rPr>
        <w:t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N 495).</w:t>
      </w:r>
    </w:p>
    <w:p w:rsidR="00181DC3" w:rsidRPr="00195A64" w:rsidRDefault="00181DC3" w:rsidP="00181DC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2"/>
          <w:szCs w:val="22"/>
        </w:rPr>
      </w:pPr>
      <w:r w:rsidRPr="00195A64">
        <w:rPr>
          <w:sz w:val="22"/>
          <w:szCs w:val="22"/>
        </w:rPr>
        <w:t xml:space="preserve">1.5. Продавец гарантирует, что на момент заключения настоящего Договора Имущество в споре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</w:t>
      </w:r>
      <w:r w:rsidRPr="00195A64">
        <w:rPr>
          <w:sz w:val="22"/>
          <w:szCs w:val="22"/>
        </w:rPr>
        <w:lastRenderedPageBreak/>
        <w:t xml:space="preserve">возникновения указанных обязательств. </w:t>
      </w:r>
      <w:bookmarkStart w:id="2" w:name="Par29"/>
      <w:bookmarkEnd w:id="2"/>
      <w:r w:rsidRPr="00195A64">
        <w:rPr>
          <w:sz w:val="22"/>
          <w:szCs w:val="22"/>
        </w:rPr>
        <w:t xml:space="preserve">Текущие обременения Имущества на момент заключения Договора указаны в пп.1.6., </w:t>
      </w:r>
      <w:proofErr w:type="gramStart"/>
      <w:r w:rsidRPr="00195A64">
        <w:rPr>
          <w:sz w:val="22"/>
          <w:szCs w:val="22"/>
        </w:rPr>
        <w:t>1.7  Договора</w:t>
      </w:r>
      <w:proofErr w:type="gramEnd"/>
      <w:r w:rsidRPr="00195A64">
        <w:rPr>
          <w:sz w:val="22"/>
          <w:szCs w:val="22"/>
        </w:rPr>
        <w:t>.</w:t>
      </w:r>
    </w:p>
    <w:p w:rsidR="00181DC3" w:rsidRPr="00195A64" w:rsidRDefault="00181DC3" w:rsidP="00181DC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2"/>
          <w:szCs w:val="22"/>
        </w:rPr>
      </w:pPr>
      <w:r w:rsidRPr="00195A64">
        <w:rPr>
          <w:sz w:val="22"/>
          <w:szCs w:val="22"/>
        </w:rPr>
        <w:t>1.6. Недвижимое имущество, является предметом залога в пользу Банка ГПБ (АО) по договору ипотеки от 09.10.2014 №3014-012-376901/1/н.</w:t>
      </w:r>
    </w:p>
    <w:p w:rsidR="00181DC3" w:rsidRPr="00195A64" w:rsidRDefault="00181DC3" w:rsidP="00181DC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2"/>
          <w:szCs w:val="22"/>
        </w:rPr>
      </w:pPr>
      <w:r w:rsidRPr="00195A64">
        <w:rPr>
          <w:sz w:val="22"/>
          <w:szCs w:val="22"/>
        </w:rPr>
        <w:t xml:space="preserve">1.7. Движимое имущество (оборудование) является </w:t>
      </w:r>
      <w:r w:rsidRPr="00195A64">
        <w:rPr>
          <w:bCs/>
          <w:iCs/>
          <w:sz w:val="22"/>
          <w:szCs w:val="22"/>
        </w:rPr>
        <w:t xml:space="preserve">предметом залога в пользу Банка ГПБ (АО) по </w:t>
      </w:r>
      <w:r>
        <w:rPr>
          <w:bCs/>
          <w:iCs/>
          <w:sz w:val="22"/>
          <w:szCs w:val="22"/>
        </w:rPr>
        <w:t xml:space="preserve">договору залога </w:t>
      </w:r>
      <w:r w:rsidRPr="009D7666">
        <w:rPr>
          <w:bCs/>
          <w:iCs/>
          <w:sz w:val="22"/>
          <w:szCs w:val="22"/>
        </w:rPr>
        <w:t xml:space="preserve">от 07.02.2014 </w:t>
      </w:r>
      <w:proofErr w:type="gramStart"/>
      <w:r w:rsidRPr="009D7666">
        <w:rPr>
          <w:bCs/>
          <w:iCs/>
          <w:sz w:val="22"/>
          <w:szCs w:val="22"/>
        </w:rPr>
        <w:t xml:space="preserve">№ </w:t>
      </w:r>
      <w:r w:rsidRPr="009D7666">
        <w:rPr>
          <w:bCs/>
          <w:sz w:val="22"/>
          <w:szCs w:val="22"/>
        </w:rPr>
        <w:t xml:space="preserve"> </w:t>
      </w:r>
      <w:r w:rsidRPr="009D7666">
        <w:rPr>
          <w:sz w:val="22"/>
          <w:szCs w:val="22"/>
        </w:rPr>
        <w:t>14</w:t>
      </w:r>
      <w:proofErr w:type="gramEnd"/>
      <w:r w:rsidRPr="009D7666">
        <w:rPr>
          <w:sz w:val="22"/>
          <w:szCs w:val="22"/>
        </w:rPr>
        <w:t>-012-376901з1.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b/>
          <w:sz w:val="22"/>
          <w:szCs w:val="22"/>
        </w:rPr>
      </w:pPr>
      <w:r w:rsidRPr="00A54D94">
        <w:rPr>
          <w:b/>
          <w:sz w:val="22"/>
          <w:szCs w:val="22"/>
        </w:rPr>
        <w:t>2. ЦЕНА ДОГОВОРА И ПОРЯДОК РАСЧЕТОВ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2"/>
          <w:szCs w:val="22"/>
        </w:rPr>
      </w:pPr>
      <w:r w:rsidRPr="00A54D94">
        <w:rPr>
          <w:sz w:val="22"/>
          <w:szCs w:val="22"/>
        </w:rPr>
        <w:t xml:space="preserve">2.1. Общая цена Имущества, приобретаемого по настоящему Договору, определена по итогам проведения торгов  по продаже имущества  ООО «Комбинат строительных конструкций», и в соответствии с Протоколом от «___»_____________ 2018 года о результатах проведения торгов составляет </w:t>
      </w:r>
      <w:r w:rsidRPr="00A54D94">
        <w:rPr>
          <w:b/>
          <w:sz w:val="22"/>
          <w:szCs w:val="22"/>
        </w:rPr>
        <w:t>______________________ (__________________________________) рублей ______________ копеек.</w:t>
      </w:r>
    </w:p>
    <w:p w:rsidR="00181DC3" w:rsidRPr="00A54D94" w:rsidRDefault="00181DC3" w:rsidP="00181DC3">
      <w:pPr>
        <w:pStyle w:val="HTML"/>
        <w:keepLines/>
        <w:widowControl w:val="0"/>
        <w:tabs>
          <w:tab w:val="clear" w:pos="916"/>
          <w:tab w:val="clear" w:pos="1832"/>
          <w:tab w:val="left" w:pos="993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4D94">
        <w:rPr>
          <w:rFonts w:ascii="Times New Roman" w:hAnsi="Times New Roman" w:cs="Times New Roman"/>
          <w:sz w:val="22"/>
          <w:szCs w:val="22"/>
        </w:rPr>
        <w:t xml:space="preserve">2.2. Оплата общей цены настоящего Договора производится Покупателем </w:t>
      </w:r>
      <w:r w:rsidRPr="00A54D94">
        <w:rPr>
          <w:rFonts w:ascii="Times New Roman" w:hAnsi="Times New Roman" w:cs="Times New Roman"/>
          <w:bCs/>
          <w:sz w:val="22"/>
          <w:szCs w:val="22"/>
        </w:rPr>
        <w:t>в следующем порядке:</w:t>
      </w:r>
    </w:p>
    <w:p w:rsidR="00181DC3" w:rsidRPr="00A54D94" w:rsidRDefault="00181DC3" w:rsidP="00181DC3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4D94">
        <w:rPr>
          <w:rFonts w:ascii="Times New Roman" w:hAnsi="Times New Roman" w:cs="Times New Roman"/>
          <w:bCs/>
          <w:sz w:val="22"/>
          <w:szCs w:val="22"/>
        </w:rPr>
        <w:t>2.2.1.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A54D94">
        <w:rPr>
          <w:rFonts w:ascii="Times New Roman" w:hAnsi="Times New Roman" w:cs="Times New Roman"/>
          <w:bCs/>
          <w:sz w:val="22"/>
          <w:szCs w:val="22"/>
        </w:rPr>
        <w:t>Часть цены приобретаемого по настоящему Договору  Имущества в размере    _______________________________________________________________________________</w:t>
      </w:r>
      <w:r w:rsidRPr="00A54D94">
        <w:rPr>
          <w:rFonts w:ascii="Times New Roman" w:hAnsi="Times New Roman" w:cs="Times New Roman"/>
          <w:sz w:val="22"/>
          <w:szCs w:val="22"/>
        </w:rPr>
        <w:t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ООО «Комбинат строительных конструкций», до подписания настоящего Договора в качестве задатка для участия в торгах по продаже имущества Продавца. Вышеуказанная сумма денежных средств засчитывается в счет оплаты по настоящему Договору.</w:t>
      </w:r>
    </w:p>
    <w:p w:rsidR="00181DC3" w:rsidRPr="00A54D94" w:rsidRDefault="00181DC3" w:rsidP="00181DC3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4D94">
        <w:rPr>
          <w:rFonts w:ascii="Times New Roman" w:hAnsi="Times New Roman" w:cs="Times New Roman"/>
          <w:bCs/>
          <w:sz w:val="22"/>
          <w:szCs w:val="22"/>
        </w:rPr>
        <w:t>2.2.2.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A54D94">
        <w:rPr>
          <w:rFonts w:ascii="Times New Roman" w:hAnsi="Times New Roman" w:cs="Times New Roman"/>
          <w:bCs/>
          <w:sz w:val="22"/>
          <w:szCs w:val="22"/>
        </w:rPr>
        <w:t xml:space="preserve">Часть цены приобретаемого Покупателем по настоящему Договору Имущества в размере__________________________________________________________ должна быть оплачена Покупателем в течение _____ (_____________) дней с даты подписания Сторонами настоящего Договора на специальный расчетный счет Продавца: </w:t>
      </w:r>
      <w:r w:rsidRPr="00A54D94">
        <w:rPr>
          <w:rFonts w:ascii="Times New Roman" w:hAnsi="Times New Roman" w:cs="Times New Roman"/>
          <w:b/>
          <w:sz w:val="22"/>
          <w:szCs w:val="22"/>
        </w:rPr>
        <w:t xml:space="preserve">ООО «Комбинат строительных конструкций» </w:t>
      </w:r>
      <w:r w:rsidRPr="00A54D94">
        <w:rPr>
          <w:rFonts w:ascii="Times New Roman" w:hAnsi="Times New Roman" w:cs="Times New Roman"/>
          <w:sz w:val="22"/>
          <w:szCs w:val="22"/>
        </w:rPr>
        <w:t>ОГРН 1122223009810, ИНН 2222805962, спец. р/с _____________________________, к/с __________________, БИК ________________.</w:t>
      </w:r>
    </w:p>
    <w:p w:rsidR="00181DC3" w:rsidRDefault="00181DC3" w:rsidP="00181DC3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4D94">
        <w:rPr>
          <w:rFonts w:ascii="Times New Roman" w:hAnsi="Times New Roman" w:cs="Times New Roman"/>
          <w:sz w:val="22"/>
          <w:szCs w:val="22"/>
        </w:rPr>
        <w:t xml:space="preserve">2.3. Моментом оплаты денежных средств, указанных в п. 2.2. настоящего Договора, считается день поступления данных средств </w:t>
      </w:r>
      <w:proofErr w:type="gramStart"/>
      <w:r w:rsidRPr="00A54D94">
        <w:rPr>
          <w:rFonts w:ascii="Times New Roman" w:hAnsi="Times New Roman" w:cs="Times New Roman"/>
          <w:sz w:val="22"/>
          <w:szCs w:val="22"/>
        </w:rPr>
        <w:t>на  расчетный</w:t>
      </w:r>
      <w:proofErr w:type="gramEnd"/>
      <w:r w:rsidRPr="00A54D94">
        <w:rPr>
          <w:rFonts w:ascii="Times New Roman" w:hAnsi="Times New Roman" w:cs="Times New Roman"/>
          <w:sz w:val="22"/>
          <w:szCs w:val="22"/>
        </w:rPr>
        <w:t xml:space="preserve"> счет Продавца.</w:t>
      </w:r>
    </w:p>
    <w:p w:rsidR="00181DC3" w:rsidRPr="00193A02" w:rsidRDefault="00181DC3" w:rsidP="00181DC3">
      <w:pPr>
        <w:pStyle w:val="HTML"/>
        <w:keepLines/>
        <w:widowControl w:val="0"/>
        <w:tabs>
          <w:tab w:val="clear" w:pos="916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93A02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93A02">
        <w:rPr>
          <w:rFonts w:ascii="Times New Roman" w:hAnsi="Times New Roman" w:cs="Times New Roman"/>
          <w:sz w:val="22"/>
          <w:szCs w:val="22"/>
        </w:rPr>
        <w:t xml:space="preserve">Покупатель дополнительно к стоимости Имущества несет все расходы, связанные с государственной регистрацией перехода права собственности </w:t>
      </w:r>
      <w:proofErr w:type="gramStart"/>
      <w:r w:rsidRPr="00193A02">
        <w:rPr>
          <w:rFonts w:ascii="Times New Roman" w:hAnsi="Times New Roman" w:cs="Times New Roman"/>
          <w:sz w:val="22"/>
          <w:szCs w:val="22"/>
        </w:rPr>
        <w:t>на  Недвижимое</w:t>
      </w:r>
      <w:proofErr w:type="gramEnd"/>
      <w:r w:rsidRPr="00193A02">
        <w:rPr>
          <w:rFonts w:ascii="Times New Roman" w:hAnsi="Times New Roman" w:cs="Times New Roman"/>
          <w:sz w:val="22"/>
          <w:szCs w:val="22"/>
        </w:rPr>
        <w:t xml:space="preserve"> имущество к Покупателю.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bookmarkStart w:id="3" w:name="Par36"/>
      <w:bookmarkEnd w:id="3"/>
      <w:r w:rsidRPr="00A54D94">
        <w:rPr>
          <w:b/>
          <w:sz w:val="22"/>
          <w:szCs w:val="22"/>
        </w:rPr>
        <w:t>3. ПЕРЕДАЧА ИМУЩЕСТВА И ПЕРЕХОД ПРАВА СОБСТВЕННОСТИ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bookmarkStart w:id="4" w:name="Par38"/>
      <w:bookmarkEnd w:id="4"/>
      <w:r w:rsidRPr="00193A02">
        <w:rPr>
          <w:sz w:val="22"/>
          <w:szCs w:val="22"/>
        </w:rPr>
        <w:t>3.1</w:t>
      </w:r>
      <w:r>
        <w:rPr>
          <w:sz w:val="22"/>
          <w:szCs w:val="22"/>
        </w:rPr>
        <w:t>. </w:t>
      </w:r>
      <w:r w:rsidRPr="00193A02">
        <w:rPr>
          <w:sz w:val="22"/>
          <w:szCs w:val="22"/>
        </w:rPr>
        <w:t xml:space="preserve">Недвижимое и Движимое имущество передается Продавцом Покупателю </w:t>
      </w:r>
      <w:proofErr w:type="gramStart"/>
      <w:r w:rsidRPr="00193A02">
        <w:rPr>
          <w:sz w:val="22"/>
          <w:szCs w:val="22"/>
        </w:rPr>
        <w:t>путем  единовременного</w:t>
      </w:r>
      <w:proofErr w:type="gramEnd"/>
      <w:r w:rsidRPr="00193A02">
        <w:rPr>
          <w:sz w:val="22"/>
          <w:szCs w:val="22"/>
        </w:rPr>
        <w:t xml:space="preserve"> подписания Сторонами Акта приема-передачи Недвижимого имущес</w:t>
      </w:r>
      <w:r>
        <w:rPr>
          <w:sz w:val="22"/>
          <w:szCs w:val="22"/>
        </w:rPr>
        <w:t>тва</w:t>
      </w:r>
      <w:r w:rsidRPr="00193A02">
        <w:rPr>
          <w:sz w:val="22"/>
          <w:szCs w:val="22"/>
        </w:rPr>
        <w:t xml:space="preserve"> и Акта приема-передачи Движимого имущества. Продавец обязан передать Имущество Покупателю не позднее 3 (трех) рабочих дней со</w:t>
      </w:r>
      <w:r>
        <w:rPr>
          <w:sz w:val="22"/>
          <w:szCs w:val="22"/>
        </w:rPr>
        <w:t xml:space="preserve"> дня поступления от Покупателя общей цены настоящего Договора</w:t>
      </w:r>
      <w:r w:rsidRPr="00193A02">
        <w:rPr>
          <w:sz w:val="22"/>
          <w:szCs w:val="22"/>
        </w:rPr>
        <w:t xml:space="preserve"> в полном объеме на расчетный счет Продавца. </w:t>
      </w:r>
    </w:p>
    <w:p w:rsidR="00181DC3" w:rsidRPr="00193A02" w:rsidRDefault="00181DC3" w:rsidP="00181D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193A02">
        <w:rPr>
          <w:sz w:val="22"/>
          <w:szCs w:val="22"/>
        </w:rPr>
        <w:t xml:space="preserve">3.2. Обязательство Продавца передать Имущество Покупателю считается исполненным после передачи его Покупателю и подписания сторонами соответствующих Актов приема-передачи. Одновременно с Имуществом </w:t>
      </w:r>
      <w:proofErr w:type="gramStart"/>
      <w:r w:rsidRPr="00193A02">
        <w:rPr>
          <w:sz w:val="22"/>
          <w:szCs w:val="22"/>
        </w:rPr>
        <w:t>Покупателю  Продавец</w:t>
      </w:r>
      <w:proofErr w:type="gramEnd"/>
      <w:r w:rsidRPr="00193A02">
        <w:rPr>
          <w:sz w:val="22"/>
          <w:szCs w:val="22"/>
        </w:rPr>
        <w:t xml:space="preserve"> обязуется передать Покупателю  все имеющиеся у него документы, необходимые для нормальной эксплуатации передаваемого Имущества Покупателю.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193A02">
        <w:rPr>
          <w:sz w:val="22"/>
          <w:szCs w:val="22"/>
        </w:rPr>
        <w:t xml:space="preserve">3.3. </w:t>
      </w:r>
      <w:bookmarkStart w:id="5" w:name="_Hlk484626475"/>
      <w:r w:rsidRPr="00193A02">
        <w:rPr>
          <w:sz w:val="22"/>
          <w:szCs w:val="22"/>
        </w:rPr>
        <w:t xml:space="preserve">Продавец предоставил Покупателю всю необходимую и достоверную информацию об Имуществе Покупателю. Имущество Покупателю передается Покупателю в фактически существующем состоянии. </w:t>
      </w:r>
      <w:bookmarkEnd w:id="5"/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193A02">
        <w:rPr>
          <w:sz w:val="22"/>
          <w:szCs w:val="22"/>
        </w:rPr>
        <w:lastRenderedPageBreak/>
        <w:t>3.4. Риск случайной гибели или случайного повреждения Имущества переходит к Покупателю после передачи Имущества и подписания Сторонами Актов приема-передачи Имущества.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193A02">
        <w:rPr>
          <w:sz w:val="22"/>
          <w:szCs w:val="22"/>
        </w:rPr>
        <w:t xml:space="preserve">3.5. Покупатель проинформирован Продавцом об </w:t>
      </w:r>
      <w:proofErr w:type="gramStart"/>
      <w:r w:rsidRPr="00193A02">
        <w:rPr>
          <w:sz w:val="22"/>
          <w:szCs w:val="22"/>
        </w:rPr>
        <w:t>обеспечении  нежилых</w:t>
      </w:r>
      <w:proofErr w:type="gramEnd"/>
      <w:r w:rsidRPr="00193A02">
        <w:rPr>
          <w:sz w:val="22"/>
          <w:szCs w:val="22"/>
        </w:rPr>
        <w:t xml:space="preserve"> помещений, входящих в состав Недвижимого имущества, коммунальными ресурсами и услугами, в том числе о заключенных Продавцом в отношении  Недвижимого имущества договорах с ресурсоснабжающими  организациями. 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3.6. </w:t>
      </w:r>
      <w:r w:rsidRPr="00193A02">
        <w:rPr>
          <w:sz w:val="22"/>
          <w:szCs w:val="22"/>
        </w:rPr>
        <w:t>Переход права собственности на Недвижимое имущество от Продавца к Покупателю подлежит государственной регистрации.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193A02">
        <w:rPr>
          <w:sz w:val="22"/>
          <w:szCs w:val="22"/>
        </w:rPr>
        <w:t>. Действия, связанные с государственной регистрацией перехода права собственности на Недвижимое имущество в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 Покупателя на Недвижимое имущество.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Pr="00193A0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A02">
        <w:rPr>
          <w:sz w:val="22"/>
          <w:szCs w:val="22"/>
        </w:rPr>
        <w:t xml:space="preserve">С момента подписания Сторонами Акта приема-передачи № 1 (Акт приема-передачи Недвижимого имущества) Покупатель осуществляет за свой счет его эксплуатацию и ремонт, а также несет иные расходы, связанные с Недвижимым имуществом. 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3.9</w:t>
      </w:r>
      <w:r w:rsidRPr="00193A02">
        <w:rPr>
          <w:sz w:val="22"/>
          <w:szCs w:val="22"/>
        </w:rPr>
        <w:t xml:space="preserve">. Покупатель обязан заключить (перезаключить, перевести на себя) на себя в срок не позднее 30 (тридцати) календарных дней с момента государственной регистрации права собственности на Недвижимое имущество соответствующие договоры со всеми организациями, осуществляющими коммунальное и техническое обслуживание переданного Недвижимого имущества. </w:t>
      </w:r>
    </w:p>
    <w:p w:rsidR="00181DC3" w:rsidRPr="00193A02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3.10</w:t>
      </w:r>
      <w:r w:rsidRPr="00193A0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A02">
        <w:rPr>
          <w:sz w:val="22"/>
          <w:szCs w:val="22"/>
        </w:rPr>
        <w:t>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Недвижимого имущества на основании подтверждающих документов, которые возникнут у Продавца с момента передачи Недвижимого имущества Покупателю по Акту приема-передачи № 1.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:rsidR="00181DC3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bookmarkStart w:id="6" w:name="Par47"/>
      <w:bookmarkEnd w:id="6"/>
      <w:r w:rsidRPr="00A54D94">
        <w:rPr>
          <w:b/>
          <w:sz w:val="22"/>
          <w:szCs w:val="22"/>
        </w:rPr>
        <w:t>4. ОБЯЗАННОСТИ СТОРОН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4.1. Продавец обязан: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4.1.1.</w:t>
      </w:r>
      <w:r>
        <w:rPr>
          <w:sz w:val="22"/>
          <w:szCs w:val="22"/>
        </w:rPr>
        <w:t> </w:t>
      </w:r>
      <w:r w:rsidRPr="00051D57">
        <w:rPr>
          <w:sz w:val="22"/>
          <w:szCs w:val="22"/>
        </w:rPr>
        <w:t>Передать Покупателю Имущество по передаточным актам в соответствии с п. 3.1. настоящего Договора;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4.1.2. Подготовить все документы, необходимые для государственной регистрации перехода права собственности на Недвижимое имущество,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суммы настоящего Договора.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4.1.3. До момента государственной регистрации перехода права собственности Покупателя на недвижимое имущество не отчуждать Недвиж</w:t>
      </w:r>
      <w:r>
        <w:rPr>
          <w:sz w:val="22"/>
          <w:szCs w:val="22"/>
        </w:rPr>
        <w:t>имое имущество</w:t>
      </w:r>
      <w:r w:rsidRPr="00051D57">
        <w:rPr>
          <w:sz w:val="22"/>
          <w:szCs w:val="22"/>
        </w:rPr>
        <w:t xml:space="preserve"> третьим лицам.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4.2. Покупатель обязан: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4.2.1.</w:t>
      </w:r>
      <w:r>
        <w:rPr>
          <w:sz w:val="22"/>
          <w:szCs w:val="22"/>
        </w:rPr>
        <w:t> </w:t>
      </w:r>
      <w:r w:rsidRPr="00051D57">
        <w:rPr>
          <w:sz w:val="22"/>
          <w:szCs w:val="22"/>
        </w:rPr>
        <w:t>Принять Имущество от Продавца по передаточным актам в соответствии с п. 3.1. настоящего Договора;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4.2.2. Уплатить общую цену настоящего Договора в установленном порядке;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4.2.3. Уплатить государственную пошлину за осуществление государственной регистрации перехода права собственности на Недвижимое имущество от Продавца к Покупателю.</w:t>
      </w:r>
    </w:p>
    <w:p w:rsidR="00181DC3" w:rsidRPr="00051D57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4.2.4. Подготовить все документы, необходимые для государственной регистрации перехода права собственности на Недвижимое имущество и представить их в орган, осуществляющий государственную регистрацию прав на недвижимое имущество и сделок с ним.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4.2.5. Перед подписанием Актов приема-передачи осмотреть Имущество и проверить его состояние.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2"/>
          <w:szCs w:val="22"/>
        </w:rPr>
      </w:pPr>
      <w:bookmarkStart w:id="7" w:name="Par64"/>
      <w:bookmarkEnd w:id="7"/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r w:rsidRPr="00A54D94">
        <w:rPr>
          <w:b/>
          <w:sz w:val="22"/>
          <w:szCs w:val="22"/>
        </w:rPr>
        <w:t>5. ЗАВЕРЕНИЯ ОБ ОБСТОЯТЕЛЬСТВАХ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A54D94">
        <w:rPr>
          <w:sz w:val="22"/>
          <w:szCs w:val="22"/>
        </w:rPr>
        <w:t>5.1.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При заключении Договора Покупатель дает Продавцу следующие заверения об обстоятельствах:</w:t>
      </w:r>
    </w:p>
    <w:p w:rsidR="00181DC3" w:rsidRPr="00A54D94" w:rsidRDefault="00181DC3" w:rsidP="00181DC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 xml:space="preserve">Покупатель является юридическим лицом, </w:t>
      </w:r>
      <w:proofErr w:type="gramStart"/>
      <w:r w:rsidRPr="00A54D94">
        <w:rPr>
          <w:rFonts w:ascii="Times New Roman" w:eastAsia="Times New Roman" w:hAnsi="Times New Roman"/>
          <w:lang w:eastAsia="ru-RU"/>
        </w:rPr>
        <w:t>должным образом</w:t>
      </w:r>
      <w:proofErr w:type="gramEnd"/>
      <w:r w:rsidRPr="00A54D94">
        <w:rPr>
          <w:rFonts w:ascii="Times New Roman" w:eastAsia="Times New Roman" w:hAnsi="Times New Roman"/>
          <w:lang w:eastAsia="ru-RU"/>
        </w:rPr>
        <w:t xml:space="preserve">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181DC3" w:rsidRPr="00A54D94" w:rsidRDefault="00181DC3" w:rsidP="00181DC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181DC3" w:rsidRPr="00A54D94" w:rsidRDefault="00181DC3" w:rsidP="00181DC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>Покупатель имеет все необходимые корпоративные одобрения и соответствующие полномочия на заключение настоящего Договора и выполнение взятых на себя обязательств по настоящему Договору;</w:t>
      </w:r>
    </w:p>
    <w:p w:rsidR="00181DC3" w:rsidRPr="00A54D94" w:rsidRDefault="00181DC3" w:rsidP="00181DC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 xml:space="preserve">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181DC3" w:rsidRPr="00A54D94" w:rsidRDefault="00181DC3" w:rsidP="00181DC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181DC3" w:rsidRPr="00A54D94" w:rsidRDefault="00181DC3" w:rsidP="00181DC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A54D94">
        <w:rPr>
          <w:sz w:val="22"/>
          <w:szCs w:val="22"/>
        </w:rPr>
        <w:t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Достоверность, полнота и соответствие действительности данных им Заверений является:</w:t>
      </w:r>
    </w:p>
    <w:p w:rsidR="00181DC3" w:rsidRPr="00A54D94" w:rsidRDefault="00181DC3" w:rsidP="00181DC3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>- обстоятельством, имеющим существенное значение для заключения и исполнения Договора другой Стороной;</w:t>
      </w:r>
    </w:p>
    <w:p w:rsidR="00181DC3" w:rsidRPr="00A54D94" w:rsidRDefault="00181DC3" w:rsidP="00181DC3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A54D94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 </w:t>
      </w:r>
      <w:r w:rsidRPr="00A54D94">
        <w:rPr>
          <w:rFonts w:ascii="Times New Roman" w:eastAsia="Times New Roman" w:hAnsi="Times New Roman"/>
          <w:lang w:eastAsia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181DC3" w:rsidRPr="005A754C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  <w:highlight w:val="yellow"/>
        </w:rPr>
      </w:pPr>
      <w:r w:rsidRPr="00A54D94">
        <w:rPr>
          <w:sz w:val="22"/>
          <w:szCs w:val="22"/>
        </w:rPr>
        <w:t xml:space="preserve">5.3. Если указанные в п. 5.1. заверения об обстоятельствах недостоверные, то Продавец вправе </w:t>
      </w:r>
      <w:proofErr w:type="gramStart"/>
      <w:r w:rsidRPr="00A54D94">
        <w:rPr>
          <w:sz w:val="22"/>
          <w:szCs w:val="22"/>
        </w:rPr>
        <w:t>потребовать  от</w:t>
      </w:r>
      <w:proofErr w:type="gramEnd"/>
      <w:r w:rsidRPr="00A54D94">
        <w:rPr>
          <w:sz w:val="22"/>
          <w:szCs w:val="22"/>
        </w:rPr>
        <w:t xml:space="preserve"> Покупателя возмещени</w:t>
      </w:r>
      <w:r>
        <w:rPr>
          <w:sz w:val="22"/>
          <w:szCs w:val="22"/>
        </w:rPr>
        <w:t>я убытков, причиненных Продавцу</w:t>
      </w:r>
      <w:r w:rsidRPr="00A54D94">
        <w:rPr>
          <w:sz w:val="22"/>
          <w:szCs w:val="22"/>
        </w:rPr>
        <w:t xml:space="preserve"> в связи с предоставлением  недостоверных заверений. При этом Продавец не имеет </w:t>
      </w:r>
      <w:proofErr w:type="gramStart"/>
      <w:r w:rsidRPr="00A54D94">
        <w:rPr>
          <w:sz w:val="22"/>
          <w:szCs w:val="22"/>
        </w:rPr>
        <w:t>право  отказаться</w:t>
      </w:r>
      <w:proofErr w:type="gramEnd"/>
      <w:r w:rsidRPr="00A54D94">
        <w:rPr>
          <w:sz w:val="22"/>
          <w:szCs w:val="22"/>
        </w:rPr>
        <w:t xml:space="preserve"> от исполнения Договора в одностороннем внесудебном порядке по указанному основанию. 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r w:rsidRPr="00A54D94">
        <w:rPr>
          <w:b/>
          <w:sz w:val="22"/>
          <w:szCs w:val="22"/>
        </w:rPr>
        <w:t>6. ОТВЕТСТВЕННОСТЬ СТОРОН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6.1.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A54D94">
        <w:rPr>
          <w:sz w:val="22"/>
          <w:szCs w:val="22"/>
        </w:rPr>
        <w:t xml:space="preserve">За необоснованную просрочку в передаче Имущества более чем на 5 (пять) рабочих дней </w:t>
      </w:r>
      <w:proofErr w:type="gramStart"/>
      <w:r w:rsidRPr="00A54D94">
        <w:rPr>
          <w:sz w:val="22"/>
          <w:szCs w:val="22"/>
        </w:rPr>
        <w:t>Продавец  уплачивает</w:t>
      </w:r>
      <w:proofErr w:type="gramEnd"/>
      <w:r w:rsidRPr="00A54D94">
        <w:rPr>
          <w:sz w:val="22"/>
          <w:szCs w:val="22"/>
        </w:rPr>
        <w:t xml:space="preserve"> Покупателю неустойку в размере 0,1 (Ноль целых и одна десятая) % от  общей цены Договора за кажды</w:t>
      </w:r>
      <w:r>
        <w:rPr>
          <w:sz w:val="22"/>
          <w:szCs w:val="22"/>
        </w:rPr>
        <w:t>й день просрочки, но не более 5</w:t>
      </w:r>
      <w:r w:rsidRPr="00A54D94">
        <w:rPr>
          <w:sz w:val="22"/>
          <w:szCs w:val="22"/>
        </w:rPr>
        <w:t>%  от общей цены Договора.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 xml:space="preserve">6.3. За необоснованную просрочку в приеме Имущества более чем на 5 (пять) рабочих дней Покупатель уплачивает Продавцу неустойку в размере 0,1 (Ноль целых и одна десятая) % </w:t>
      </w:r>
      <w:proofErr w:type="gramStart"/>
      <w:r w:rsidRPr="00A54D94">
        <w:rPr>
          <w:sz w:val="22"/>
          <w:szCs w:val="22"/>
        </w:rPr>
        <w:t>от  общей</w:t>
      </w:r>
      <w:proofErr w:type="gramEnd"/>
      <w:r w:rsidRPr="00A54D94">
        <w:rPr>
          <w:sz w:val="22"/>
          <w:szCs w:val="22"/>
        </w:rPr>
        <w:t xml:space="preserve"> </w:t>
      </w:r>
      <w:r w:rsidRPr="00A54D94">
        <w:rPr>
          <w:sz w:val="22"/>
          <w:szCs w:val="22"/>
        </w:rPr>
        <w:lastRenderedPageBreak/>
        <w:t>цены Договора за каждый день просрочки.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6.4. При просрочке Покупателем срока заключения (перезаключения, перевода на себя) на себя соответствующих договоров со всеми организациями, осуществляющими техническое и иное обслуживание переданного имущества, Продавец вправе потребовать от Покупателя уплаты пеней в размере 0</w:t>
      </w:r>
      <w:r>
        <w:rPr>
          <w:sz w:val="22"/>
          <w:szCs w:val="22"/>
        </w:rPr>
        <w:t>,01% от стоимости И</w:t>
      </w:r>
      <w:r w:rsidRPr="00A54D94">
        <w:rPr>
          <w:sz w:val="22"/>
          <w:szCs w:val="22"/>
        </w:rPr>
        <w:t xml:space="preserve">мущества за каждый день просрочки. 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6.5. Все штрафные санкции уплачиваются в течение 5 (Пяти) банковских дней с момента выставления соответствующей претензии.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6.6.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6.7. Каждая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6.8. Покупатель вправе требовать возмещения только реального ущерба, упущенная выгода возмещению не подлежит.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bookmarkStart w:id="8" w:name="Par70"/>
      <w:bookmarkEnd w:id="8"/>
      <w:r w:rsidRPr="00A54D94">
        <w:rPr>
          <w:b/>
          <w:sz w:val="22"/>
          <w:szCs w:val="22"/>
        </w:rPr>
        <w:t>7. ИЗМЕНЕНИЕ И РАСТОРЖЕНИЕ ДОГОВОРА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A54D94">
        <w:rPr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Договор может быть изменен или расторгнут по соглашению сторон.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A54D94">
        <w:rPr>
          <w:sz w:val="22"/>
          <w:szCs w:val="22"/>
        </w:rPr>
        <w:t>7.2.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Расторжение Договора в одностороннем порядке:</w:t>
      </w:r>
    </w:p>
    <w:p w:rsidR="00181DC3" w:rsidRPr="00A54D94" w:rsidRDefault="00181DC3" w:rsidP="00181DC3">
      <w:pPr>
        <w:pStyle w:val="HTML"/>
        <w:keepLines/>
        <w:widowControl w:val="0"/>
        <w:tabs>
          <w:tab w:val="clear" w:pos="916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4D94">
        <w:rPr>
          <w:rFonts w:ascii="Times New Roman" w:hAnsi="Times New Roman" w:cs="Times New Roman"/>
          <w:sz w:val="22"/>
          <w:szCs w:val="22"/>
        </w:rPr>
        <w:t>7.2.1.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54D94">
        <w:rPr>
          <w:rFonts w:ascii="Times New Roman" w:hAnsi="Times New Roman" w:cs="Times New Roman"/>
          <w:sz w:val="22"/>
          <w:szCs w:val="22"/>
        </w:rPr>
        <w:t xml:space="preserve">В случае если Покупатель не оплатит полную цену Имущества в порядке и в сроки, предусмотренные п. 2.2. настоящего Договора, он лишается права на приобретение Имущества/какой-либо его части. В указанном случае настоящий Договор расторгается в одностороннем внесудебном порядке путем </w:t>
      </w:r>
      <w:proofErr w:type="gramStart"/>
      <w:r w:rsidRPr="00A54D94">
        <w:rPr>
          <w:rFonts w:ascii="Times New Roman" w:hAnsi="Times New Roman" w:cs="Times New Roman"/>
          <w:sz w:val="22"/>
          <w:szCs w:val="22"/>
        </w:rPr>
        <w:t>направления  Продавцом</w:t>
      </w:r>
      <w:proofErr w:type="gramEnd"/>
      <w:r w:rsidRPr="00A54D94">
        <w:rPr>
          <w:rFonts w:ascii="Times New Roman" w:hAnsi="Times New Roman" w:cs="Times New Roman"/>
          <w:sz w:val="22"/>
          <w:szCs w:val="22"/>
        </w:rPr>
        <w:t xml:space="preserve">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181DC3" w:rsidRPr="00A54D94" w:rsidRDefault="00181DC3" w:rsidP="00181DC3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4D94">
        <w:rPr>
          <w:rFonts w:ascii="Times New Roman" w:hAnsi="Times New Roman" w:cs="Times New Roman"/>
          <w:sz w:val="22"/>
          <w:szCs w:val="22"/>
        </w:rPr>
        <w:t xml:space="preserve">7.2.2. В случае расторжения настоящего Договора в порядке, </w:t>
      </w:r>
      <w:proofErr w:type="gramStart"/>
      <w:r w:rsidRPr="00A54D94">
        <w:rPr>
          <w:rFonts w:ascii="Times New Roman" w:hAnsi="Times New Roman" w:cs="Times New Roman"/>
          <w:sz w:val="22"/>
          <w:szCs w:val="22"/>
        </w:rPr>
        <w:t>предусмотренном  настоящим</w:t>
      </w:r>
      <w:proofErr w:type="gramEnd"/>
      <w:r w:rsidRPr="00A54D94">
        <w:rPr>
          <w:rFonts w:ascii="Times New Roman" w:hAnsi="Times New Roman" w:cs="Times New Roman"/>
          <w:sz w:val="22"/>
          <w:szCs w:val="22"/>
        </w:rPr>
        <w:t xml:space="preserve">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Имущества Продавца.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2"/>
          <w:szCs w:val="22"/>
        </w:rPr>
      </w:pPr>
    </w:p>
    <w:p w:rsidR="00181DC3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r w:rsidRPr="00A54D94">
        <w:rPr>
          <w:b/>
          <w:sz w:val="22"/>
          <w:szCs w:val="22"/>
        </w:rPr>
        <w:t>8. ПРОЧИЕ УСЛОВИЯ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8.1. Настоящий Договор считается заключенным с момента его подписания Сторонами.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8.3.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 xml:space="preserve">Для целей соблюдения досудебного порядка урегулирования спора, обязательного в соответствии с положениями Арбитражного процессуального кодекса Российской Федерации, Стороны определили: 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8.4.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При невозможности урегулирования спора в досудебном порядке спор передается на рассмотрение Арбитражного суда Алтайского края.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8.5.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 xml:space="preserve"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</w:t>
      </w:r>
      <w:r w:rsidRPr="00A54D94">
        <w:rPr>
          <w:sz w:val="22"/>
          <w:szCs w:val="22"/>
        </w:rPr>
        <w:lastRenderedPageBreak/>
        <w:t>считается полученным: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- если составлено на бумажном носителе и доставлено лично или с курьером – в день доставки;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A54D94">
        <w:rPr>
          <w:sz w:val="22"/>
          <w:szCs w:val="22"/>
        </w:rPr>
        <w:t>8.7.</w:t>
      </w:r>
      <w:r>
        <w:rPr>
          <w:sz w:val="22"/>
          <w:szCs w:val="22"/>
        </w:rPr>
        <w:t> </w:t>
      </w:r>
      <w:r w:rsidRPr="00A54D94">
        <w:rPr>
          <w:sz w:val="22"/>
          <w:szCs w:val="22"/>
        </w:rPr>
        <w:t>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81DC3" w:rsidRPr="002016DB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2016DB">
        <w:rPr>
          <w:sz w:val="22"/>
          <w:szCs w:val="22"/>
        </w:rPr>
        <w:t>8.8. Настоящий Договор составлен в трех экземплярах: один - для органа, осуществляющего государственную регистрацию прав на недвижимое имущество и сделок с ним один - для Продавца, один - для Покупателя.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:rsidR="00181DC3" w:rsidRPr="00A54D94" w:rsidRDefault="00181DC3" w:rsidP="00181DC3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2"/>
          <w:szCs w:val="22"/>
        </w:rPr>
      </w:pPr>
      <w:bookmarkStart w:id="9" w:name="Par80"/>
      <w:bookmarkEnd w:id="9"/>
      <w:r w:rsidRPr="00A54D94">
        <w:rPr>
          <w:b/>
          <w:sz w:val="22"/>
          <w:szCs w:val="22"/>
        </w:rPr>
        <w:t>9. РЕКВИЗИТЫ И ПОДПИСИ СТОРОН</w:t>
      </w:r>
    </w:p>
    <w:p w:rsidR="00181DC3" w:rsidRPr="00A54D94" w:rsidRDefault="00181DC3" w:rsidP="00181DC3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181DC3" w:rsidRPr="00A54D94" w:rsidTr="00C66501">
        <w:trPr>
          <w:trHeight w:val="1932"/>
        </w:trPr>
        <w:tc>
          <w:tcPr>
            <w:tcW w:w="5103" w:type="dxa"/>
          </w:tcPr>
          <w:p w:rsidR="00181DC3" w:rsidRPr="00A54D94" w:rsidRDefault="00181DC3" w:rsidP="00C66501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ПРОДАВЕЦ: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  <w:r w:rsidRPr="00A54D94">
              <w:rPr>
                <w:sz w:val="22"/>
                <w:szCs w:val="22"/>
              </w:rPr>
              <w:t xml:space="preserve">ООО «Комбинат строительных конструкций» 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  <w:r w:rsidRPr="00A54D94">
              <w:rPr>
                <w:sz w:val="22"/>
                <w:szCs w:val="22"/>
              </w:rPr>
              <w:t>Адрес места нахождения: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  <w:r w:rsidRPr="00A54D94">
              <w:rPr>
                <w:b/>
                <w:i/>
                <w:sz w:val="22"/>
                <w:szCs w:val="22"/>
              </w:rPr>
              <w:t xml:space="preserve">656905, Алтайский </w:t>
            </w:r>
            <w:proofErr w:type="gramStart"/>
            <w:r w:rsidRPr="00A54D94">
              <w:rPr>
                <w:b/>
                <w:i/>
                <w:sz w:val="22"/>
                <w:szCs w:val="22"/>
              </w:rPr>
              <w:t>край,  г.</w:t>
            </w:r>
            <w:proofErr w:type="gramEnd"/>
            <w:r w:rsidRPr="00A54D94">
              <w:rPr>
                <w:b/>
                <w:i/>
                <w:sz w:val="22"/>
                <w:szCs w:val="22"/>
              </w:rPr>
              <w:t xml:space="preserve"> Барнаул, пр. Южный, д. 43е</w:t>
            </w:r>
            <w:r w:rsidRPr="00A54D94">
              <w:rPr>
                <w:sz w:val="22"/>
                <w:szCs w:val="22"/>
              </w:rPr>
              <w:t xml:space="preserve"> </w:t>
            </w:r>
          </w:p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sz w:val="22"/>
                <w:szCs w:val="22"/>
              </w:rPr>
              <w:t>ОГРН 1122223009810, ИНН 2222805962</w:t>
            </w:r>
          </w:p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__________________ </w:t>
            </w:r>
          </w:p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sz w:val="22"/>
                <w:szCs w:val="22"/>
              </w:rPr>
              <w:t xml:space="preserve">в Банке __________________ </w:t>
            </w:r>
          </w:p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181DC3" w:rsidRPr="00A54D94" w:rsidRDefault="00181DC3" w:rsidP="00C66501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D94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  <w:r w:rsidRPr="00A54D94">
              <w:rPr>
                <w:sz w:val="22"/>
                <w:szCs w:val="22"/>
              </w:rPr>
              <w:t>______________________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  <w:r w:rsidRPr="00A54D94">
              <w:rPr>
                <w:sz w:val="22"/>
                <w:szCs w:val="22"/>
              </w:rPr>
              <w:t>_______________________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  <w:r w:rsidRPr="00A54D94">
              <w:rPr>
                <w:sz w:val="22"/>
                <w:szCs w:val="22"/>
              </w:rPr>
              <w:t>_______________________</w:t>
            </w:r>
          </w:p>
          <w:p w:rsidR="00181DC3" w:rsidRPr="00A54D94" w:rsidRDefault="00181DC3" w:rsidP="00C66501">
            <w:pPr>
              <w:pStyle w:val="a4"/>
              <w:spacing w:after="0"/>
              <w:ind w:left="0" w:right="317"/>
              <w:rPr>
                <w:sz w:val="22"/>
                <w:szCs w:val="22"/>
              </w:rPr>
            </w:pPr>
          </w:p>
          <w:p w:rsidR="00181DC3" w:rsidRPr="00A54D94" w:rsidRDefault="00181DC3" w:rsidP="00C66501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81DC3" w:rsidRPr="00A54D94" w:rsidRDefault="00181DC3" w:rsidP="00181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A54D94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181DC3" w:rsidRPr="00A54D94" w:rsidRDefault="00181DC3" w:rsidP="00181DC3">
      <w:pPr>
        <w:autoSpaceDE w:val="0"/>
        <w:autoSpaceDN w:val="0"/>
        <w:adjustRightInd w:val="0"/>
        <w:rPr>
          <w:sz w:val="22"/>
          <w:szCs w:val="22"/>
        </w:rPr>
      </w:pPr>
      <w:r w:rsidRPr="00A54D94">
        <w:rPr>
          <w:sz w:val="22"/>
          <w:szCs w:val="22"/>
        </w:rPr>
        <w:t xml:space="preserve">Конкурсный управляющий </w:t>
      </w:r>
      <w:r w:rsidRPr="00A54D94">
        <w:rPr>
          <w:sz w:val="22"/>
          <w:szCs w:val="22"/>
        </w:rPr>
        <w:tab/>
      </w:r>
      <w:r w:rsidRPr="00A54D94">
        <w:rPr>
          <w:sz w:val="22"/>
          <w:szCs w:val="22"/>
        </w:rPr>
        <w:tab/>
      </w:r>
      <w:r w:rsidRPr="00A54D9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A54D94">
        <w:rPr>
          <w:sz w:val="22"/>
          <w:szCs w:val="22"/>
        </w:rPr>
        <w:t>______________________</w:t>
      </w:r>
    </w:p>
    <w:p w:rsidR="00181DC3" w:rsidRPr="00A54D94" w:rsidRDefault="00181DC3" w:rsidP="00181DC3">
      <w:pPr>
        <w:autoSpaceDE w:val="0"/>
        <w:autoSpaceDN w:val="0"/>
        <w:adjustRightInd w:val="0"/>
        <w:rPr>
          <w:sz w:val="22"/>
          <w:szCs w:val="22"/>
        </w:rPr>
      </w:pPr>
    </w:p>
    <w:p w:rsidR="009A0E8C" w:rsidRPr="00181DC3" w:rsidRDefault="00181DC3" w:rsidP="00181DC3">
      <w:pPr>
        <w:autoSpaceDE w:val="0"/>
        <w:autoSpaceDN w:val="0"/>
        <w:adjustRightInd w:val="0"/>
        <w:rPr>
          <w:sz w:val="22"/>
          <w:szCs w:val="22"/>
        </w:rPr>
      </w:pPr>
      <w:r w:rsidRPr="00A54D94">
        <w:rPr>
          <w:sz w:val="22"/>
          <w:szCs w:val="22"/>
        </w:rPr>
        <w:t xml:space="preserve">_____________________ Рожков Ю.В.                  </w:t>
      </w:r>
      <w:r>
        <w:rPr>
          <w:sz w:val="22"/>
          <w:szCs w:val="22"/>
        </w:rPr>
        <w:t xml:space="preserve">          </w:t>
      </w:r>
      <w:r w:rsidRPr="00A54D94">
        <w:rPr>
          <w:sz w:val="22"/>
          <w:szCs w:val="22"/>
        </w:rPr>
        <w:t>______________________  /____________</w:t>
      </w:r>
      <w:r>
        <w:rPr>
          <w:sz w:val="22"/>
          <w:szCs w:val="22"/>
        </w:rPr>
        <w:t>_____________</w:t>
      </w:r>
    </w:p>
    <w:sectPr w:rsidR="009A0E8C" w:rsidRPr="0018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7470"/>
    <w:multiLevelType w:val="hybridMultilevel"/>
    <w:tmpl w:val="D3B8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3"/>
    <w:rsid w:val="000822BC"/>
    <w:rsid w:val="00181DC3"/>
    <w:rsid w:val="009A0E8C"/>
    <w:rsid w:val="00C30424"/>
    <w:rsid w:val="00E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E554"/>
  <w15:chartTrackingRefBased/>
  <w15:docId w15:val="{5C809779-202A-4D98-BF8B-2A122E0D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1D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81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1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А4А"/>
    <w:rsid w:val="00181DC3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a4">
    <w:name w:val="Body Text Indent"/>
    <w:basedOn w:val="a"/>
    <w:link w:val="a5"/>
    <w:rsid w:val="00181D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8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1D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Юрий</dc:creator>
  <cp:keywords/>
  <dc:description/>
  <cp:lastModifiedBy>Рожков Юрий</cp:lastModifiedBy>
  <cp:revision>1</cp:revision>
  <dcterms:created xsi:type="dcterms:W3CDTF">2018-05-08T10:04:00Z</dcterms:created>
  <dcterms:modified xsi:type="dcterms:W3CDTF">2018-05-08T10:07:00Z</dcterms:modified>
</cp:coreProperties>
</file>