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FD" w:rsidRDefault="00116AD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1"/>
          <w:szCs w:val="21"/>
        </w:rPr>
      </w:pPr>
      <w:r>
        <w:rPr>
          <w:rFonts w:ascii="Arial CYR" w:hAnsi="Arial CYR" w:cs="Arial CYR"/>
          <w:b/>
          <w:bCs/>
          <w:i/>
          <w:iCs/>
          <w:sz w:val="21"/>
          <w:szCs w:val="21"/>
        </w:rPr>
        <w:t xml:space="preserve">Уточнение в отношении действующей цены предложения </w:t>
      </w:r>
    </w:p>
    <w:p w:rsidR="009C5A02" w:rsidRPr="009C5A02" w:rsidRDefault="00A12BFD" w:rsidP="009C5A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CYR" w:hAnsi="Arial CYR" w:cs="Arial CYR"/>
          <w:sz w:val="21"/>
          <w:szCs w:val="21"/>
        </w:rPr>
      </w:pPr>
      <w:r w:rsidRPr="009C5A02">
        <w:rPr>
          <w:rFonts w:ascii="Arial" w:hAnsi="Arial" w:cs="Arial"/>
          <w:sz w:val="21"/>
          <w:szCs w:val="21"/>
        </w:rPr>
        <w:tab/>
      </w:r>
    </w:p>
    <w:p w:rsidR="00A12BFD" w:rsidRDefault="00A12BFD" w:rsidP="009C5A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1"/>
          <w:szCs w:val="21"/>
        </w:rPr>
      </w:pPr>
    </w:p>
    <w:p w:rsidR="00A12BFD" w:rsidRDefault="00116ADB" w:rsidP="00667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1"/>
          <w:szCs w:val="21"/>
        </w:rPr>
      </w:pPr>
      <w:r>
        <w:rPr>
          <w:rFonts w:ascii="Arial CYR" w:hAnsi="Arial CYR" w:cs="Arial CYR"/>
          <w:sz w:val="21"/>
          <w:szCs w:val="21"/>
        </w:rPr>
        <w:t xml:space="preserve">В заявке </w:t>
      </w:r>
      <w:r w:rsidRPr="009C5A02">
        <w:rPr>
          <w:rFonts w:ascii="Arial CYR" w:hAnsi="Arial CYR" w:cs="Arial CYR"/>
          <w:sz w:val="21"/>
          <w:szCs w:val="21"/>
        </w:rPr>
        <w:t>торгов</w:t>
      </w:r>
      <w:r>
        <w:rPr>
          <w:rFonts w:ascii="Arial CYR" w:hAnsi="Arial CYR" w:cs="Arial CYR"/>
          <w:sz w:val="21"/>
          <w:szCs w:val="21"/>
        </w:rPr>
        <w:t xml:space="preserve"> </w:t>
      </w:r>
      <w:r w:rsidR="00C10939">
        <w:rPr>
          <w:rFonts w:ascii="Arial CYR" w:hAnsi="Arial CYR" w:cs="Arial CYR"/>
          <w:sz w:val="21"/>
          <w:szCs w:val="21"/>
        </w:rPr>
        <w:t xml:space="preserve">номер </w:t>
      </w:r>
      <w:r>
        <w:rPr>
          <w:rFonts w:ascii="Arial CYR" w:hAnsi="Arial CYR" w:cs="Arial CYR"/>
          <w:sz w:val="21"/>
          <w:szCs w:val="21"/>
        </w:rPr>
        <w:t xml:space="preserve">– 81578 </w:t>
      </w:r>
      <w:r w:rsidRPr="009C5A02">
        <w:rPr>
          <w:rFonts w:ascii="Arial CYR" w:hAnsi="Arial CYR" w:cs="Arial CYR"/>
          <w:sz w:val="21"/>
          <w:szCs w:val="21"/>
        </w:rPr>
        <w:t>от 17.01.2019</w:t>
      </w:r>
      <w:r>
        <w:rPr>
          <w:rFonts w:ascii="Arial CYR" w:hAnsi="Arial CYR" w:cs="Arial CYR"/>
          <w:sz w:val="21"/>
          <w:szCs w:val="21"/>
        </w:rPr>
        <w:t xml:space="preserve">, </w:t>
      </w:r>
      <w:bookmarkStart w:id="0" w:name="OLE_LINK12"/>
      <w:bookmarkStart w:id="1" w:name="OLE_LINK13"/>
      <w:bookmarkStart w:id="2" w:name="OLE_LINK14"/>
      <w:r w:rsidRPr="00667F2A">
        <w:rPr>
          <w:rFonts w:ascii="Arial CYR" w:hAnsi="Arial CYR" w:cs="Arial CYR"/>
          <w:b/>
          <w:sz w:val="21"/>
          <w:szCs w:val="21"/>
        </w:rPr>
        <w:t xml:space="preserve">код лота: </w:t>
      </w:r>
      <w:bookmarkStart w:id="3" w:name="OLE_LINK10"/>
      <w:bookmarkStart w:id="4" w:name="OLE_LINK11"/>
      <w:r w:rsidRPr="00667F2A">
        <w:rPr>
          <w:rFonts w:ascii="Arial CYR" w:hAnsi="Arial CYR" w:cs="Arial CYR"/>
          <w:b/>
          <w:sz w:val="21"/>
          <w:szCs w:val="21"/>
        </w:rPr>
        <w:t>РАД – 156316</w:t>
      </w:r>
      <w:bookmarkEnd w:id="0"/>
      <w:bookmarkEnd w:id="1"/>
      <w:bookmarkEnd w:id="2"/>
      <w:bookmarkEnd w:id="3"/>
      <w:bookmarkEnd w:id="4"/>
      <w:r>
        <w:rPr>
          <w:rFonts w:ascii="Arial CYR" w:hAnsi="Arial CYR" w:cs="Arial CYR"/>
          <w:b/>
          <w:sz w:val="21"/>
          <w:szCs w:val="21"/>
        </w:rPr>
        <w:t xml:space="preserve">, </w:t>
      </w:r>
      <w:r w:rsidRPr="00116ADB">
        <w:rPr>
          <w:rFonts w:ascii="Arial CYR" w:hAnsi="Arial CYR" w:cs="Arial CYR"/>
          <w:sz w:val="21"/>
          <w:szCs w:val="21"/>
        </w:rPr>
        <w:t>у</w:t>
      </w:r>
      <w:r w:rsidR="009C5A02" w:rsidRPr="00116ADB">
        <w:rPr>
          <w:rFonts w:ascii="Arial CYR" w:hAnsi="Arial CYR" w:cs="Arial CYR"/>
          <w:sz w:val="21"/>
          <w:szCs w:val="21"/>
        </w:rPr>
        <w:t>точн</w:t>
      </w:r>
      <w:r>
        <w:rPr>
          <w:rFonts w:ascii="Arial CYR" w:hAnsi="Arial CYR" w:cs="Arial CYR"/>
          <w:sz w:val="21"/>
          <w:szCs w:val="21"/>
        </w:rPr>
        <w:t>яе</w:t>
      </w:r>
      <w:r w:rsidRPr="00116ADB">
        <w:rPr>
          <w:rFonts w:ascii="Arial CYR" w:hAnsi="Arial CYR" w:cs="Arial CYR"/>
          <w:sz w:val="21"/>
          <w:szCs w:val="21"/>
        </w:rPr>
        <w:t>тс</w:t>
      </w:r>
      <w:r>
        <w:rPr>
          <w:rFonts w:ascii="Arial CYR" w:hAnsi="Arial CYR" w:cs="Arial CYR"/>
          <w:sz w:val="21"/>
          <w:szCs w:val="21"/>
        </w:rPr>
        <w:t xml:space="preserve">я </w:t>
      </w:r>
      <w:r w:rsidR="00667F2A">
        <w:rPr>
          <w:rFonts w:ascii="Arial CYR" w:hAnsi="Arial CYR" w:cs="Arial CYR"/>
          <w:sz w:val="21"/>
          <w:szCs w:val="21"/>
        </w:rPr>
        <w:t>цен</w:t>
      </w:r>
      <w:r>
        <w:rPr>
          <w:rFonts w:ascii="Arial CYR" w:hAnsi="Arial CYR" w:cs="Arial CYR"/>
          <w:sz w:val="21"/>
          <w:szCs w:val="21"/>
        </w:rPr>
        <w:t>а</w:t>
      </w:r>
      <w:r w:rsidR="00667F2A">
        <w:rPr>
          <w:rFonts w:ascii="Arial CYR" w:hAnsi="Arial CYR" w:cs="Arial CYR"/>
          <w:sz w:val="21"/>
          <w:szCs w:val="21"/>
        </w:rPr>
        <w:t xml:space="preserve"> предложения</w:t>
      </w:r>
      <w:r>
        <w:rPr>
          <w:rFonts w:ascii="Arial CYR" w:hAnsi="Arial CYR" w:cs="Arial CYR"/>
          <w:sz w:val="21"/>
          <w:szCs w:val="21"/>
        </w:rPr>
        <w:t xml:space="preserve">. Цена предложения указана с учетом НДС 20 (двадцать) %. </w:t>
      </w:r>
      <w:r>
        <w:rPr>
          <w:rFonts w:ascii="Arial" w:hAnsi="Arial" w:cs="Arial"/>
          <w:sz w:val="21"/>
          <w:szCs w:val="21"/>
        </w:rPr>
        <w:t xml:space="preserve">Минимальная цена предложения (шаг отсечения) устанавливается настоящим положением по проведению торгов и равна сумме не ниже 2 200 000 (два миллиона двести тысяч) рублей, в том числе НДС. </w:t>
      </w:r>
      <w:r w:rsidR="009C5A02">
        <w:rPr>
          <w:rFonts w:ascii="Arial CYR" w:hAnsi="Arial CYR" w:cs="Arial CYR"/>
          <w:sz w:val="21"/>
          <w:szCs w:val="21"/>
        </w:rPr>
        <w:t xml:space="preserve">  </w:t>
      </w:r>
    </w:p>
    <w:p w:rsidR="00A12BFD" w:rsidRDefault="00A12BFD" w:rsidP="00667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1"/>
          <w:szCs w:val="21"/>
        </w:rPr>
      </w:pPr>
      <w:r w:rsidRPr="00A12BFD">
        <w:rPr>
          <w:rFonts w:ascii="Arial CYR" w:hAnsi="Arial CYR" w:cs="Arial CYR"/>
          <w:b/>
          <w:sz w:val="21"/>
          <w:szCs w:val="21"/>
        </w:rPr>
        <w:t xml:space="preserve">Цена </w:t>
      </w:r>
      <w:r w:rsidR="009C5A02" w:rsidRPr="00A12BFD">
        <w:rPr>
          <w:rFonts w:ascii="Arial CYR" w:hAnsi="Arial CYR" w:cs="Arial CYR"/>
          <w:b/>
          <w:sz w:val="21"/>
          <w:szCs w:val="21"/>
        </w:rPr>
        <w:t>предложения</w:t>
      </w:r>
      <w:r w:rsidRPr="00A12BFD">
        <w:rPr>
          <w:rFonts w:ascii="Arial CYR" w:hAnsi="Arial CYR" w:cs="Arial CYR"/>
          <w:b/>
          <w:sz w:val="21"/>
          <w:szCs w:val="21"/>
        </w:rPr>
        <w:t xml:space="preserve">, </w:t>
      </w:r>
      <w:r w:rsidR="00667F2A" w:rsidRPr="00A12BFD">
        <w:rPr>
          <w:rFonts w:ascii="Arial CYR" w:hAnsi="Arial CYR" w:cs="Arial CYR"/>
          <w:b/>
          <w:sz w:val="21"/>
          <w:szCs w:val="21"/>
        </w:rPr>
        <w:t>включает</w:t>
      </w:r>
      <w:r w:rsidR="009C5A02" w:rsidRPr="00A12BFD">
        <w:rPr>
          <w:rFonts w:ascii="Arial CYR" w:hAnsi="Arial CYR" w:cs="Arial CYR"/>
          <w:b/>
          <w:sz w:val="21"/>
          <w:szCs w:val="21"/>
        </w:rPr>
        <w:t xml:space="preserve"> в себя НДС</w:t>
      </w:r>
      <w:r w:rsidR="00667F2A" w:rsidRPr="00A12BFD">
        <w:rPr>
          <w:rFonts w:ascii="Arial CYR" w:hAnsi="Arial CYR" w:cs="Arial CYR"/>
          <w:b/>
          <w:sz w:val="21"/>
          <w:szCs w:val="21"/>
        </w:rPr>
        <w:t xml:space="preserve"> (двадцать) 20 </w:t>
      </w:r>
      <w:r w:rsidR="00667F2A" w:rsidRPr="00A12BFD">
        <w:rPr>
          <w:rFonts w:cs="Arial CYR"/>
          <w:b/>
          <w:sz w:val="21"/>
          <w:szCs w:val="21"/>
        </w:rPr>
        <w:t>%.</w:t>
      </w:r>
      <w:r>
        <w:rPr>
          <w:rFonts w:ascii="Arial CYR" w:hAnsi="Arial CYR" w:cs="Arial CYR"/>
          <w:sz w:val="21"/>
          <w:szCs w:val="21"/>
        </w:rPr>
        <w:t xml:space="preserve"> </w:t>
      </w:r>
    </w:p>
    <w:p w:rsidR="009C5A02" w:rsidRPr="009C5A02" w:rsidRDefault="00667F2A" w:rsidP="00667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1"/>
          <w:szCs w:val="21"/>
        </w:rPr>
      </w:pPr>
      <w:r>
        <w:rPr>
          <w:rFonts w:ascii="Arial CYR" w:hAnsi="Arial CYR" w:cs="Arial CYR"/>
          <w:sz w:val="21"/>
          <w:szCs w:val="21"/>
        </w:rPr>
        <w:t xml:space="preserve">Предмет Торгов - </w:t>
      </w:r>
      <w:r w:rsidR="009C5A02" w:rsidRPr="009C5A02">
        <w:rPr>
          <w:rFonts w:ascii="Arial CYR" w:hAnsi="Arial CYR" w:cs="Arial CYR"/>
          <w:sz w:val="21"/>
          <w:szCs w:val="21"/>
        </w:rPr>
        <w:t>Заключение договора аренды имущественного (производственного) комплекса единым лотом (право аренды)</w:t>
      </w:r>
      <w:r>
        <w:rPr>
          <w:rFonts w:ascii="Arial CYR" w:hAnsi="Arial CYR" w:cs="Arial CYR"/>
          <w:sz w:val="21"/>
          <w:szCs w:val="21"/>
        </w:rPr>
        <w:t xml:space="preserve"> п</w:t>
      </w:r>
      <w:r w:rsidR="009C5A02" w:rsidRPr="009C5A02">
        <w:rPr>
          <w:rFonts w:ascii="Arial CYR" w:hAnsi="Arial CYR" w:cs="Arial CYR"/>
          <w:sz w:val="21"/>
          <w:szCs w:val="21"/>
        </w:rPr>
        <w:t xml:space="preserve">осредством публичного предложения </w:t>
      </w:r>
      <w:r>
        <w:rPr>
          <w:rFonts w:ascii="Arial CYR" w:hAnsi="Arial CYR" w:cs="Arial CYR"/>
          <w:sz w:val="21"/>
          <w:szCs w:val="21"/>
        </w:rPr>
        <w:t xml:space="preserve">(далее - Торги). </w:t>
      </w:r>
    </w:p>
    <w:p w:rsidR="00A12BFD" w:rsidRDefault="00A12BFD" w:rsidP="00667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21"/>
          <w:szCs w:val="21"/>
        </w:rPr>
      </w:pPr>
      <w:r>
        <w:rPr>
          <w:rFonts w:ascii="Arial CYR" w:hAnsi="Arial CYR" w:cs="Arial CYR"/>
          <w:sz w:val="21"/>
          <w:szCs w:val="21"/>
        </w:rPr>
        <w:t>Электронны</w:t>
      </w:r>
      <w:r w:rsidR="00667F2A">
        <w:rPr>
          <w:rFonts w:ascii="Arial CYR" w:hAnsi="Arial CYR" w:cs="Arial CYR"/>
          <w:sz w:val="21"/>
          <w:szCs w:val="21"/>
        </w:rPr>
        <w:t>е Торги буду</w:t>
      </w:r>
      <w:r>
        <w:rPr>
          <w:rFonts w:ascii="Arial CYR" w:hAnsi="Arial CYR" w:cs="Arial CYR"/>
          <w:sz w:val="21"/>
          <w:szCs w:val="21"/>
        </w:rPr>
        <w:t xml:space="preserve">т проводятся  </w:t>
      </w:r>
      <w:r w:rsidR="00667F2A">
        <w:rPr>
          <w:rFonts w:ascii="Arial CYR" w:hAnsi="Arial CYR" w:cs="Arial CYR"/>
          <w:sz w:val="21"/>
          <w:szCs w:val="21"/>
        </w:rPr>
        <w:t xml:space="preserve">с </w:t>
      </w:r>
      <w:r>
        <w:rPr>
          <w:rFonts w:ascii="Arial CYR" w:hAnsi="Arial CYR" w:cs="Arial CYR"/>
          <w:sz w:val="21"/>
          <w:szCs w:val="21"/>
        </w:rPr>
        <w:t xml:space="preserve"> 21 января 2019 года с 10:00 на электронной торговой площадке АО </w:t>
      </w:r>
      <w:r w:rsidRPr="009C5A02">
        <w:rPr>
          <w:rFonts w:ascii="Arial CYR" w:hAnsi="Arial CYR" w:cs="Arial CYR"/>
          <w:sz w:val="21"/>
          <w:szCs w:val="21"/>
        </w:rPr>
        <w:t>«</w:t>
      </w:r>
      <w:r>
        <w:rPr>
          <w:rFonts w:ascii="Arial CYR" w:hAnsi="Arial CYR" w:cs="Arial CYR"/>
          <w:sz w:val="21"/>
          <w:szCs w:val="21"/>
        </w:rPr>
        <w:t>Российский аукционный дом</w:t>
      </w:r>
      <w:r w:rsidRPr="009C5A02">
        <w:rPr>
          <w:rFonts w:ascii="Arial CYR" w:hAnsi="Arial CYR" w:cs="Arial CYR"/>
          <w:sz w:val="21"/>
          <w:szCs w:val="21"/>
        </w:rPr>
        <w:t xml:space="preserve">» </w:t>
      </w:r>
      <w:r>
        <w:rPr>
          <w:rFonts w:ascii="Arial CYR" w:hAnsi="Arial CYR" w:cs="Arial CYR"/>
          <w:sz w:val="21"/>
          <w:szCs w:val="21"/>
        </w:rPr>
        <w:t xml:space="preserve">по адресу </w:t>
      </w:r>
      <w:hyperlink r:id="rId4" w:history="1">
        <w:r w:rsidRPr="009C5A02">
          <w:rPr>
            <w:rFonts w:ascii="Arial CYR" w:hAnsi="Arial CYR" w:cs="Arial CYR"/>
            <w:sz w:val="21"/>
            <w:szCs w:val="21"/>
          </w:rPr>
          <w:t>www.lot-online.ru</w:t>
        </w:r>
      </w:hyperlink>
      <w:r>
        <w:rPr>
          <w:rFonts w:ascii="Arial CYR" w:hAnsi="Arial CYR" w:cs="Arial CYR"/>
          <w:sz w:val="21"/>
          <w:szCs w:val="21"/>
        </w:rPr>
        <w:t xml:space="preserve">. Организатор торгов ООО </w:t>
      </w:r>
      <w:r w:rsidRPr="009C5A02">
        <w:rPr>
          <w:rFonts w:ascii="Arial CYR" w:hAnsi="Arial CYR" w:cs="Arial CYR"/>
          <w:sz w:val="21"/>
          <w:szCs w:val="21"/>
        </w:rPr>
        <w:t>«</w:t>
      </w:r>
      <w:r>
        <w:rPr>
          <w:rFonts w:ascii="Arial CYR" w:hAnsi="Arial CYR" w:cs="Arial CYR"/>
          <w:sz w:val="21"/>
          <w:szCs w:val="21"/>
        </w:rPr>
        <w:t>Гривадий</w:t>
      </w:r>
      <w:r w:rsidRPr="009C5A02">
        <w:rPr>
          <w:rFonts w:ascii="Arial CYR" w:hAnsi="Arial CYR" w:cs="Arial CYR"/>
          <w:sz w:val="21"/>
          <w:szCs w:val="21"/>
        </w:rPr>
        <w:t xml:space="preserve">». </w:t>
      </w:r>
      <w:r>
        <w:rPr>
          <w:rFonts w:ascii="Arial CYR" w:hAnsi="Arial CYR" w:cs="Arial CYR"/>
          <w:sz w:val="21"/>
          <w:szCs w:val="21"/>
        </w:rPr>
        <w:t xml:space="preserve">Прием заявок с </w:t>
      </w:r>
      <w:r w:rsidR="00667F2A">
        <w:rPr>
          <w:rFonts w:ascii="Arial CYR" w:hAnsi="Arial CYR" w:cs="Arial CYR"/>
          <w:sz w:val="21"/>
          <w:szCs w:val="21"/>
        </w:rPr>
        <w:t>21</w:t>
      </w:r>
      <w:r>
        <w:rPr>
          <w:rFonts w:ascii="Arial CYR" w:hAnsi="Arial CYR" w:cs="Arial CYR"/>
          <w:sz w:val="21"/>
          <w:szCs w:val="21"/>
        </w:rPr>
        <w:t>.01.201</w:t>
      </w:r>
      <w:r w:rsidR="00667F2A">
        <w:rPr>
          <w:rFonts w:ascii="Arial CYR" w:hAnsi="Arial CYR" w:cs="Arial CYR"/>
          <w:sz w:val="21"/>
          <w:szCs w:val="21"/>
        </w:rPr>
        <w:t>9</w:t>
      </w:r>
      <w:r>
        <w:rPr>
          <w:rFonts w:ascii="Arial CYR" w:hAnsi="Arial CYR" w:cs="Arial CYR"/>
          <w:sz w:val="21"/>
          <w:szCs w:val="21"/>
        </w:rPr>
        <w:t xml:space="preserve"> по </w:t>
      </w:r>
      <w:r w:rsidR="00667F2A">
        <w:rPr>
          <w:rFonts w:ascii="Arial CYR" w:hAnsi="Arial CYR" w:cs="Arial CYR"/>
          <w:sz w:val="21"/>
          <w:szCs w:val="21"/>
        </w:rPr>
        <w:t>31.01.</w:t>
      </w:r>
      <w:r>
        <w:rPr>
          <w:rFonts w:ascii="Arial CYR" w:hAnsi="Arial CYR" w:cs="Arial CYR"/>
          <w:sz w:val="21"/>
          <w:szCs w:val="21"/>
        </w:rPr>
        <w:t>201</w:t>
      </w:r>
      <w:r w:rsidR="00667F2A">
        <w:rPr>
          <w:rFonts w:ascii="Arial CYR" w:hAnsi="Arial CYR" w:cs="Arial CYR"/>
          <w:sz w:val="21"/>
          <w:szCs w:val="21"/>
        </w:rPr>
        <w:t>9</w:t>
      </w:r>
      <w:r>
        <w:rPr>
          <w:rFonts w:ascii="Arial CYR" w:hAnsi="Arial CYR" w:cs="Arial CYR"/>
          <w:sz w:val="21"/>
          <w:szCs w:val="21"/>
        </w:rPr>
        <w:t xml:space="preserve"> до 1</w:t>
      </w:r>
      <w:r w:rsidR="00667F2A">
        <w:rPr>
          <w:rFonts w:ascii="Arial CYR" w:hAnsi="Arial CYR" w:cs="Arial CYR"/>
          <w:sz w:val="21"/>
          <w:szCs w:val="21"/>
        </w:rPr>
        <w:t>9</w:t>
      </w:r>
      <w:r>
        <w:rPr>
          <w:rFonts w:ascii="Arial CYR" w:hAnsi="Arial CYR" w:cs="Arial CYR"/>
          <w:sz w:val="21"/>
          <w:szCs w:val="21"/>
        </w:rPr>
        <w:t xml:space="preserve">:00. Задаток должен поступить на счет Организатора торгов не позднее </w:t>
      </w:r>
      <w:r w:rsidR="00667F2A">
        <w:rPr>
          <w:rFonts w:ascii="Arial CYR" w:hAnsi="Arial CYR" w:cs="Arial CYR"/>
          <w:sz w:val="21"/>
          <w:szCs w:val="21"/>
        </w:rPr>
        <w:t>31.01.2019</w:t>
      </w:r>
      <w:r>
        <w:rPr>
          <w:rFonts w:ascii="Arial CYR" w:hAnsi="Arial CYR" w:cs="Arial CYR"/>
          <w:sz w:val="21"/>
          <w:szCs w:val="21"/>
        </w:rPr>
        <w:t xml:space="preserve">. Допуск претендентов к Торгам осуществляется до 31.01.2019. </w:t>
      </w:r>
    </w:p>
    <w:p w:rsidR="00667F2A" w:rsidRDefault="00667F2A" w:rsidP="00667F2A">
      <w:pPr>
        <w:widowControl w:val="0"/>
        <w:autoSpaceDE w:val="0"/>
        <w:autoSpaceDN w:val="0"/>
        <w:adjustRightInd w:val="0"/>
        <w:ind w:firstLine="708"/>
        <w:jc w:val="both"/>
        <w:rPr>
          <w:rFonts w:ascii="Arial CYR" w:hAnsi="Arial CYR" w:cs="Arial CYR"/>
          <w:sz w:val="21"/>
          <w:szCs w:val="21"/>
        </w:rPr>
      </w:pPr>
    </w:p>
    <w:p w:rsidR="00A12BFD" w:rsidRPr="009C5A02" w:rsidRDefault="00A12BFD" w:rsidP="00667F2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 CYR" w:hAnsi="Arial CYR" w:cs="Arial CYR"/>
          <w:sz w:val="21"/>
          <w:szCs w:val="21"/>
        </w:rPr>
        <w:t xml:space="preserve">С Уважением, организатор торгов директор ООО </w:t>
      </w:r>
      <w:r w:rsidRPr="009C5A02">
        <w:rPr>
          <w:rFonts w:ascii="Arial" w:hAnsi="Arial" w:cs="Arial"/>
          <w:sz w:val="21"/>
          <w:szCs w:val="21"/>
        </w:rPr>
        <w:t>«</w:t>
      </w:r>
      <w:proofErr w:type="spellStart"/>
      <w:r>
        <w:rPr>
          <w:rFonts w:ascii="Arial CYR" w:hAnsi="Arial CYR" w:cs="Arial CYR"/>
          <w:sz w:val="21"/>
          <w:szCs w:val="21"/>
        </w:rPr>
        <w:t>Гривадий</w:t>
      </w:r>
      <w:proofErr w:type="spellEnd"/>
      <w:r w:rsidRPr="009C5A02">
        <w:rPr>
          <w:rFonts w:ascii="Arial" w:hAnsi="Arial" w:cs="Arial"/>
          <w:sz w:val="21"/>
          <w:szCs w:val="21"/>
        </w:rPr>
        <w:t>»</w:t>
      </w:r>
    </w:p>
    <w:p w:rsidR="00A12BFD" w:rsidRDefault="00A12BFD" w:rsidP="00667F2A">
      <w:pPr>
        <w:widowControl w:val="0"/>
        <w:autoSpaceDE w:val="0"/>
        <w:autoSpaceDN w:val="0"/>
        <w:adjustRightInd w:val="0"/>
        <w:ind w:firstLine="708"/>
        <w:jc w:val="both"/>
        <w:rPr>
          <w:rFonts w:ascii="Arial CYR" w:hAnsi="Arial CYR" w:cs="Arial CYR"/>
          <w:sz w:val="21"/>
          <w:szCs w:val="21"/>
        </w:rPr>
      </w:pPr>
      <w:proofErr w:type="spellStart"/>
      <w:r>
        <w:rPr>
          <w:rFonts w:ascii="Arial CYR" w:hAnsi="Arial CYR" w:cs="Arial CYR"/>
          <w:sz w:val="21"/>
          <w:szCs w:val="21"/>
        </w:rPr>
        <w:t>Шульмин</w:t>
      </w:r>
      <w:proofErr w:type="spellEnd"/>
      <w:r>
        <w:rPr>
          <w:rFonts w:ascii="Arial CYR" w:hAnsi="Arial CYR" w:cs="Arial CYR"/>
          <w:sz w:val="21"/>
          <w:szCs w:val="21"/>
        </w:rPr>
        <w:t xml:space="preserve"> Евгений Сергеевич   </w:t>
      </w:r>
      <w:r>
        <w:rPr>
          <w:rFonts w:ascii="Arial CYR" w:hAnsi="Arial CYR" w:cs="Arial CYR"/>
          <w:b/>
          <w:bCs/>
          <w:color w:val="222222"/>
          <w:sz w:val="21"/>
          <w:szCs w:val="21"/>
        </w:rPr>
        <w:t xml:space="preserve"> </w:t>
      </w:r>
      <w:r>
        <w:rPr>
          <w:rFonts w:ascii="Arial CYR" w:hAnsi="Arial CYR" w:cs="Arial CYR"/>
          <w:sz w:val="21"/>
          <w:szCs w:val="21"/>
        </w:rPr>
        <w:t xml:space="preserve">  </w:t>
      </w:r>
      <w:r w:rsidR="00C10939">
        <w:rPr>
          <w:rFonts w:ascii="Arial CYR" w:hAnsi="Arial CYR" w:cs="Arial CYR"/>
          <w:sz w:val="21"/>
          <w:szCs w:val="21"/>
        </w:rPr>
        <w:t>30</w:t>
      </w:r>
      <w:r w:rsidR="009C5A02">
        <w:rPr>
          <w:rFonts w:ascii="Arial CYR" w:hAnsi="Arial CYR" w:cs="Arial CYR"/>
          <w:sz w:val="21"/>
          <w:szCs w:val="21"/>
        </w:rPr>
        <w:t>.01.2019</w:t>
      </w:r>
    </w:p>
    <w:p w:rsidR="00A12BFD" w:rsidRPr="00667F2A" w:rsidRDefault="00A12BFD" w:rsidP="00667F2A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667F2A">
        <w:rPr>
          <w:rFonts w:ascii="Arial" w:hAnsi="Arial" w:cs="Arial"/>
          <w:sz w:val="21"/>
          <w:szCs w:val="21"/>
        </w:rPr>
        <w:br/>
      </w:r>
    </w:p>
    <w:sectPr w:rsidR="00A12BFD" w:rsidRPr="00667F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5A02"/>
    <w:rsid w:val="00116ADB"/>
    <w:rsid w:val="00667F2A"/>
    <w:rsid w:val="00746E04"/>
    <w:rsid w:val="009C5A02"/>
    <w:rsid w:val="00A12BFD"/>
    <w:rsid w:val="00C10939"/>
    <w:rsid w:val="00C1368E"/>
    <w:rsid w:val="00F8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link w:val="10"/>
    <w:uiPriority w:val="9"/>
    <w:qFormat/>
    <w:rsid w:val="009C5A0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C5A0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9C5A0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3;&#1088;&#1080;&#1074;&#1072;&#1076;&#1080;&#1081;\Documents\&#1040;&#1043;&#1045;&#1053;&#1058;&#1057;&#1050;&#1048;&#1045;%20&#1058;&#1054;&#1056;&#1043;&#1048;\&#1040;&#1069;&#1056;&#1054;&#1055;&#1056;&#1054;&#1056;&#1058;%20&#1057;&#1058;&#1056;&#1054;&#1049;-2018\&#1058;&#1054;&#1056;&#1043;&#1054;&#1042;&#1040;&#1071;%20&#1055;&#1051;&#1054;&#1065;&#1040;&#1044;&#1050;&#1040;\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VrnYtuzJkE+bALnSgVNhqxymN5CJvAiz/i8Vjc9gmmw=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OUhf5BojIlfEygoVeNMZA9//7W8Vjddh0eK0k6VrmfP2taXgJBoPNvrhOsidVJgcBPi1VrEl
    NDOcntoYuEKtMw==
  </SignatureValue>
  <KeyInfo>
    <X509Data>
      <X509Certificate>
          MIIL/zCCC66gAwIBAgIRAOoZuenyQMKn6BGo98LDpoAwCAYGKoUDAgIDMIIBhzEiMCAGCSqG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0J7QoCIwHhcNMTgxMjA0MDkyOTM0WhcNMTkxMjA0MDkzOTM0WjCCAkgxfDB6BgNVBAkMc9Cf
          0KDQntCh0J/QldCa0KIg0JvQmNCT0J7QktCh0JrQmNCZLCDQlNCe0JwgMTExLTExMy0xMTUs
          INCb0JjQotCV0KDQkCDQkiwg0J/QntCc0JXQqdCV0J3QmNCVIDMzLdCdINCa0J7QnNCd0JDQ
          otCQIDcxLTArBgNVBAgMJDc4INCzLiDQodCw0L3QutGCLdCf0LXRgtC10YDQsdGD0YDQszEm
          MCQGA1UEBwwd0KHQsNC90LrRgi3Qn9C10YLQtdGA0LHRg9GA0LMxCzAJBgNVBAYTAlJVMSow
          KAYDVQQqDCHQldCy0LPQtdC90LjQuSDQodC10YDQs9C10LXQstC40YcxFzAVBgNVBAQMDtCo
          0YPQu9GM0LzQuNC9MSIwIAYDVQQDDBnQntCe0J4gItCT0KDQmNCS0JDQlNCY0JkiMRkwFwYD
          VQQMDBDQlNCY0KDQldCa0KLQntCgMQowCAYDVQQLDAEwMSIwIAYDVQQKDBnQntCe0J4gItCT
          0KDQmNCS0JDQlNCY0JkiMT4wPAYJKoZIhvcNAQkCDC9JTk49Nzg0MjUyOTI0Ni9LUFA9Nzg0
          MDAxMDAxL09HUk49MTE0Nzg0NzM1NjI5MzEiMCAGCSqGSIb3DQEJARYTNzc3Nzc3N1FTQGdt
          YWlsLmNvbTEaMBgGCCqFAwOBAwEBEgwwMDc4NDI1MjkyNDYxFjAUBgUqhQNkAxILMDU2NDYw
          Njk3NzgxGDAWBgUqhQNkARINMTE0Nzg0NzM1NjI5MzBjMBwGBiqFAwICEzASBgcqhQMCAiQA
          BgcqhQMCAh4BA0MABECo2o9LuTxecinHYwmuM5R6SHJYWVFvixZVo9J+/n0YtNMSOLopI075
          kHOeIA3wE88u1EOruNOTmLfmTS4bOKH6o4IHLDCCBygwDgYDVR0PAQH/BAQDAgTwMIGvBgNV
          HSUEgacwgaQGByqFAwICIhkGByqFAwICIhoGByqFAwICIgYGCCqFAwJAAQEBBggqhQMDgR0C
          DQYIKoUDAzoCAQsGCCqFAwMIZAETBggqhQMDCGQBKgYHKoUDBiUBAQYGKoUDBigBBggqhQMG
          KQEBAQYIKoUDBioFBQUGCCqFAwYsAQEBBggqhQMGLQEBAQYIKoUDBwIVAQIGCCsGAQUFBwMC
          BggrBgEFBQcDBDAdBgNVHSAEFjAUMAgGBiqFA2RxATAIBgYqhQNkcQIwIQYFKoUDZG8EGAwW
          0JrRgNC40L/RgtC+0J/RgNC+IENTUDCCAYUGA1UdIwSCAXwwggF4gBTFlGuBZDEP+7dglMou
          7xm2LtWSi6GCAVKkggFOMIIBSjEeMBwGCSqGSIb3DQEJARYPZGl0QG1pbnN2eWF6LnJ1MQsw
          CQYDVQQGEwJSVTEcMBoGA1UECAwTNzcg0LMuINCc0L7RgdC60LLQsDEVMBMGA1UEBwwM0JzQ
          vtGB0LrQstCwMT8wPQYDVQQJDDYxMjUzNzUg0LMuINCc0L7RgdC60LLQsCwg0YPQuy4g0KLQ
          stC10YDRgdC60LDRjywg0LQuIDcxLDAqBgNVBAoMI9Cc0LjQvdC60L7QvNGB0LLRj9C30Ywg
          0KDQvtGB0YHQuNC4MRgwFgYFKoUDZAESDTEwNDc3MDIwMjY3MDExGjAYBggqhQMDgQMBARIM
          MDA3NzEwNDc0Mzc1MUEwPwYDVQQDDDjQk9C+0LvQvtCy0L3QvtC5INGD0LTQvtGB0YLQvtCy
          0LXRgNGP0Y7RidC40Lkg0YbQtdC90YLRgIIKMvG12QAAAAABhDAdBgNVHQ4EFgQUI9boaATH
          zd3q/Oh5RVjl5M7CHmcwKwYDVR0QBCQwIoAPMjAxODEyMDQwOTI5MzNagQ8yMDE5MTIwNDA5
          MjkzM1owggEzBgUqhQNkcASCASgwggEkDCsi0JrRgNC40L/RgtC+0J/RgNC+IENTUCIgKNCy
          0LXRgNGB0LjRjyA0LjApDFMi0KPQtNC+0YHRgtC+0LLQtdGA0Y/RjtGJ0LjQuSDRhtC10L3R
          gtGAICLQmtGA0LjQv9GC0L7Qn9GA0L4g0KPQpiIg0LLQtdGA0YHQuNC4IDIuMAxP0KHQtdGA
          0YLQuNGE0LjQutCw0YIg0YHQvtC+0YLQstC10YLRgdGC0LLQuNGPIOKEliDQodCkLzEyNC0z
          MzgwINC+0YIgMTEuMDUuMjAxOAxP0KHQtdGA0YLQuNGE0LjQutCw0YIg0YHQvtC+0YLQstC1
          0YLRgdGC0LLQuNGPIOKEliDQodCkLzEyOC0yOTgzINC+0YIgMTguMTEuMjAxNjCCAUQGA1Ud
          HwSCATswggE3MEygSqBIhkZodHRwOi8vdGF4NC50ZW5zb3IucnUvdGVuc29yY2EtMjAxN19j
          cC9jZXJ0ZW5yb2xsL3RlbnNvcmNhLTIwMTdfY3AuY3JsMC6gLKAqhihodHRwOi8vdGVuc29y
          LnJ1L2NhL3RlbnNvcmNhLTIwMTdfY3AuY3JsMDugOaA3hjVodHRwOi8vY3JsLnRlbnNvci5y
          dS90YXg0L2NhL2NybC90ZW5zb3JjYS0yMDE3X2NwLmNybDA8oDqgOIY2aHR0cDovL2NybDIu
          dGVuc29yLnJ1L3RheDQvY2EvY3JsL3RlbnNvcmNhLTIwMTdfY3AuY3JsMDygOqA4hjZodHRw
          Oi8vY3JsMy50ZW5zb3IucnUvdGF4NC9jYS9jcmwvdGVuc29yY2EtMjAxN19jcC5jcmwwggHM
          BggrBgEFBQcBAQSCAb4wggG6MEAGCCsGAQUFBzABhjRodHRwOi8vdGF4NC50ZW5zb3IucnUv
          b2NzcC10ZW5zb3JjYS0yMDE3X2NwL29jc3Auc3JmMFIGCCsGAQUFBzAChkZodHRwOi8vdGF4
          NC50ZW5zb3IucnUvdGVuc29yY2EtMjAxN19jcC9jZXJ0ZW5yb2xsL3RlbnNvcmNhLTIwMTdf
          Y3AuY3J0MDQGCCsGAQUFBzAChihodHRwOi8vdGVuc29yLnJ1L2NhL3RlbnNvcmNhLTIwMTdf
          Y3AuY3J0MD0GCCsGAQUFBzAChjFodHRwOi8vY3JsLnRlbnNvci5ydS90YXg0L2NhL3RlbnNv
          cmNhLTIwMTdfY3AuY3J0MD4GCCsGAQUFBzAChjJodHRwOi8vY3JsMi50ZW5zb3IucnUvdGF4
          NC9jYS90ZW5zb3JjYS0yMDE3X2NwLmNydDA+BggrBgEFBQcwAoYyaHR0cDovL2NybDMudGVu
          c29yLnJ1L3RheDQvY2EvdGVuc29yY2EtMjAxN19jcC5jcnQwLQYIKwYBBQUHMAKGIWh0dHA6
          Ly90YXg0LnRlbnNvci5ydS90c3AvdHNwLnNyZjAIBgYqhQMCAgMDQQCcWsswxKRi14s4KUX0
          J6AacA9AX618IXuNtFVAJRCqh9ZlrlAtYY0UEyxka41QV3eGieV6w7JV5arCE4o6kHo1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IWioFmVNNQ45Ggb/skkM50wWXu0=</DigestValue>
      </Reference>
      <Reference URI="/word/fontTable.xml?ContentType=application/vnd.openxmlformats-officedocument.wordprocessingml.fontTable+xml">
        <DigestMethod Algorithm="http://www.w3.org/2000/09/xmldsig#sha1"/>
        <DigestValue>kabrSccYhkPX487Yy2RIJeJRjnE=</DigestValue>
      </Reference>
      <Reference URI="/word/settings.xml?ContentType=application/vnd.openxmlformats-officedocument.wordprocessingml.settings+xml">
        <DigestMethod Algorithm="http://www.w3.org/2000/09/xmldsig#sha1"/>
        <DigestValue>j+GaDEjtJyYodMl3ipTwEoVC/n4=</DigestValue>
      </Reference>
      <Reference URI="/word/styles.xml?ContentType=application/vnd.openxmlformats-officedocument.wordprocessingml.styles+xml">
        <DigestMethod Algorithm="http://www.w3.org/2000/09/xmldsig#sha1"/>
        <DigestValue>VB073N3Ylncy40YsyuGcbt01Fkc=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enojkkkTWx+KiW9Z0yMQTSLU2R0=</DigestValue>
      </Reference>
    </Manifest>
    <SignatureProperties>
      <SignatureProperty Id="idSignatureTime" Target="#idPackageSignature">
        <mdssi:SignatureTime>
          <mdssi:Format>YYYY-MM-DDThh:mm:ssTZD</mdssi:Format>
          <mdssi:Value>2019-01-30T08:38:11Z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Гривадий</dc:creator>
  <cp:lastModifiedBy>Гривадий</cp:lastModifiedBy>
  <cp:revision>2</cp:revision>
  <dcterms:created xsi:type="dcterms:W3CDTF">2019-01-30T08:38:00Z</dcterms:created>
  <dcterms:modified xsi:type="dcterms:W3CDTF">2019-01-30T08:38:00Z</dcterms:modified>
</cp:coreProperties>
</file>