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                                                                                     «__» ___________________ 201</w:t>
      </w:r>
      <w:r w:rsidR="00CC6E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Pr="00BB2466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Конкурсный управляющий </w:t>
      </w:r>
      <w:r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(ОГРН 1084220000314, ИНН 4220036377)</w:t>
      </w:r>
      <w:r w:rsidR="00DE1C49">
        <w:rPr>
          <w:rFonts w:ascii="Times New Roman" w:hAnsi="Times New Roman"/>
          <w:b/>
          <w:bCs/>
          <w:sz w:val="24"/>
          <w:szCs w:val="24"/>
        </w:rPr>
        <w:t xml:space="preserve"> Тимошенко Дмитрий Витальевич</w:t>
      </w:r>
      <w:r>
        <w:rPr>
          <w:rFonts w:ascii="Times New Roman" w:hAnsi="Times New Roman"/>
          <w:sz w:val="24"/>
          <w:szCs w:val="24"/>
        </w:rPr>
        <w:t xml:space="preserve">, действующий на основании Определения Арбитражного суда Кемеровской области от 02.06.2015 г. по делу № А27-15315/2014, именуемый в дальнейшем </w:t>
      </w:r>
      <w:r>
        <w:rPr>
          <w:rFonts w:ascii="Times New Roman" w:hAnsi="Times New Roman"/>
          <w:b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, с одной стороны, </w:t>
      </w:r>
      <w:r w:rsidRPr="00983DA0">
        <w:rPr>
          <w:rFonts w:ascii="Times New Roman" w:hAnsi="Times New Roman"/>
          <w:b/>
          <w:bCs/>
          <w:sz w:val="24"/>
          <w:szCs w:val="24"/>
        </w:rPr>
        <w:t xml:space="preserve">и ____________________________, в лице_______________ именуемый далее </w:t>
      </w:r>
      <w:r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983DA0">
        <w:rPr>
          <w:rFonts w:ascii="Times New Roman" w:hAnsi="Times New Roman"/>
          <w:b/>
          <w:bCs/>
          <w:sz w:val="24"/>
          <w:szCs w:val="24"/>
        </w:rPr>
        <w:t>, с другой стороны, заключили настоящий договор о нижеследующем:</w:t>
      </w:r>
      <w:r>
        <w:rPr>
          <w:rFonts w:ascii="Times New Roman" w:hAnsi="Times New Roman"/>
          <w:sz w:val="24"/>
          <w:szCs w:val="24"/>
        </w:rPr>
        <w:t>: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1.1. По настоящему договору Продавец передает в собственность Покупателя, а Покупатель обязуется принять и оплатить следующее недвижимое имущество: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продается в ходе процедуры банкротства конкурсное производство, введенной в отношении должника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>» на основании решения  Арбитражного суда Кемеровской области от 13.05.2015 по делу № А27-15315/2014.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Продавец обязуется предоставить все необходимые документы для оформления прав Покупателя на Имущество, а также совершить иные действия, необходимые с его стороны, для оформления прав Покупателя.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 Договор купли-продажи заключается по результатам электронных торгов по продаже имущества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 xml:space="preserve">» (протокол торгов _________________________).  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2. ЦЕНА И ПОРЯДОК ОПЛАТЫ.</w:t>
      </w:r>
    </w:p>
    <w:p w:rsidR="002B6784" w:rsidRPr="007265A9" w:rsidRDefault="002B6784" w:rsidP="002B678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2.1. Общая стоимость имущества, указанного в п. 1.1. настоящего договора, составляет </w:t>
      </w:r>
      <w:r w:rsidR="000E5FF3">
        <w:t>____________(_________________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 рублей.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7265A9">
        <w:rPr>
          <w:rFonts w:ascii="Times New Roman" w:hAnsi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/>
          <w:sz w:val="24"/>
          <w:szCs w:val="24"/>
        </w:rPr>
        <w:t>_________________</w:t>
      </w:r>
      <w:r w:rsidRPr="007265A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65A9">
        <w:rPr>
          <w:rFonts w:ascii="Times New Roman" w:hAnsi="Times New Roman"/>
          <w:sz w:val="24"/>
          <w:szCs w:val="24"/>
        </w:rPr>
        <w:t>) рублей, перечисленный Покупателем по Договору о задатке № ___ от "___"________ ___ г., засчитывается в счет оплаты Имущества.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 xml:space="preserve">2.3. За вычетом суммы задатка Покупатель обязан уплатить </w:t>
      </w:r>
      <w:r>
        <w:rPr>
          <w:rFonts w:ascii="Times New Roman" w:hAnsi="Times New Roman"/>
          <w:sz w:val="24"/>
          <w:szCs w:val="24"/>
        </w:rPr>
        <w:t>__________________ (__________________)</w:t>
      </w:r>
      <w:r w:rsidRPr="007265A9">
        <w:rPr>
          <w:rFonts w:ascii="Times New Roman" w:hAnsi="Times New Roman"/>
          <w:sz w:val="24"/>
          <w:szCs w:val="24"/>
        </w:rPr>
        <w:t xml:space="preserve"> рублей.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>2.4. Оплата производится в течение 30 (тридцати) дней с момента подписания Договора купли – продажи перечислением на расчетный счет указанный в настоящем договоре.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3. ПЕРЕДАЧА ИМУЩЕСТВА И ПЕРЕХОД ПРАВА СОБСТВЕННОСТИ.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3.1. Передача Имущества Покупателю осуществляется </w:t>
      </w:r>
      <w:r w:rsidR="00D343A1" w:rsidRPr="00D343A1">
        <w:rPr>
          <w:rFonts w:ascii="Times New Roman" w:hAnsi="Times New Roman"/>
          <w:sz w:val="24"/>
          <w:szCs w:val="24"/>
        </w:rPr>
        <w:t>в течение 5 рабочих дней с момента полной оплаты имущества</w:t>
      </w:r>
      <w:r>
        <w:rPr>
          <w:rFonts w:ascii="Times New Roman" w:hAnsi="Times New Roman"/>
          <w:sz w:val="24"/>
          <w:szCs w:val="24"/>
        </w:rPr>
        <w:t>. Одновременно передается вся имеющаяся  документация на Имущество.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3.2. Со дня подписания передаточного акта Покупателем, ответственность за сохранность Имущества, равно как и риск его случайной порчи или гибели несет Покупатель.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3.3. Обязательство Продавца передать Имущество считается исполненным после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3.4. Стороны договорились, что государственная регистрация </w:t>
      </w:r>
      <w:r w:rsidR="00D343A1">
        <w:rPr>
          <w:rFonts w:ascii="Times New Roman" w:hAnsi="Times New Roman"/>
          <w:sz w:val="24"/>
          <w:szCs w:val="24"/>
        </w:rPr>
        <w:t>перехода права собственности на</w:t>
      </w:r>
      <w:r>
        <w:rPr>
          <w:rFonts w:ascii="Times New Roman" w:hAnsi="Times New Roman"/>
          <w:sz w:val="24"/>
          <w:szCs w:val="24"/>
        </w:rPr>
        <w:t xml:space="preserve"> Имущество производится после полной оплаты стоимости Имущества Покупателем.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3.5.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порядке, а право пользования – с момента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передать Покупателю в собственность имущество, являющееся предметом настоящего договора в соответствии с разделом 3 настоящего договора;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</w:t>
      </w:r>
      <w:r>
        <w:rPr>
          <w:rFonts w:ascii="Times New Roman" w:hAnsi="Times New Roman"/>
          <w:sz w:val="24"/>
          <w:szCs w:val="24"/>
        </w:rPr>
        <w:lastRenderedPageBreak/>
        <w:t>действия для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принять имущество на условиях, предусмотренных настоящим договором, и оплатить его;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нести все расходы, связанные с государственной регистрацией перехода права собственности на имущество и представить копии документов о государственной регистрации Продавцу.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 в соответствии с нормами действующего законодательства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5.2. В случае нарушения Покупателем срока оплаты имущества, предусмотренного п. 2.3. настоящего договора, Продавец вправе расторгнуть договор в одностороннем внесудебном порядке путем направления Покупателю письменного уведомления о расторжении договора. Договор считается расторгнутым с момента указанного в уведомлении. Заключения соглашения о расторжении договора в данном случае не требуется. При этом уплаченные задатки на участие в торгах не возвращаются.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Все споры и разногласия, возникающие при исполнении настоящего договора или в связи с ним, Стороны будут стремиться урегулировать путем переговоров. При не достижении согласия спор передается на рассмотрение в суд в порядке, предусмотренном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обязательств по нему.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6.2. Во всем, что не урегулировано настоящим договором, Стороны будут руководствоваться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6.3. Настоящий договор составлен на русском языке в трех подлинных экземплярах, по одному экземпляру для каждой из Сторон и один экземпляр для хранения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7. РЕКВИЗИТЫ И ПОДПИСИ СТОРОН.</w:t>
      </w:r>
    </w:p>
    <w:tbl>
      <w:tblPr>
        <w:tblW w:w="993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2"/>
        <w:gridCol w:w="4784"/>
      </w:tblGrid>
      <w:tr w:rsidR="002B6784" w:rsidTr="002B0C89">
        <w:trPr>
          <w:cantSplit/>
          <w:trHeight w:val="3204"/>
        </w:trPr>
        <w:tc>
          <w:tcPr>
            <w:tcW w:w="5152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B6784" w:rsidRDefault="002B6784" w:rsidP="002B0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4220036377</w:t>
            </w:r>
          </w:p>
          <w:p w:rsidR="002B6784" w:rsidRDefault="00B2647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р/с </w:t>
            </w:r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№40702810026000010015 в Кемеровском отделении N 8615 ПАО Сбербанк 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г.Кемерово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к/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30101810200000000612 БИК 043207612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784" w:rsidRPr="00D81D78" w:rsidRDefault="002B6784" w:rsidP="002B67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4F112" wp14:editId="74A114A8">
                <wp:simplePos x="0" y="0"/>
                <wp:positionH relativeFrom="column">
                  <wp:posOffset>-188595</wp:posOffset>
                </wp:positionH>
                <wp:positionV relativeFrom="paragraph">
                  <wp:posOffset>2568575</wp:posOffset>
                </wp:positionV>
                <wp:extent cx="6932295" cy="563245"/>
                <wp:effectExtent l="0" t="0" r="20955" b="27305"/>
                <wp:wrapThrough wrapText="bothSides">
                  <wp:wrapPolygon edited="0">
                    <wp:start x="0" y="0"/>
                    <wp:lineTo x="0" y="21917"/>
                    <wp:lineTo x="21606" y="21917"/>
                    <wp:lineTo x="21606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295" cy="56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748BB" id="Прямоугольник 1" o:spid="_x0000_s1026" style="position:absolute;margin-left:-14.85pt;margin-top:202.25pt;width:545.85pt;height:4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" fillcolor="white [3201]" strokecolor="white [3212]" strokeweight="1pt">
                <v:path arrowok="t"/>
                <w10:wrap type="through"/>
              </v:rect>
            </w:pict>
          </mc:Fallback>
        </mc:AlternateContent>
      </w:r>
    </w:p>
    <w:p w:rsidR="005A4441" w:rsidRDefault="005A4441"/>
    <w:sectPr w:rsidR="005A4441" w:rsidSect="00C61223">
      <w:footerReference w:type="default" r:id="rId6"/>
      <w:pgSz w:w="11906" w:h="16838"/>
      <w:pgMar w:top="561" w:right="688" w:bottom="581" w:left="835" w:header="0" w:footer="15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D6" w:rsidRDefault="00D343A1">
      <w:pPr>
        <w:spacing w:after="0" w:line="240" w:lineRule="auto"/>
      </w:pPr>
      <w:r>
        <w:separator/>
      </w:r>
    </w:p>
  </w:endnote>
  <w:endnote w:type="continuationSeparator" w:id="0">
    <w:p w:rsidR="008B50D6" w:rsidRDefault="00D3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FF" w:rsidRDefault="000E5FF3" w:rsidP="00511F98">
    <w:pPr>
      <w:pStyle w:val="a3"/>
      <w:tabs>
        <w:tab w:val="clear" w:pos="4677"/>
        <w:tab w:val="left" w:pos="4671"/>
        <w:tab w:val="center" w:pos="5191"/>
      </w:tabs>
    </w:pPr>
  </w:p>
  <w:p w:rsidR="0088154D" w:rsidRDefault="000E5F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D6" w:rsidRDefault="00D343A1">
      <w:pPr>
        <w:spacing w:after="0" w:line="240" w:lineRule="auto"/>
      </w:pPr>
      <w:r>
        <w:separator/>
      </w:r>
    </w:p>
  </w:footnote>
  <w:footnote w:type="continuationSeparator" w:id="0">
    <w:p w:rsidR="008B50D6" w:rsidRDefault="00D34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4"/>
    <w:rsid w:val="000E5FF3"/>
    <w:rsid w:val="002B6784"/>
    <w:rsid w:val="005A4441"/>
    <w:rsid w:val="00854524"/>
    <w:rsid w:val="008B50D6"/>
    <w:rsid w:val="00B26474"/>
    <w:rsid w:val="00CC6E3E"/>
    <w:rsid w:val="00D343A1"/>
    <w:rsid w:val="00D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47A4"/>
  <w15:chartTrackingRefBased/>
  <w15:docId w15:val="{9A7041D7-91EA-4EBF-A912-97FF92F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78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link w:val="a3"/>
    <w:uiPriority w:val="99"/>
    <w:qFormat/>
    <w:rsid w:val="002B6784"/>
    <w:rPr>
      <w:rFonts w:eastAsia="SimSun"/>
      <w:color w:val="00000A"/>
    </w:rPr>
  </w:style>
  <w:style w:type="paragraph" w:styleId="a3">
    <w:name w:val="footer"/>
    <w:basedOn w:val="a"/>
    <w:link w:val="1"/>
    <w:uiPriority w:val="99"/>
    <w:rsid w:val="002B678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2B6784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5Oj63fBfXejtGeAbcVNXnWy1BIPPLXqZxbhHda+V1/U=</DigestValue>
    </Reference>
    <Reference Type="http://www.w3.org/2000/09/xmldsig#Object" URI="#idOfficeObject">
      <DigestMethod Algorithm="urn:ietf:params:xml:ns:cpxmlsec:algorithms:gostr3411"/>
      <DigestValue>nZG6/Ftuyy+jAmOEWJ2L6AUQBS4i/rIbQbficMarTR8=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mNBV5G7G5Vbv7/grIOJ0/ha1mlPEgST04Lgs7BK7rQo=</DigestValue>
    </Reference>
  </SignedInfo>
  <SignatureValue>EWhSRxYNwhoGI9UjUR/Mx1Z5L2AbPrlkNFfFCfqUJcGflbvG9XlmotLsNgN7LYTB
woD91mMprUnT2ZY5JBcpAw==</SignatureValue>
  <KeyInfo>
    <X509Data>
      <X509Certificate>MIIJXDCCCQugAwIBAgIRAK9j4HrEDMiA6BEQAAY0D0MwCAYGKoUDAgIDMIIBcTEe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kNCeICLQn9CkICLQodCa0JEg0JrQvtC90YLRg9GAIjAeFw0xODAxMjMwNzI4MDBa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0YnQuNC5INGG0LXQvdGC0YCCCwDtc8yuAAAAAAF6MB0GA1UdDgQWBBQT2z6cuZ78
ygV/g1BZTu42eBH+6zArBgNVHRAEJDAigA8yMDE4MDEyMzA3MjgwMFqBDzIwMTkw
NDIzMDcyODAwWjCCATMGBSqFA2RwBIIBKDCCASQMKyLQmtGA0LjQv9GC0L7Qn9GA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0LXRgtGB0YLQstC40Y8g4oSWINCh0KQvMTI0LTI4NjQg0L7RgiAyMC4wMy4yMDE2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KBda+0dJTdJOc0Kl5P3NtjxaMeg=</DigestValue>
      </Reference>
      <Reference URI="/word/endnotes.xml?ContentType=application/vnd.openxmlformats-officedocument.wordprocessingml.endnotes+xml">
        <DigestMethod Algorithm="http://www.w3.org/2000/09/xmldsig#sha1"/>
        <DigestValue>ZsPHPuQl2O5cR1Hbt+7ucDGjFUk=</DigestValue>
      </Reference>
      <Reference URI="/word/fontTable.xml?ContentType=application/vnd.openxmlformats-officedocument.wordprocessingml.fontTable+xml">
        <DigestMethod Algorithm="http://www.w3.org/2000/09/xmldsig#sha1"/>
        <DigestValue>OFx5x/jZ6QE5UKCTt0KHTTSAzwY=</DigestValue>
      </Reference>
      <Reference URI="/word/footer1.xml?ContentType=application/vnd.openxmlformats-officedocument.wordprocessingml.footer+xml">
        <DigestMethod Algorithm="http://www.w3.org/2000/09/xmldsig#sha1"/>
        <DigestValue>gjznZCIdPMdyW6Sde+QCSi9hIzs=</DigestValue>
      </Reference>
      <Reference URI="/word/footnotes.xml?ContentType=application/vnd.openxmlformats-officedocument.wordprocessingml.footnotes+xml">
        <DigestMethod Algorithm="http://www.w3.org/2000/09/xmldsig#sha1"/>
        <DigestValue>BIIKIAexHKmc0ooln4Z0K0U8fms=</DigestValue>
      </Reference>
      <Reference URI="/word/settings.xml?ContentType=application/vnd.openxmlformats-officedocument.wordprocessingml.settings+xml">
        <DigestMethod Algorithm="http://www.w3.org/2000/09/xmldsig#sha1"/>
        <DigestValue>kWB6AFlZVs6hmF2iVWXLSBmIQBs=</DigestValue>
      </Reference>
      <Reference URI="/word/styles.xml?ContentType=application/vnd.openxmlformats-officedocument.wordprocessingml.styles+xml">
        <DigestMethod Algorithm="http://www.w3.org/2000/09/xmldsig#sha1"/>
        <DigestValue>wWzaRrbDewB1wEu/QHDiA3tptlg=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2018-07-29T06:25:03Z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16.0.10228/14</OfficeVersion>
          <ApplicationVersion>16.0.10228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2018-07-29T06:25:03Z</xd:SigningTime>
          <xd:SigningCertificate>
            <xd:Cert>
              <xd:CertDigest>
                <DigestMethod Algorithm="http://www.w3.org/2000/09/xmldsig#sha1"/>
                <DigestValue>o/AYNZRfrQjeHApjXrwj8RA7e2E=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233133489637616786293835894150015487811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Константин Константин</cp:lastModifiedBy>
  <cp:revision>7</cp:revision>
  <dcterms:created xsi:type="dcterms:W3CDTF">2016-02-20T08:05:00Z</dcterms:created>
  <dcterms:modified xsi:type="dcterms:W3CDTF">2017-09-29T09:33:00Z</dcterms:modified>
</cp:coreProperties>
</file>