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249A1">
        <w:rPr>
          <w:sz w:val="28"/>
          <w:szCs w:val="28"/>
        </w:rPr>
        <w:t>81640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249A1">
        <w:rPr>
          <w:rFonts w:ascii="Times New Roman" w:hAnsi="Times New Roman" w:cs="Times New Roman"/>
          <w:sz w:val="28"/>
          <w:szCs w:val="28"/>
        </w:rPr>
        <w:t>26.02.2019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F8533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F85338" w:rsidRDefault="00F249A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85338">
              <w:rPr>
                <w:sz w:val="28"/>
                <w:szCs w:val="28"/>
              </w:rPr>
              <w:t xml:space="preserve">ООО «СК </w:t>
            </w:r>
            <w:proofErr w:type="spellStart"/>
            <w:r w:rsidRPr="00F85338">
              <w:rPr>
                <w:sz w:val="28"/>
                <w:szCs w:val="28"/>
              </w:rPr>
              <w:t>Интерстрой</w:t>
            </w:r>
            <w:proofErr w:type="spellEnd"/>
            <w:r w:rsidRPr="00F85338">
              <w:rPr>
                <w:sz w:val="28"/>
                <w:szCs w:val="28"/>
              </w:rPr>
              <w:t>»</w:t>
            </w:r>
            <w:r w:rsidR="00D342DA" w:rsidRPr="00F85338">
              <w:rPr>
                <w:sz w:val="28"/>
                <w:szCs w:val="28"/>
              </w:rPr>
              <w:t xml:space="preserve">, </w:t>
            </w:r>
          </w:p>
          <w:p w:rsidR="00D342DA" w:rsidRPr="00F85338" w:rsidRDefault="00F249A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85338">
              <w:rPr>
                <w:sz w:val="28"/>
                <w:szCs w:val="28"/>
              </w:rPr>
              <w:t>163059, г. Архангельск, ул. Мостовая, д. 3, корп. 2, офис 21</w:t>
            </w:r>
            <w:r w:rsidR="00D342DA" w:rsidRPr="00F85338">
              <w:rPr>
                <w:sz w:val="28"/>
                <w:szCs w:val="28"/>
              </w:rPr>
              <w:t xml:space="preserve">, ОГРН </w:t>
            </w:r>
            <w:r w:rsidRPr="00F85338">
              <w:rPr>
                <w:sz w:val="28"/>
                <w:szCs w:val="28"/>
              </w:rPr>
              <w:t>1082901013975</w:t>
            </w:r>
            <w:r w:rsidR="00D342DA" w:rsidRPr="00F85338">
              <w:rPr>
                <w:sz w:val="28"/>
                <w:szCs w:val="28"/>
              </w:rPr>
              <w:t xml:space="preserve">, ИНН </w:t>
            </w:r>
            <w:r w:rsidRPr="00F85338">
              <w:rPr>
                <w:sz w:val="28"/>
                <w:szCs w:val="28"/>
              </w:rPr>
              <w:t>2901186940</w:t>
            </w:r>
            <w:r w:rsidR="00D342DA" w:rsidRPr="00F85338">
              <w:rPr>
                <w:sz w:val="28"/>
                <w:szCs w:val="28"/>
              </w:rPr>
              <w:t>.</w:t>
            </w:r>
          </w:p>
          <w:p w:rsidR="00D342DA" w:rsidRPr="00F8533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F85338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249A1" w:rsidRPr="00F85338" w:rsidRDefault="00F249A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Чепурная</w:t>
            </w:r>
            <w:proofErr w:type="spellEnd"/>
            <w:r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</w:t>
            </w:r>
            <w:proofErr w:type="spellStart"/>
            <w:r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Фридриховна</w:t>
            </w:r>
            <w:proofErr w:type="spellEnd"/>
          </w:p>
          <w:p w:rsidR="00D342DA" w:rsidRPr="00F85338" w:rsidRDefault="00F249A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"СОАУ "Континент" (Некоммерческое партнерство "Саморегулируемая организация арбитражных управляющих "Континент")</w:t>
            </w:r>
          </w:p>
        </w:tc>
      </w:tr>
      <w:tr w:rsidR="00D342DA" w:rsidRPr="00F8533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F85338" w:rsidRDefault="00F249A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85338">
              <w:rPr>
                <w:sz w:val="28"/>
                <w:szCs w:val="28"/>
              </w:rPr>
              <w:t>Арбитражный суд Архангельской области</w:t>
            </w:r>
            <w:r w:rsidR="00D342DA" w:rsidRPr="00F85338">
              <w:rPr>
                <w:sz w:val="28"/>
                <w:szCs w:val="28"/>
              </w:rPr>
              <w:t xml:space="preserve">, дело о банкротстве </w:t>
            </w:r>
            <w:r w:rsidRPr="00F85338">
              <w:rPr>
                <w:sz w:val="28"/>
                <w:szCs w:val="28"/>
              </w:rPr>
              <w:t>А05-11594/2014</w:t>
            </w:r>
          </w:p>
        </w:tc>
      </w:tr>
      <w:tr w:rsidR="00D342DA" w:rsidRPr="00F8533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F85338" w:rsidRDefault="00F249A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Архангельской области</w:t>
            </w:r>
            <w:r w:rsidR="00D342DA"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30.10.2014</w:t>
            </w:r>
            <w:r w:rsidR="00D342DA"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249A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Дебиторская задолженность Попова Андрея Анатольевича в размере 14 339 292 руб. 04 коп., взыскана определением суда от 26.09.2017, выдан исполнительный лист серии ФС 013855433.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249A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F249A1">
              <w:rPr>
                <w:sz w:val="28"/>
                <w:szCs w:val="28"/>
              </w:rPr>
              <w:t>21.01.2019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249A1">
              <w:rPr>
                <w:sz w:val="28"/>
                <w:szCs w:val="28"/>
              </w:rPr>
              <w:t>22.02.2019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249A1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торгах допускаются лица, представившие заявку в соответствии с приказом Минэкономразвития №495 от 23.07.2015 года с приложением документов, предусмотренных п.11 ст.110 ФЗ «О несостоятельности (банкротстве)».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F8533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249A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249A1" w:rsidRDefault="00F249A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854 460.00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F85338" w:rsidRDefault="00F249A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53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Претендент обязан заключить/акцептировать с Организатором торгов Договор о задатке, проект которого опубликован на ЭТП. Задаток вносится в течение срока приема заявок. Претендент приобретает статус участника торгов с момента оформления протокола об определении участников </w:t>
            </w:r>
            <w:proofErr w:type="gramStart"/>
            <w:r w:rsidRPr="00F853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F853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F85338" w:rsidRDefault="00F249A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F8533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ООО «СК </w:t>
            </w:r>
            <w:proofErr w:type="spellStart"/>
            <w:r w:rsidRPr="00F8533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Интерстрой</w:t>
            </w:r>
            <w:proofErr w:type="spellEnd"/>
            <w:r w:rsidRPr="00F8533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», ИНН 2901186940, КПП 290101001, р/с 40702810108180000063, Филиал «Петровский» ОАО БАНК «ОТКРЫТИЕ», к/с 3010181040000000076, БИК 044030766.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249A1" w:rsidRDefault="00F249A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8 544 600.00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249A1" w:rsidRDefault="00F249A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427 230.00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F85338" w:rsidRDefault="00F249A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</w:t>
            </w:r>
            <w:proofErr w:type="gramStart"/>
            <w:r>
              <w:rPr>
                <w:color w:val="auto"/>
                <w:sz w:val="28"/>
                <w:szCs w:val="28"/>
              </w:rPr>
              <w:t>аукциона  участник</w:t>
            </w:r>
            <w:proofErr w:type="gramEnd"/>
            <w:r>
              <w:rPr>
                <w:color w:val="auto"/>
                <w:sz w:val="28"/>
                <w:szCs w:val="28"/>
              </w:rPr>
              <w:t>, предложивший наивысшую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249A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производится в день проведения аукциона на торговой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249A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уступки прав требования заключается с победителем в течение 5 дней после подведения итогов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F85338" w:rsidRDefault="00F249A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производится не позднее 30 дней с даты подписания договора цессии.</w:t>
            </w:r>
          </w:p>
        </w:tc>
      </w:tr>
      <w:tr w:rsidR="00D342DA" w:rsidRPr="00F8533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F8533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F249A1"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Чепурная</w:t>
            </w:r>
            <w:proofErr w:type="spellEnd"/>
            <w:r w:rsidR="00F249A1"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</w:t>
            </w:r>
            <w:proofErr w:type="spellStart"/>
            <w:r w:rsidR="00F249A1"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Фридриховна</w:t>
            </w:r>
            <w:proofErr w:type="spellEnd"/>
            <w:r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9A1"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292600041654</w:t>
            </w:r>
            <w:r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249A1"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163000, г.Архангельск, </w:t>
            </w:r>
            <w:proofErr w:type="spellStart"/>
            <w:r w:rsidR="00F249A1"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</w:t>
            </w:r>
            <w:proofErr w:type="spellEnd"/>
            <w:r w:rsidR="00F249A1"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д.26, кв.51</w:t>
            </w:r>
            <w:r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F249A1"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89642997003</w:t>
            </w:r>
            <w:r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F249A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azts</w:t>
              </w:r>
              <w:r w:rsidR="00F249A1" w:rsidRPr="00F8533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F249A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F249A1" w:rsidRPr="00F8533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F249A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85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Default="00F249A1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24.11.2018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F85338" w:rsidRPr="00F85338" w:rsidRDefault="00F8533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18.01.2018 года</w:t>
            </w:r>
            <w:bookmarkStart w:id="0" w:name="_GoBack"/>
            <w:bookmarkEnd w:id="0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49A1"/>
    <w:rsid w:val="00F25B2D"/>
    <w:rsid w:val="00F373CD"/>
    <w:rsid w:val="00F50ADF"/>
    <w:rsid w:val="00F52475"/>
    <w:rsid w:val="00F53570"/>
    <w:rsid w:val="00F815DD"/>
    <w:rsid w:val="00F85338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E0A8954"/>
  <w15:chartTrackingRefBased/>
  <w15:docId w15:val="{D56C0FB7-73BA-451B-BFA4-0C7D613F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5524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2</cp:revision>
  <cp:lastPrinted>2010-11-10T14:05:00Z</cp:lastPrinted>
  <dcterms:created xsi:type="dcterms:W3CDTF">2019-01-20T14:12:00Z</dcterms:created>
  <dcterms:modified xsi:type="dcterms:W3CDTF">2019-01-20T14:12:00Z</dcterms:modified>
</cp:coreProperties>
</file>