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CC9" w:rsidRPr="00B605D1" w:rsidRDefault="00B605D1" w:rsidP="00B605D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605D1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B605D1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B605D1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B605D1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B605D1">
        <w:rPr>
          <w:rFonts w:ascii="Times New Roman" w:hAnsi="Times New Roman" w:cs="Times New Roman"/>
          <w:color w:val="000000"/>
          <w:sz w:val="24"/>
          <w:szCs w:val="24"/>
        </w:rPr>
        <w:t xml:space="preserve">, (812) 334-26-04, 8(800) 777-57-57, kaupinen@auction-house.ru) (далее - Организатор торгов, ОТ),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решения Арбитражного суда </w:t>
      </w:r>
      <w:r>
        <w:rPr>
          <w:rFonts w:ascii="Times New Roman" w:hAnsi="Times New Roman" w:cs="Times New Roman"/>
          <w:color w:val="000000"/>
          <w:sz w:val="24"/>
          <w:szCs w:val="24"/>
        </w:rPr>
        <w:t>г. Москвы</w:t>
      </w:r>
      <w:r w:rsidRPr="00B605D1">
        <w:rPr>
          <w:rFonts w:ascii="Times New Roman" w:hAnsi="Times New Roman" w:cs="Times New Roman"/>
          <w:color w:val="000000"/>
          <w:sz w:val="24"/>
          <w:szCs w:val="24"/>
        </w:rPr>
        <w:t xml:space="preserve"> от </w:t>
      </w:r>
      <w:r>
        <w:rPr>
          <w:rFonts w:ascii="Times New Roman" w:hAnsi="Times New Roman" w:cs="Times New Roman"/>
          <w:color w:val="000000"/>
          <w:sz w:val="24"/>
          <w:szCs w:val="24"/>
        </w:rPr>
        <w:t>23 апреля 2014</w:t>
      </w:r>
      <w:r w:rsidRPr="00B605D1">
        <w:rPr>
          <w:rFonts w:ascii="Times New Roman" w:hAnsi="Times New Roman" w:cs="Times New Roman"/>
          <w:color w:val="000000"/>
          <w:sz w:val="24"/>
          <w:szCs w:val="24"/>
        </w:rPr>
        <w:t xml:space="preserve"> г. по делу № </w:t>
      </w:r>
      <w:r>
        <w:rPr>
          <w:rFonts w:ascii="Times New Roman" w:hAnsi="Times New Roman" w:cs="Times New Roman"/>
          <w:color w:val="000000"/>
          <w:sz w:val="24"/>
          <w:szCs w:val="24"/>
        </w:rPr>
        <w:t>А40-35432/14</w:t>
      </w:r>
      <w:r w:rsidRPr="00B605D1">
        <w:rPr>
          <w:rFonts w:ascii="Times New Roman" w:hAnsi="Times New Roman" w:cs="Times New Roman"/>
          <w:color w:val="000000"/>
          <w:sz w:val="24"/>
          <w:szCs w:val="24"/>
        </w:rPr>
        <w:t xml:space="preserve"> конкурсным управляющим (ликвидатором) </w:t>
      </w:r>
      <w:r w:rsidRPr="00B605D1">
        <w:rPr>
          <w:rFonts w:ascii="Times New Roman" w:hAnsi="Times New Roman" w:cs="Times New Roman"/>
          <w:b/>
          <w:color w:val="000000"/>
          <w:sz w:val="24"/>
          <w:szCs w:val="24"/>
        </w:rPr>
        <w:t>Общество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м</w:t>
      </w:r>
      <w:r w:rsidRPr="00B605D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 ограниченной ответственностью Коммерческий банк "Монолит"</w:t>
      </w:r>
      <w:r w:rsidRPr="00B605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605D1">
        <w:rPr>
          <w:rFonts w:ascii="Times New Roman" w:hAnsi="Times New Roman" w:cs="Times New Roman"/>
          <w:bCs/>
          <w:color w:val="000000"/>
          <w:sz w:val="24"/>
          <w:szCs w:val="24"/>
        </w:rPr>
        <w:t>(</w:t>
      </w:r>
      <w:r w:rsidRPr="00B605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ООО КБ «Монолит»</w:t>
      </w:r>
      <w:r w:rsidRPr="00B605D1">
        <w:rPr>
          <w:rFonts w:ascii="Times New Roman" w:hAnsi="Times New Roman" w:cs="Times New Roman"/>
          <w:bCs/>
          <w:color w:val="000000"/>
          <w:sz w:val="24"/>
          <w:szCs w:val="24"/>
        </w:rPr>
        <w:t>)</w:t>
      </w:r>
      <w:r w:rsidRPr="00B605D1">
        <w:rPr>
          <w:rFonts w:ascii="Times New Roman" w:hAnsi="Times New Roman" w:cs="Times New Roman"/>
          <w:color w:val="000000"/>
          <w:sz w:val="24"/>
          <w:szCs w:val="24"/>
        </w:rPr>
        <w:t xml:space="preserve">, адрес регистрации: 105005, г. Москва, ул. Радио, д. 7, стр. 1, ИНН </w:t>
      </w:r>
      <w:r w:rsidRPr="00B605D1">
        <w:rPr>
          <w:rFonts w:ascii="Times New Roman" w:hAnsi="Times New Roman" w:cs="Times New Roman"/>
          <w:bCs/>
          <w:color w:val="000000"/>
          <w:sz w:val="24"/>
          <w:szCs w:val="24"/>
        </w:rPr>
        <w:t>7735041415</w:t>
      </w:r>
      <w:r w:rsidRPr="00B605D1">
        <w:rPr>
          <w:rFonts w:ascii="Times New Roman" w:hAnsi="Times New Roman" w:cs="Times New Roman"/>
          <w:color w:val="000000"/>
          <w:sz w:val="24"/>
          <w:szCs w:val="24"/>
        </w:rPr>
        <w:t>, ОГРН 1027739599535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КПП</w:t>
      </w:r>
      <w:r w:rsidRPr="00B605D1"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770101001</w:t>
      </w:r>
      <w:r w:rsidRPr="00B605D1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9E6456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КУ)</w:t>
      </w:r>
      <w:r w:rsidR="009E6456" w:rsidRPr="00C11EFF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финансовая организация), проводит электронные </w:t>
      </w:r>
      <w:r w:rsidR="009E6456" w:rsidRPr="00C11EFF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9E6456" w:rsidRPr="00C11E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0CC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:rsidR="00950CC9" w:rsidRDefault="00950CC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:rsidR="00B605D1" w:rsidRDefault="00B605D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Транспортное средство:</w:t>
      </w:r>
    </w:p>
    <w:p w:rsidR="009E6456" w:rsidRDefault="00B605D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1 - </w:t>
      </w:r>
      <w:r w:rsidRPr="00B605D1">
        <w:t>N</w:t>
      </w:r>
      <w:proofErr w:type="spellStart"/>
      <w:r w:rsidR="00680902">
        <w:rPr>
          <w:lang w:val="en-US"/>
        </w:rPr>
        <w:t>i</w:t>
      </w:r>
      <w:r w:rsidRPr="00B605D1">
        <w:t>ssan</w:t>
      </w:r>
      <w:proofErr w:type="spellEnd"/>
      <w:r w:rsidRPr="00B605D1">
        <w:t xml:space="preserve"> </w:t>
      </w:r>
      <w:proofErr w:type="spellStart"/>
      <w:r w:rsidRPr="00B605D1">
        <w:t>Pathfinder</w:t>
      </w:r>
      <w:proofErr w:type="spellEnd"/>
      <w:r w:rsidRPr="00B605D1">
        <w:t xml:space="preserve"> 2.5D S, серый, 2006, пробег не известен, 2.5 АТ (174 л. с), дизель, полный, VIN VSKJVWR51U0090388, отсутствует аккумулятор, автомобиль не заводится, ограничения и обременения: запрет на совершение регистрационных действий, до проведения тор</w:t>
      </w:r>
      <w:r>
        <w:t xml:space="preserve">гов запрет будет снят, г. Видный – </w:t>
      </w:r>
      <w:r w:rsidRPr="00B605D1">
        <w:t>546550</w:t>
      </w:r>
      <w:r>
        <w:t xml:space="preserve"> руб.;</w:t>
      </w:r>
    </w:p>
    <w:p w:rsidR="00B605D1" w:rsidRDefault="00B605D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Права требования к юридическим лицам:</w:t>
      </w:r>
    </w:p>
    <w:p w:rsidR="00B605D1" w:rsidRDefault="00B605D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2 - </w:t>
      </w:r>
      <w:r w:rsidRPr="00B605D1">
        <w:t>ООО "</w:t>
      </w:r>
      <w:proofErr w:type="spellStart"/>
      <w:r w:rsidRPr="00B605D1">
        <w:t>Севстройинвест</w:t>
      </w:r>
      <w:proofErr w:type="spellEnd"/>
      <w:r w:rsidRPr="00B605D1">
        <w:t>", ИНН 7701513162, решение АС г. Москвы от 11.12.2017 по делу А40-187726/17-137-1656 (121 338 135,34 руб.)</w:t>
      </w:r>
      <w:r>
        <w:t xml:space="preserve"> - </w:t>
      </w:r>
      <w:r w:rsidRPr="00B605D1">
        <w:t>121338135,34</w:t>
      </w:r>
      <w:r>
        <w:t xml:space="preserve"> руб.;</w:t>
      </w:r>
    </w:p>
    <w:p w:rsidR="00B605D1" w:rsidRDefault="00B605D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3 - </w:t>
      </w:r>
      <w:r w:rsidRPr="00B605D1">
        <w:t>ООО "Восход", ИНН 7708587558, определение АС Московской области от 28.11.2017 по делу №А41-54740/14 о включении в РТК, определение АС Московской области от 28.02.2018 по делу №А41-54740/14 о включении в РТК, в стадии банкротства (121 790 486,19 руб.)</w:t>
      </w:r>
      <w:r>
        <w:t xml:space="preserve"> - </w:t>
      </w:r>
      <w:r w:rsidRPr="00B605D1">
        <w:t>121790486,19</w:t>
      </w:r>
      <w:r>
        <w:t xml:space="preserve"> руб.</w:t>
      </w:r>
    </w:p>
    <w:p w:rsidR="009E6456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</w:t>
      </w:r>
      <w:r w:rsidRPr="00C11EFF">
        <w:rPr>
          <w:rFonts w:ascii="Times New Roman CYR" w:hAnsi="Times New Roman CYR" w:cs="Times New Roman CYR"/>
          <w:color w:val="000000"/>
        </w:rPr>
        <w:t>ОТ http://www.auction-house.ru/</w:t>
      </w:r>
      <w:r>
        <w:rPr>
          <w:rFonts w:ascii="Times New Roman CYR" w:hAnsi="Times New Roman CYR" w:cs="Times New Roman CYR"/>
          <w:color w:val="000000"/>
        </w:rPr>
        <w:t xml:space="preserve">, также </w:t>
      </w:r>
      <w:hyperlink r:id="rId4" w:history="1">
        <w:r w:rsidRPr="00865FD7">
          <w:rPr>
            <w:rStyle w:val="a4"/>
            <w:rFonts w:ascii="Times New Roman CYR" w:hAnsi="Times New Roman CYR" w:cs="Times New Roman CYR"/>
          </w:rPr>
          <w:t>www.asv.org.ru</w:t>
        </w:r>
      </w:hyperlink>
      <w:r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1F039D">
          <w:rPr>
            <w:rStyle w:val="a4"/>
            <w:color w:val="27509B"/>
            <w:sz w:val="22"/>
            <w:szCs w:val="22"/>
            <w:bdr w:val="none" w:sz="0" w:space="0" w:color="auto" w:frame="1"/>
          </w:rPr>
          <w:t>www.torgiasv.ru</w:t>
        </w:r>
      </w:hyperlink>
      <w:r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:rsidR="009E6456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4421EA">
        <w:t>5 (пять)</w:t>
      </w:r>
      <w:r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:rsidR="009E6456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rFonts w:ascii="Times New Roman CYR" w:hAnsi="Times New Roman CYR" w:cs="Times New Roman CYR"/>
          <w:b/>
          <w:bCs/>
          <w:color w:val="000000"/>
        </w:rPr>
        <w:t>Торги</w:t>
      </w:r>
      <w:r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="004421EA">
        <w:rPr>
          <w:rFonts w:ascii="Times New Roman CYR" w:hAnsi="Times New Roman CYR" w:cs="Times New Roman CYR"/>
          <w:b/>
          <w:color w:val="000000"/>
        </w:rPr>
        <w:t>21 января 2019</w:t>
      </w:r>
      <w:r w:rsidRPr="00C11EFF">
        <w:rPr>
          <w:b/>
        </w:rPr>
        <w:t xml:space="preserve"> г.</w:t>
      </w:r>
      <w:r w:rsidRPr="00467D6B">
        <w:t xml:space="preserve"> </w:t>
      </w:r>
      <w:r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1F039D">
        <w:rPr>
          <w:color w:val="000000"/>
          <w:sz w:val="22"/>
          <w:szCs w:val="22"/>
        </w:rPr>
        <w:t xml:space="preserve">АО «Российский аукционный дом» по адресу: </w:t>
      </w:r>
      <w:hyperlink r:id="rId6" w:history="1">
        <w:r w:rsidRPr="00865FD7">
          <w:rPr>
            <w:rStyle w:val="a4"/>
            <w:sz w:val="22"/>
            <w:szCs w:val="22"/>
          </w:rPr>
          <w:t>http://lot-online.ru</w:t>
        </w:r>
      </w:hyperlink>
      <w:r>
        <w:rPr>
          <w:color w:val="000000"/>
          <w:sz w:val="22"/>
          <w:szCs w:val="22"/>
        </w:rPr>
        <w:t xml:space="preserve"> (далее – ЭТП)</w:t>
      </w:r>
      <w:r>
        <w:rPr>
          <w:rFonts w:ascii="Times New Roman CYR" w:hAnsi="Times New Roman CYR" w:cs="Times New Roman CYR"/>
          <w:color w:val="000000"/>
        </w:rPr>
        <w:t>.</w:t>
      </w:r>
    </w:p>
    <w:p w:rsidR="009E6456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Время окончания Торгов:</w:t>
      </w:r>
    </w:p>
    <w:p w:rsidR="009E6456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:rsidR="009E6456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:rsidR="009E6456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В случае, если по итогам Торгов, назначенных на </w:t>
      </w:r>
      <w:r w:rsidR="004421EA">
        <w:rPr>
          <w:color w:val="000000"/>
        </w:rPr>
        <w:t>21 января 2019</w:t>
      </w:r>
      <w:r w:rsidRPr="00C11EFF">
        <w:rPr>
          <w:color w:val="000000"/>
        </w:rPr>
        <w:t xml:space="preserve"> г.</w:t>
      </w:r>
      <w:r>
        <w:rPr>
          <w:color w:val="000000"/>
        </w:rPr>
        <w:t xml:space="preserve">, лоты не реализованы, то в 14:00 часов по московскому времени </w:t>
      </w:r>
      <w:r w:rsidR="004421EA">
        <w:rPr>
          <w:b/>
          <w:color w:val="000000"/>
        </w:rPr>
        <w:t>11 марта 2019</w:t>
      </w:r>
      <w:r w:rsidRPr="00467D6B">
        <w:t xml:space="preserve"> </w:t>
      </w:r>
      <w:r>
        <w:rPr>
          <w:color w:val="000000"/>
        </w:rPr>
        <w:t>на ЭТП</w:t>
      </w:r>
      <w:r w:rsidRPr="00467D6B">
        <w:t xml:space="preserve"> </w:t>
      </w:r>
      <w:r>
        <w:rPr>
          <w:color w:val="000000"/>
        </w:rPr>
        <w:t>будут проведены</w:t>
      </w:r>
      <w:r>
        <w:rPr>
          <w:b/>
          <w:bCs/>
          <w:color w:val="000000"/>
        </w:rPr>
        <w:t xml:space="preserve"> повторные Торги </w:t>
      </w:r>
      <w:r>
        <w:rPr>
          <w:color w:val="000000"/>
        </w:rPr>
        <w:t>нереализованными лотами со снижением начальной цены лотов на 10 (Десять) процентов.</w:t>
      </w:r>
    </w:p>
    <w:p w:rsidR="009E6456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Оператор ЭТП (далее – Оператор) обеспечивает проведение Торгов.</w:t>
      </w:r>
    </w:p>
    <w:p w:rsidR="009E6456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7B55CF">
        <w:rPr>
          <w:color w:val="000000"/>
        </w:rPr>
        <w:t>первых Торгах начинается в 00:00</w:t>
      </w:r>
      <w:r>
        <w:rPr>
          <w:color w:val="000000"/>
        </w:rPr>
        <w:t xml:space="preserve"> часов по московскому времени </w:t>
      </w:r>
      <w:r w:rsidR="004421EA">
        <w:rPr>
          <w:color w:val="000000"/>
        </w:rPr>
        <w:t>28 ноября 2018г.</w:t>
      </w:r>
      <w:r w:rsidR="006C549E">
        <w:rPr>
          <w:color w:val="000000"/>
        </w:rPr>
        <w:t>, а</w:t>
      </w:r>
      <w:r>
        <w:rPr>
          <w:color w:val="000000"/>
        </w:rPr>
        <w:t xml:space="preserve"> на участие в пов</w:t>
      </w:r>
      <w:r w:rsidR="007B55CF">
        <w:rPr>
          <w:color w:val="000000"/>
        </w:rPr>
        <w:t>торных Торгах начинается в 00:00</w:t>
      </w:r>
      <w:r>
        <w:rPr>
          <w:color w:val="000000"/>
        </w:rPr>
        <w:t xml:space="preserve"> часов по московскому времени </w:t>
      </w:r>
      <w:r w:rsidR="004421EA">
        <w:rPr>
          <w:color w:val="000000"/>
        </w:rPr>
        <w:t>28 января 2019</w:t>
      </w:r>
      <w:r>
        <w:t xml:space="preserve"> г.</w:t>
      </w:r>
      <w:r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:rsidR="00950CC9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>
        <w:rPr>
          <w:color w:val="000000"/>
        </w:rPr>
        <w:t xml:space="preserve"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</w:t>
      </w:r>
      <w:r>
        <w:rPr>
          <w:color w:val="000000"/>
        </w:rPr>
        <w:lastRenderedPageBreak/>
        <w:t>выставляется на торги в электронной форме посредством публичного предложения (далее - Торги ППП).</w:t>
      </w:r>
    </w:p>
    <w:p w:rsidR="009E6456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Торги ППП</w:t>
      </w:r>
      <w:r>
        <w:rPr>
          <w:color w:val="000000"/>
          <w:shd w:val="clear" w:color="auto" w:fill="FFFFFF"/>
        </w:rPr>
        <w:t xml:space="preserve"> будут проведены на ЭТП:</w:t>
      </w:r>
    </w:p>
    <w:p w:rsidR="00950CC9" w:rsidRDefault="004421E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по лотам 1,2</w:t>
      </w:r>
      <w:r w:rsidR="00950CC9">
        <w:rPr>
          <w:b/>
          <w:bCs/>
          <w:color w:val="000000"/>
        </w:rPr>
        <w:t xml:space="preserve"> - с </w:t>
      </w:r>
      <w:r>
        <w:rPr>
          <w:b/>
          <w:bCs/>
          <w:color w:val="000000"/>
        </w:rPr>
        <w:t>15 марта 2019</w:t>
      </w:r>
      <w:r w:rsidR="00950CC9">
        <w:rPr>
          <w:b/>
          <w:bCs/>
          <w:color w:val="000000"/>
        </w:rPr>
        <w:t xml:space="preserve"> г. по </w:t>
      </w:r>
      <w:r>
        <w:rPr>
          <w:b/>
          <w:bCs/>
          <w:color w:val="000000"/>
        </w:rPr>
        <w:t>18 мая 2019</w:t>
      </w:r>
      <w:r w:rsidR="00950CC9">
        <w:rPr>
          <w:b/>
          <w:bCs/>
          <w:color w:val="000000"/>
        </w:rPr>
        <w:t xml:space="preserve"> г.;</w:t>
      </w:r>
    </w:p>
    <w:p w:rsidR="00950CC9" w:rsidRDefault="004421E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b/>
          <w:bCs/>
          <w:color w:val="000000"/>
        </w:rPr>
        <w:t>по лоту</w:t>
      </w:r>
      <w:r w:rsidR="00950CC9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3</w:t>
      </w:r>
      <w:r w:rsidR="00950CC9">
        <w:rPr>
          <w:b/>
          <w:bCs/>
          <w:color w:val="000000"/>
        </w:rPr>
        <w:t xml:space="preserve"> - с </w:t>
      </w:r>
      <w:r>
        <w:rPr>
          <w:b/>
          <w:bCs/>
          <w:color w:val="000000"/>
        </w:rPr>
        <w:t>15 марта 2019</w:t>
      </w:r>
      <w:r w:rsidR="00950CC9">
        <w:rPr>
          <w:b/>
          <w:bCs/>
          <w:color w:val="000000"/>
        </w:rPr>
        <w:t xml:space="preserve"> г. по </w:t>
      </w:r>
      <w:r>
        <w:rPr>
          <w:b/>
          <w:bCs/>
          <w:color w:val="000000"/>
        </w:rPr>
        <w:t>8 июня 2019</w:t>
      </w:r>
      <w:r w:rsidR="00950CC9">
        <w:rPr>
          <w:b/>
          <w:bCs/>
          <w:color w:val="000000"/>
        </w:rPr>
        <w:t xml:space="preserve"> г.</w:t>
      </w:r>
    </w:p>
    <w:p w:rsidR="009E6456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Заявки на участие в Торгах ППП принима</w:t>
      </w:r>
      <w:r w:rsidR="007B55CF">
        <w:rPr>
          <w:color w:val="000000"/>
        </w:rPr>
        <w:t>ются Оператором, начиная с 00:00</w:t>
      </w:r>
      <w:r>
        <w:rPr>
          <w:color w:val="000000"/>
        </w:rPr>
        <w:t xml:space="preserve"> часов по московскому времени </w:t>
      </w:r>
      <w:r w:rsidR="004421EA" w:rsidRPr="004421EA">
        <w:rPr>
          <w:b/>
          <w:bCs/>
          <w:color w:val="000000"/>
        </w:rPr>
        <w:t xml:space="preserve">15 марта 2019 </w:t>
      </w:r>
      <w:r>
        <w:rPr>
          <w:color w:val="000000"/>
        </w:rPr>
        <w:t>г.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:rsidR="009E6456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:rsidR="009E6456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Оператор обеспечивает проведение Торгов ППП.</w:t>
      </w:r>
    </w:p>
    <w:p w:rsidR="00BC165C" w:rsidRPr="00BC165C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>
        <w:rPr>
          <w:color w:val="000000"/>
        </w:rPr>
        <w:t>Начальные цены продажи лотов устанавливаются следующие:</w:t>
      </w:r>
    </w:p>
    <w:p w:rsidR="00950CC9" w:rsidRDefault="00BC16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C165C">
        <w:rPr>
          <w:b/>
          <w:color w:val="000000"/>
        </w:rPr>
        <w:t xml:space="preserve">Для лотов </w:t>
      </w:r>
      <w:r w:rsidR="004421EA">
        <w:rPr>
          <w:b/>
          <w:color w:val="000000"/>
        </w:rPr>
        <w:t>1,2</w:t>
      </w:r>
      <w:r w:rsidRPr="00BC165C">
        <w:rPr>
          <w:b/>
          <w:color w:val="000000"/>
        </w:rPr>
        <w:t>:</w:t>
      </w:r>
    </w:p>
    <w:p w:rsidR="004421EA" w:rsidRDefault="004421EA" w:rsidP="004421E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</w:t>
      </w:r>
      <w:r>
        <w:t>15 марта 2019 г.</w:t>
      </w:r>
      <w:r>
        <w:rPr>
          <w:color w:val="000000"/>
        </w:rPr>
        <w:t xml:space="preserve"> по </w:t>
      </w:r>
      <w:r>
        <w:t>27 апреля 2019 г.</w:t>
      </w:r>
      <w:r>
        <w:rPr>
          <w:color w:val="000000"/>
        </w:rPr>
        <w:t xml:space="preserve"> - в размере начальной цены продажи лотов;</w:t>
      </w:r>
    </w:p>
    <w:p w:rsidR="004421EA" w:rsidRDefault="004421EA" w:rsidP="004421E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</w:t>
      </w:r>
      <w:r>
        <w:t>28 апреля 2019 г.</w:t>
      </w:r>
      <w:r>
        <w:rPr>
          <w:color w:val="000000"/>
        </w:rPr>
        <w:t xml:space="preserve"> по </w:t>
      </w:r>
      <w:r>
        <w:t>04 мая 2019 г.</w:t>
      </w:r>
      <w:r>
        <w:rPr>
          <w:color w:val="000000"/>
        </w:rPr>
        <w:t xml:space="preserve"> - в размере </w:t>
      </w:r>
      <w:r>
        <w:t xml:space="preserve">90 </w:t>
      </w:r>
      <w:r>
        <w:rPr>
          <w:color w:val="000000"/>
        </w:rPr>
        <w:t>% от начальной цены продажи лотов;</w:t>
      </w:r>
    </w:p>
    <w:p w:rsidR="004421EA" w:rsidRDefault="004421EA" w:rsidP="004421E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</w:t>
      </w:r>
      <w:r>
        <w:t>5 мая 2019 г.</w:t>
      </w:r>
      <w:r>
        <w:rPr>
          <w:color w:val="000000"/>
        </w:rPr>
        <w:t xml:space="preserve"> по </w:t>
      </w:r>
      <w:r>
        <w:t xml:space="preserve">11 </w:t>
      </w:r>
      <w:proofErr w:type="gramStart"/>
      <w:r>
        <w:t>мая  2019</w:t>
      </w:r>
      <w:proofErr w:type="gramEnd"/>
      <w:r>
        <w:t xml:space="preserve"> г.</w:t>
      </w:r>
      <w:r>
        <w:rPr>
          <w:color w:val="000000"/>
        </w:rPr>
        <w:t xml:space="preserve"> - в размере </w:t>
      </w:r>
      <w:r>
        <w:t>80</w:t>
      </w:r>
      <w:r>
        <w:rPr>
          <w:color w:val="000000"/>
        </w:rPr>
        <w:t>% от начальной цены продажи лотов;</w:t>
      </w:r>
    </w:p>
    <w:p w:rsidR="004421EA" w:rsidRDefault="004421EA" w:rsidP="004421E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</w:t>
      </w:r>
      <w:r>
        <w:t>12 мая 2019 г.</w:t>
      </w:r>
      <w:r>
        <w:rPr>
          <w:color w:val="000000"/>
        </w:rPr>
        <w:t xml:space="preserve"> по </w:t>
      </w:r>
      <w:r>
        <w:t xml:space="preserve">18 </w:t>
      </w:r>
      <w:proofErr w:type="gramStart"/>
      <w:r>
        <w:t>мая  2019</w:t>
      </w:r>
      <w:proofErr w:type="gramEnd"/>
      <w:r>
        <w:t xml:space="preserve"> г.</w:t>
      </w:r>
      <w:r>
        <w:rPr>
          <w:color w:val="000000"/>
        </w:rPr>
        <w:t xml:space="preserve"> - в размере </w:t>
      </w:r>
      <w:r>
        <w:t>70</w:t>
      </w:r>
      <w:r>
        <w:rPr>
          <w:color w:val="000000"/>
        </w:rPr>
        <w:t>% от начальной цены продажи лотов.</w:t>
      </w:r>
    </w:p>
    <w:p w:rsidR="00950CC9" w:rsidRDefault="004421E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b/>
          <w:color w:val="000000"/>
        </w:rPr>
        <w:t>Для лота</w:t>
      </w:r>
      <w:r w:rsidR="00BC165C" w:rsidRPr="00BC165C">
        <w:rPr>
          <w:b/>
          <w:color w:val="000000"/>
        </w:rPr>
        <w:t xml:space="preserve"> </w:t>
      </w:r>
      <w:r>
        <w:rPr>
          <w:b/>
          <w:color w:val="000000"/>
        </w:rPr>
        <w:t>3</w:t>
      </w:r>
      <w:r w:rsidR="00BC165C" w:rsidRPr="00BC165C">
        <w:rPr>
          <w:b/>
          <w:color w:val="000000"/>
        </w:rPr>
        <w:t>:</w:t>
      </w:r>
    </w:p>
    <w:p w:rsidR="004421EA" w:rsidRPr="004421EA" w:rsidRDefault="004421EA" w:rsidP="004421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21EA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Pr="004421EA">
        <w:rPr>
          <w:rFonts w:ascii="Times New Roman" w:hAnsi="Times New Roman" w:cs="Times New Roman"/>
          <w:sz w:val="24"/>
          <w:szCs w:val="24"/>
        </w:rPr>
        <w:t>15 марта 2019 г.</w:t>
      </w:r>
      <w:r w:rsidRPr="004421EA">
        <w:rPr>
          <w:rFonts w:ascii="Times New Roman" w:hAnsi="Times New Roman" w:cs="Times New Roman"/>
          <w:color w:val="000000"/>
          <w:sz w:val="24"/>
          <w:szCs w:val="24"/>
        </w:rPr>
        <w:t xml:space="preserve"> по </w:t>
      </w:r>
      <w:r w:rsidRPr="004421EA">
        <w:rPr>
          <w:rFonts w:ascii="Times New Roman" w:hAnsi="Times New Roman" w:cs="Times New Roman"/>
          <w:sz w:val="24"/>
          <w:szCs w:val="24"/>
        </w:rPr>
        <w:t>27 апреля 2019 г.</w:t>
      </w:r>
      <w:r w:rsidRPr="004421EA">
        <w:rPr>
          <w:rFonts w:ascii="Times New Roman" w:hAnsi="Times New Roman" w:cs="Times New Roman"/>
          <w:color w:val="000000"/>
          <w:sz w:val="24"/>
          <w:szCs w:val="24"/>
        </w:rPr>
        <w:t xml:space="preserve"> - в размере начальной цены продажи лота;</w:t>
      </w:r>
    </w:p>
    <w:p w:rsidR="004421EA" w:rsidRPr="004421EA" w:rsidRDefault="004421EA" w:rsidP="004421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21EA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Pr="004421EA">
        <w:rPr>
          <w:rFonts w:ascii="Times New Roman" w:hAnsi="Times New Roman" w:cs="Times New Roman"/>
          <w:sz w:val="24"/>
          <w:szCs w:val="24"/>
        </w:rPr>
        <w:t>28 апреля 2019 г.</w:t>
      </w:r>
      <w:r w:rsidRPr="004421EA">
        <w:rPr>
          <w:rFonts w:ascii="Times New Roman" w:hAnsi="Times New Roman" w:cs="Times New Roman"/>
          <w:color w:val="000000"/>
          <w:sz w:val="24"/>
          <w:szCs w:val="24"/>
        </w:rPr>
        <w:t xml:space="preserve"> по </w:t>
      </w:r>
      <w:r w:rsidRPr="004421EA">
        <w:rPr>
          <w:rFonts w:ascii="Times New Roman" w:hAnsi="Times New Roman" w:cs="Times New Roman"/>
          <w:sz w:val="24"/>
          <w:szCs w:val="24"/>
        </w:rPr>
        <w:t>04 мая 2019 г.</w:t>
      </w:r>
      <w:r w:rsidRPr="004421EA">
        <w:rPr>
          <w:rFonts w:ascii="Times New Roman" w:hAnsi="Times New Roman" w:cs="Times New Roman"/>
          <w:color w:val="000000"/>
          <w:sz w:val="24"/>
          <w:szCs w:val="24"/>
        </w:rPr>
        <w:t xml:space="preserve"> - в размере </w:t>
      </w:r>
      <w:r w:rsidRPr="004421EA">
        <w:rPr>
          <w:rFonts w:ascii="Times New Roman" w:hAnsi="Times New Roman" w:cs="Times New Roman"/>
          <w:sz w:val="24"/>
          <w:szCs w:val="24"/>
        </w:rPr>
        <w:t xml:space="preserve">90 </w:t>
      </w:r>
      <w:r w:rsidRPr="004421EA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:rsidR="004421EA" w:rsidRPr="004421EA" w:rsidRDefault="004421EA" w:rsidP="004421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21EA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Pr="004421EA">
        <w:rPr>
          <w:rFonts w:ascii="Times New Roman" w:hAnsi="Times New Roman" w:cs="Times New Roman"/>
          <w:sz w:val="24"/>
          <w:szCs w:val="24"/>
        </w:rPr>
        <w:t>5 мая 2019 г.</w:t>
      </w:r>
      <w:r w:rsidRPr="004421EA">
        <w:rPr>
          <w:rFonts w:ascii="Times New Roman" w:hAnsi="Times New Roman" w:cs="Times New Roman"/>
          <w:color w:val="000000"/>
          <w:sz w:val="24"/>
          <w:szCs w:val="24"/>
        </w:rPr>
        <w:t xml:space="preserve"> по </w:t>
      </w:r>
      <w:r w:rsidRPr="004421EA">
        <w:rPr>
          <w:rFonts w:ascii="Times New Roman" w:hAnsi="Times New Roman" w:cs="Times New Roman"/>
          <w:sz w:val="24"/>
          <w:szCs w:val="24"/>
        </w:rPr>
        <w:t xml:space="preserve">11 </w:t>
      </w:r>
      <w:proofErr w:type="gramStart"/>
      <w:r w:rsidRPr="004421EA">
        <w:rPr>
          <w:rFonts w:ascii="Times New Roman" w:hAnsi="Times New Roman" w:cs="Times New Roman"/>
          <w:sz w:val="24"/>
          <w:szCs w:val="24"/>
        </w:rPr>
        <w:t>мая  2019</w:t>
      </w:r>
      <w:proofErr w:type="gramEnd"/>
      <w:r w:rsidRPr="004421EA">
        <w:rPr>
          <w:rFonts w:ascii="Times New Roman" w:hAnsi="Times New Roman" w:cs="Times New Roman"/>
          <w:sz w:val="24"/>
          <w:szCs w:val="24"/>
        </w:rPr>
        <w:t xml:space="preserve"> г.</w:t>
      </w:r>
      <w:r w:rsidRPr="004421EA">
        <w:rPr>
          <w:rFonts w:ascii="Times New Roman" w:hAnsi="Times New Roman" w:cs="Times New Roman"/>
          <w:color w:val="000000"/>
          <w:sz w:val="24"/>
          <w:szCs w:val="24"/>
        </w:rPr>
        <w:t xml:space="preserve"> - в размере </w:t>
      </w:r>
      <w:r w:rsidRPr="004421EA">
        <w:rPr>
          <w:rFonts w:ascii="Times New Roman" w:hAnsi="Times New Roman" w:cs="Times New Roman"/>
          <w:sz w:val="24"/>
          <w:szCs w:val="24"/>
        </w:rPr>
        <w:t>80</w:t>
      </w:r>
      <w:r w:rsidRPr="004421EA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:rsidR="004421EA" w:rsidRPr="004421EA" w:rsidRDefault="004421EA" w:rsidP="004421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21EA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Pr="004421EA">
        <w:rPr>
          <w:rFonts w:ascii="Times New Roman" w:hAnsi="Times New Roman" w:cs="Times New Roman"/>
          <w:sz w:val="24"/>
          <w:szCs w:val="24"/>
        </w:rPr>
        <w:t>12 мая 2019 г.</w:t>
      </w:r>
      <w:r w:rsidRPr="004421EA">
        <w:rPr>
          <w:rFonts w:ascii="Times New Roman" w:hAnsi="Times New Roman" w:cs="Times New Roman"/>
          <w:color w:val="000000"/>
          <w:sz w:val="24"/>
          <w:szCs w:val="24"/>
        </w:rPr>
        <w:t xml:space="preserve"> по </w:t>
      </w:r>
      <w:r w:rsidRPr="004421EA">
        <w:rPr>
          <w:rFonts w:ascii="Times New Roman" w:hAnsi="Times New Roman" w:cs="Times New Roman"/>
          <w:sz w:val="24"/>
          <w:szCs w:val="24"/>
        </w:rPr>
        <w:t xml:space="preserve">18 </w:t>
      </w:r>
      <w:proofErr w:type="gramStart"/>
      <w:r w:rsidRPr="004421EA">
        <w:rPr>
          <w:rFonts w:ascii="Times New Roman" w:hAnsi="Times New Roman" w:cs="Times New Roman"/>
          <w:sz w:val="24"/>
          <w:szCs w:val="24"/>
        </w:rPr>
        <w:t>мая  2019</w:t>
      </w:r>
      <w:proofErr w:type="gramEnd"/>
      <w:r w:rsidRPr="004421EA">
        <w:rPr>
          <w:rFonts w:ascii="Times New Roman" w:hAnsi="Times New Roman" w:cs="Times New Roman"/>
          <w:sz w:val="24"/>
          <w:szCs w:val="24"/>
        </w:rPr>
        <w:t xml:space="preserve"> г.</w:t>
      </w:r>
      <w:r w:rsidRPr="004421EA">
        <w:rPr>
          <w:rFonts w:ascii="Times New Roman" w:hAnsi="Times New Roman" w:cs="Times New Roman"/>
          <w:color w:val="000000"/>
          <w:sz w:val="24"/>
          <w:szCs w:val="24"/>
        </w:rPr>
        <w:t xml:space="preserve"> - в размере </w:t>
      </w:r>
      <w:r w:rsidRPr="004421EA">
        <w:rPr>
          <w:rFonts w:ascii="Times New Roman" w:hAnsi="Times New Roman" w:cs="Times New Roman"/>
          <w:sz w:val="24"/>
          <w:szCs w:val="24"/>
        </w:rPr>
        <w:t>70</w:t>
      </w:r>
      <w:r w:rsidRPr="004421EA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:rsidR="004421EA" w:rsidRPr="004421EA" w:rsidRDefault="004421EA" w:rsidP="004421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21EA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Pr="004421EA">
        <w:rPr>
          <w:rFonts w:ascii="Times New Roman" w:hAnsi="Times New Roman" w:cs="Times New Roman"/>
          <w:sz w:val="24"/>
          <w:szCs w:val="24"/>
        </w:rPr>
        <w:t xml:space="preserve">19 </w:t>
      </w:r>
      <w:proofErr w:type="gramStart"/>
      <w:r w:rsidRPr="004421EA">
        <w:rPr>
          <w:rFonts w:ascii="Times New Roman" w:hAnsi="Times New Roman" w:cs="Times New Roman"/>
          <w:sz w:val="24"/>
          <w:szCs w:val="24"/>
        </w:rPr>
        <w:t>мая  2019</w:t>
      </w:r>
      <w:proofErr w:type="gramEnd"/>
      <w:r w:rsidRPr="004421EA">
        <w:rPr>
          <w:rFonts w:ascii="Times New Roman" w:hAnsi="Times New Roman" w:cs="Times New Roman"/>
          <w:sz w:val="24"/>
          <w:szCs w:val="24"/>
        </w:rPr>
        <w:t xml:space="preserve"> г.</w:t>
      </w:r>
      <w:r w:rsidRPr="004421EA">
        <w:rPr>
          <w:rFonts w:ascii="Times New Roman" w:hAnsi="Times New Roman" w:cs="Times New Roman"/>
          <w:color w:val="000000"/>
          <w:sz w:val="24"/>
          <w:szCs w:val="24"/>
        </w:rPr>
        <w:t xml:space="preserve"> по </w:t>
      </w:r>
      <w:r w:rsidRPr="004421EA">
        <w:rPr>
          <w:rFonts w:ascii="Times New Roman" w:hAnsi="Times New Roman" w:cs="Times New Roman"/>
          <w:sz w:val="24"/>
          <w:szCs w:val="24"/>
        </w:rPr>
        <w:t>25 мая  2019 г.</w:t>
      </w:r>
      <w:r w:rsidRPr="004421EA">
        <w:rPr>
          <w:rFonts w:ascii="Times New Roman" w:hAnsi="Times New Roman" w:cs="Times New Roman"/>
          <w:color w:val="000000"/>
          <w:sz w:val="24"/>
          <w:szCs w:val="24"/>
        </w:rPr>
        <w:t xml:space="preserve"> - в размере </w:t>
      </w:r>
      <w:r w:rsidRPr="004421EA">
        <w:rPr>
          <w:rFonts w:ascii="Times New Roman" w:hAnsi="Times New Roman" w:cs="Times New Roman"/>
          <w:sz w:val="24"/>
          <w:szCs w:val="24"/>
        </w:rPr>
        <w:t>60</w:t>
      </w:r>
      <w:r w:rsidRPr="004421EA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лота.</w:t>
      </w:r>
    </w:p>
    <w:p w:rsidR="004421EA" w:rsidRPr="004421EA" w:rsidRDefault="004421EA" w:rsidP="004421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00"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21EA">
        <w:rPr>
          <w:rFonts w:ascii="Times New Roman" w:hAnsi="Times New Roman" w:cs="Times New Roman"/>
          <w:color w:val="000000"/>
          <w:sz w:val="24"/>
          <w:szCs w:val="24"/>
        </w:rPr>
        <w:t>с 26 мая 2019 г. по 1 июня 2019 г. - в размере 50% от начальной цены продажи лота;</w:t>
      </w:r>
    </w:p>
    <w:p w:rsidR="004421EA" w:rsidRPr="004421EA" w:rsidRDefault="004421EA" w:rsidP="004421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00"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21EA">
        <w:rPr>
          <w:rFonts w:ascii="Times New Roman" w:hAnsi="Times New Roman" w:cs="Times New Roman"/>
          <w:color w:val="000000"/>
          <w:sz w:val="24"/>
          <w:szCs w:val="24"/>
        </w:rPr>
        <w:t>с 2 июня 2019 г. по 8 июня 2019 г. - в размере 40 %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лота.</w:t>
      </w:r>
    </w:p>
    <w:p w:rsidR="009E6456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:rsidR="009E6456" w:rsidRPr="004421EA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</w:t>
      </w:r>
      <w:r w:rsidRPr="004421EA">
        <w:rPr>
          <w:rFonts w:ascii="Times New Roman" w:hAnsi="Times New Roman" w:cs="Times New Roman"/>
          <w:sz w:val="24"/>
          <w:szCs w:val="24"/>
        </w:rPr>
        <w:t xml:space="preserve">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</w:t>
      </w:r>
      <w:proofErr w:type="gramStart"/>
      <w:r w:rsidRPr="004421EA">
        <w:rPr>
          <w:rFonts w:ascii="Times New Roman" w:hAnsi="Times New Roman" w:cs="Times New Roman"/>
          <w:sz w:val="24"/>
          <w:szCs w:val="24"/>
        </w:rPr>
        <w:t>требованиям</w:t>
      </w:r>
      <w:proofErr w:type="gramEnd"/>
      <w:r w:rsidRPr="004421EA">
        <w:rPr>
          <w:rFonts w:ascii="Times New Roman" w:hAnsi="Times New Roman" w:cs="Times New Roman"/>
          <w:sz w:val="24"/>
          <w:szCs w:val="24"/>
        </w:rPr>
        <w:t xml:space="preserve"> п. 11 ст. 110 Федерального закона от 26.10.2002 N 127-ФЗ «О несостоятельности (банкротстве)».</w:t>
      </w:r>
    </w:p>
    <w:p w:rsidR="009E6456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21EA">
        <w:rPr>
          <w:rFonts w:ascii="Times New Roman" w:hAnsi="Times New Roman" w:cs="Times New Roman"/>
          <w:color w:val="000000"/>
          <w:sz w:val="24"/>
          <w:szCs w:val="24"/>
        </w:rPr>
        <w:t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</w:t>
      </w:r>
      <w:r>
        <w:rPr>
          <w:rFonts w:ascii="Times New Roman" w:hAnsi="Times New Roman" w:cs="Times New Roman"/>
          <w:color w:val="000000"/>
          <w:sz w:val="24"/>
          <w:szCs w:val="24"/>
        </w:rPr>
        <w:t>. Заявитель обязан в срок, указанный в настоящем сообще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 xml:space="preserve">нии, и в соответствии с договором о внесении задатка внести задаток путем перечисления денежных средств на счет для зачисления задатков ОТ: </w:t>
      </w:r>
      <w:r w:rsidR="004421EA" w:rsidRPr="004421EA">
        <w:rPr>
          <w:rFonts w:ascii="Times New Roman" w:hAnsi="Times New Roman" w:cs="Times New Roman"/>
          <w:color w:val="000000"/>
          <w:sz w:val="24"/>
          <w:szCs w:val="24"/>
        </w:rPr>
        <w:t>получатель платежа - АО «Российский аукционный дом» (ИНН 7838430413, КПП 783801001): № 40702810855230001547 в Северо-Западном банке Сбербанка России РФ ПАО Сбербанк г. Санкт-Петербург, к/с № 30101810500000000653, БИК 044030653; № 40702810935000014048 в ПАО «Банк Санкт-Петербург», к/с № 30101810900000000790, БИК 044030790.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</w:t>
      </w:r>
      <w:r w:rsidR="00CC76B5"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C76B5" w:rsidRPr="00CC76B5">
        <w:rPr>
          <w:rFonts w:ascii="Times New Roman" w:hAnsi="Times New Roman" w:cs="Times New Roman"/>
          <w:color w:val="000000"/>
          <w:sz w:val="24"/>
          <w:szCs w:val="24"/>
        </w:rPr>
        <w:t>«Задаток для участия в торгах, код лота (РАД – ХХХХХХ (шесть цифр)), дата торгов (период проведения Торгов ППП)»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:rsidR="009E6456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:rsidR="009E6456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:rsidR="009E6456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:rsidR="009E6456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:rsidR="009E6456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:rsidR="009E6456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:rsidR="009E6456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:rsidR="009E6456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:rsidR="009E6456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:rsidR="009E6456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:rsidR="009E6456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:rsidR="009E6456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:rsidR="009E6456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:rsidR="009E6456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:rsidR="00CD6F92" w:rsidRPr="00CD6F92" w:rsidRDefault="00CD6F92" w:rsidP="00CD6F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6F92">
        <w:rPr>
          <w:rFonts w:ascii="Times New Roman" w:hAnsi="Times New Roman" w:cs="Times New Roman"/>
          <w:color w:val="000000"/>
          <w:sz w:val="24"/>
          <w:szCs w:val="24"/>
        </w:rPr>
        <w:t>Информацию об ознакомлении с имуществом финансовой организации можно получить у КУ с 09:00 по 18:00 часов по адресу: г. Москва, ул. Лесная, д.59, стр.2, тел. +7(495) 961-25-26, доб. 65-26,65-47,65-30 и у ОТ по лоту 1: +7(926)140-55-07, orlova@auction-house.ru, Ольга Орлова, по лотам 2,3: +7(952)218-51-77, kaupinen@auction-house.ru, Каупинен Юлия.</w:t>
      </w:r>
    </w:p>
    <w:p w:rsidR="00D220D7" w:rsidRPr="00D220D7" w:rsidRDefault="00CD6F92" w:rsidP="00CD6F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6F92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 АО «Российский аукционный дом», 190000, г. Санкт-Петербург, пер. </w:t>
      </w:r>
      <w:proofErr w:type="spellStart"/>
      <w:r w:rsidRPr="00CD6F92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CD6F92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CD6F92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CD6F92">
        <w:rPr>
          <w:rFonts w:ascii="Times New Roman" w:hAnsi="Times New Roman" w:cs="Times New Roman"/>
          <w:color w:val="000000"/>
          <w:sz w:val="24"/>
          <w:szCs w:val="24"/>
        </w:rPr>
        <w:t>, 8 (800) 777-57-57.</w:t>
      </w:r>
    </w:p>
    <w:sectPr w:rsidR="00D220D7" w:rsidRPr="00D220D7">
      <w:pgSz w:w="11909" w:h="16834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65C"/>
    <w:rsid w:val="0015099D"/>
    <w:rsid w:val="001F039D"/>
    <w:rsid w:val="00441D10"/>
    <w:rsid w:val="004421EA"/>
    <w:rsid w:val="00467D6B"/>
    <w:rsid w:val="00662676"/>
    <w:rsid w:val="00680902"/>
    <w:rsid w:val="006C549E"/>
    <w:rsid w:val="007229EA"/>
    <w:rsid w:val="007B55CF"/>
    <w:rsid w:val="007D0F1D"/>
    <w:rsid w:val="00865FD7"/>
    <w:rsid w:val="00950CC9"/>
    <w:rsid w:val="009E6456"/>
    <w:rsid w:val="00B605D1"/>
    <w:rsid w:val="00B61F66"/>
    <w:rsid w:val="00BC165C"/>
    <w:rsid w:val="00C11EFF"/>
    <w:rsid w:val="00C359CB"/>
    <w:rsid w:val="00CC76B5"/>
    <w:rsid w:val="00CD6F92"/>
    <w:rsid w:val="00CF6056"/>
    <w:rsid w:val="00D220D7"/>
    <w:rsid w:val="00D62667"/>
    <w:rsid w:val="00DE0234"/>
    <w:rsid w:val="00E614D3"/>
    <w:rsid w:val="00F42E22"/>
    <w:rsid w:val="00FD2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6CEB2FE5-1737-4095-A5CA-89954D2E5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1896</Words>
  <Characters>11476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Каупинен Юлия</dc:creator>
  <cp:keywords/>
  <dc:description/>
  <cp:lastModifiedBy>Каупинен Юлия</cp:lastModifiedBy>
  <cp:revision>3</cp:revision>
  <dcterms:created xsi:type="dcterms:W3CDTF">2018-11-21T11:57:00Z</dcterms:created>
  <dcterms:modified xsi:type="dcterms:W3CDTF">2018-11-23T07:52:00Z</dcterms:modified>
</cp:coreProperties>
</file>