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5C58E1">
        <w:rPr>
          <w:sz w:val="20"/>
          <w:szCs w:val="20"/>
        </w:rPr>
        <w:t>1</w:t>
      </w:r>
      <w:r w:rsidR="00D27046">
        <w:rPr>
          <w:sz w:val="20"/>
          <w:szCs w:val="20"/>
        </w:rPr>
        <w:t>9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2A4EF5" w:rsidRPr="003E4DC4" w:rsidRDefault="00D27046" w:rsidP="002A4EF5">
      <w:pPr>
        <w:ind w:firstLine="360"/>
        <w:jc w:val="both"/>
        <w:rPr>
          <w:sz w:val="20"/>
          <w:szCs w:val="20"/>
        </w:rPr>
      </w:pPr>
      <w:r w:rsidRPr="00D27046">
        <w:rPr>
          <w:b/>
          <w:sz w:val="20"/>
          <w:szCs w:val="20"/>
        </w:rPr>
        <w:t xml:space="preserve">Финансовый управляющий </w:t>
      </w:r>
      <w:proofErr w:type="spellStart"/>
      <w:r w:rsidRPr="00D27046">
        <w:rPr>
          <w:b/>
          <w:sz w:val="20"/>
          <w:szCs w:val="20"/>
        </w:rPr>
        <w:t>Сереева</w:t>
      </w:r>
      <w:proofErr w:type="spellEnd"/>
      <w:r w:rsidRPr="00D27046">
        <w:rPr>
          <w:b/>
          <w:sz w:val="20"/>
          <w:szCs w:val="20"/>
        </w:rPr>
        <w:t xml:space="preserve"> Анатолия Сергеевича – Захаров Михаил Андреевич</w:t>
      </w:r>
      <w:r w:rsidRPr="00D27046">
        <w:rPr>
          <w:sz w:val="20"/>
          <w:szCs w:val="20"/>
        </w:rPr>
        <w:t>, именуемый в дальнейшем «Организатор торгов», действующий на основании Федерального закона «О несостоятельности (банкротстве)» и определения Арбитражного суда Пермского края от 18.01.2019 г. по делу  № А50-1303/2018</w:t>
      </w:r>
      <w:r w:rsidR="002A4EF5" w:rsidRPr="00D27046">
        <w:rPr>
          <w:sz w:val="20"/>
          <w:szCs w:val="20"/>
        </w:rPr>
        <w:t>,</w:t>
      </w:r>
      <w:r w:rsidR="002A4EF5" w:rsidRPr="003E4DC4">
        <w:rPr>
          <w:sz w:val="20"/>
          <w:szCs w:val="20"/>
        </w:rPr>
        <w:t xml:space="preserve">  с одной стороны, и</w:t>
      </w:r>
      <w:r w:rsidR="002A4EF5">
        <w:rPr>
          <w:sz w:val="20"/>
          <w:szCs w:val="20"/>
        </w:rPr>
        <w:t xml:space="preserve"> </w:t>
      </w:r>
      <w:r w:rsidR="002A4EF5">
        <w:rPr>
          <w:b/>
          <w:sz w:val="20"/>
          <w:szCs w:val="20"/>
        </w:rPr>
        <w:t>_____________________________________________________</w:t>
      </w:r>
      <w:r w:rsidR="002A4EF5">
        <w:rPr>
          <w:sz w:val="20"/>
          <w:szCs w:val="20"/>
        </w:rPr>
        <w:t>, именуемый</w:t>
      </w:r>
      <w:r w:rsidR="002A4EF5" w:rsidRPr="003E4DC4">
        <w:rPr>
          <w:sz w:val="20"/>
          <w:szCs w:val="20"/>
        </w:rPr>
        <w:t xml:space="preserve"> в дальнейше</w:t>
      </w:r>
      <w:r w:rsidR="002A4EF5">
        <w:rPr>
          <w:sz w:val="20"/>
          <w:szCs w:val="20"/>
        </w:rPr>
        <w:t>м «Заявитель»</w:t>
      </w:r>
      <w:r w:rsidR="002A4EF5" w:rsidRPr="003E4DC4">
        <w:rPr>
          <w:sz w:val="20"/>
          <w:szCs w:val="20"/>
        </w:rPr>
        <w:t>, с другой стороны, заключили договор о следующем: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</w:r>
      <w:r w:rsidR="002A4EF5">
        <w:rPr>
          <w:rFonts w:ascii="Times New Roman" w:hAnsi="Times New Roman" w:cs="Times New Roman"/>
        </w:rPr>
        <w:t xml:space="preserve">Сергеев Анатолий Сергеевич </w:t>
      </w:r>
      <w:r w:rsidR="00A529F8" w:rsidRPr="005A50C5">
        <w:rPr>
          <w:rFonts w:ascii="Times New Roman" w:hAnsi="Times New Roman" w:cs="Times New Roman"/>
          <w:b/>
        </w:rPr>
        <w:t>-</w:t>
      </w:r>
      <w:r w:rsidR="00A529F8">
        <w:rPr>
          <w:rFonts w:ascii="Times New Roman" w:hAnsi="Times New Roman" w:cs="Times New Roman"/>
        </w:rPr>
        <w:t xml:space="preserve"> </w:t>
      </w:r>
      <w:r w:rsidRPr="00A463DC">
        <w:rPr>
          <w:rFonts w:ascii="Times New Roman" w:hAnsi="Times New Roman" w:cs="Times New Roman"/>
        </w:rPr>
        <w:t>Продавец обязуется передать в собственность, а Покупатель принять и оплатить следующее имущество:</w:t>
      </w:r>
      <w:r w:rsidR="002A4EF5">
        <w:rPr>
          <w:rFonts w:ascii="Times New Roman" w:hAnsi="Times New Roman" w:cs="Times New Roman"/>
        </w:rPr>
        <w:t xml:space="preserve"> </w:t>
      </w:r>
      <w:r w:rsidR="002A4EF5" w:rsidRPr="002A4EF5">
        <w:rPr>
          <w:rFonts w:ascii="Times New Roman" w:hAnsi="Times New Roman" w:cs="Times New Roman"/>
          <w:color w:val="000000"/>
        </w:rPr>
        <w:t xml:space="preserve">Объект недвижимости - 1-этажное панельное здание гаража, лит. Е, общей площадью 166,9 кв.м., </w:t>
      </w:r>
      <w:proofErr w:type="spellStart"/>
      <w:r w:rsidR="002A4EF5" w:rsidRPr="002A4EF5">
        <w:rPr>
          <w:rFonts w:ascii="Times New Roman" w:hAnsi="Times New Roman" w:cs="Times New Roman"/>
          <w:color w:val="000000"/>
        </w:rPr>
        <w:t>усл</w:t>
      </w:r>
      <w:proofErr w:type="spellEnd"/>
      <w:r w:rsidR="002A4EF5" w:rsidRPr="002A4EF5">
        <w:rPr>
          <w:rFonts w:ascii="Times New Roman" w:hAnsi="Times New Roman" w:cs="Times New Roman"/>
          <w:color w:val="000000"/>
        </w:rPr>
        <w:t>. № 59-59-20/013/2010-776 с Земельным участком под ним, общей площадью 1961 кв.м., кадастровый номер: 59:01:4410464:38, категория земель: земли населенных пунктов, разрешенное использование: под объекты складского назначения 4-5 классов вредности.</w:t>
      </w:r>
    </w:p>
    <w:p w:rsidR="00CB6A8A" w:rsidRPr="005C58E1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Pr="006702E8">
        <w:rPr>
          <w:sz w:val="20"/>
          <w:szCs w:val="20"/>
        </w:rPr>
        <w:t xml:space="preserve">Имущество принадлежит Продавцу на праве собственности, </w:t>
      </w:r>
      <w:r w:rsidR="006702E8" w:rsidRPr="006702E8">
        <w:rPr>
          <w:color w:val="000000" w:themeColor="text1"/>
          <w:sz w:val="20"/>
          <w:szCs w:val="20"/>
        </w:rPr>
        <w:t xml:space="preserve">обременено залогом, в соответствии с договором  </w:t>
      </w:r>
      <w:proofErr w:type="gramStart"/>
      <w:r w:rsidR="006702E8" w:rsidRPr="006702E8">
        <w:rPr>
          <w:color w:val="000000" w:themeColor="text1"/>
          <w:sz w:val="20"/>
          <w:szCs w:val="20"/>
        </w:rPr>
        <w:t xml:space="preserve">залога, </w:t>
      </w:r>
      <w:r w:rsidR="006702E8" w:rsidRPr="005C58E1">
        <w:rPr>
          <w:sz w:val="20"/>
          <w:szCs w:val="20"/>
        </w:rPr>
        <w:t>заключенным</w:t>
      </w:r>
      <w:proofErr w:type="gramEnd"/>
      <w:r w:rsidR="006702E8" w:rsidRPr="005C58E1">
        <w:rPr>
          <w:sz w:val="20"/>
          <w:szCs w:val="20"/>
        </w:rPr>
        <w:t xml:space="preserve"> между </w:t>
      </w:r>
      <w:r w:rsidR="002A4EF5">
        <w:rPr>
          <w:snapToGrid w:val="0"/>
          <w:sz w:val="20"/>
          <w:szCs w:val="20"/>
        </w:rPr>
        <w:t>Сергеевым А. С.</w:t>
      </w:r>
      <w:r w:rsidR="005C58E1" w:rsidRPr="005C58E1">
        <w:rPr>
          <w:snapToGrid w:val="0"/>
          <w:sz w:val="20"/>
          <w:szCs w:val="20"/>
        </w:rPr>
        <w:t xml:space="preserve"> и ПАО «Сбербанк»</w:t>
      </w:r>
      <w:r w:rsidR="002A4EF5">
        <w:rPr>
          <w:snapToGrid w:val="0"/>
          <w:sz w:val="20"/>
          <w:szCs w:val="20"/>
        </w:rPr>
        <w:t>.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r w:rsidR="002A4EF5">
        <w:rPr>
          <w:snapToGrid w:val="0"/>
          <w:sz w:val="20"/>
          <w:szCs w:val="20"/>
        </w:rPr>
        <w:t>Сергеева А. С.</w:t>
      </w:r>
      <w:r w:rsidR="00F80828" w:rsidRPr="005C58E1">
        <w:rPr>
          <w:snapToGrid w:val="0"/>
          <w:sz w:val="20"/>
          <w:szCs w:val="20"/>
        </w:rPr>
        <w:t xml:space="preserve"> </w:t>
      </w:r>
      <w:r w:rsidRPr="00A463DC">
        <w:rPr>
          <w:sz w:val="20"/>
          <w:szCs w:val="20"/>
        </w:rPr>
        <w:t xml:space="preserve">на основании решения Арбитражного суда </w:t>
      </w:r>
      <w:r w:rsidR="00A529F8">
        <w:rPr>
          <w:sz w:val="20"/>
          <w:szCs w:val="20"/>
        </w:rPr>
        <w:t>Пермского края</w:t>
      </w:r>
      <w:r w:rsidRPr="00A463DC">
        <w:rPr>
          <w:sz w:val="20"/>
          <w:szCs w:val="20"/>
        </w:rPr>
        <w:t xml:space="preserve"> от </w:t>
      </w:r>
      <w:r w:rsidR="002A4EF5">
        <w:rPr>
          <w:sz w:val="20"/>
          <w:szCs w:val="20"/>
        </w:rPr>
        <w:t>18.04.2018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 по делу № А</w:t>
      </w:r>
      <w:r w:rsidR="00A529F8">
        <w:rPr>
          <w:sz w:val="20"/>
          <w:szCs w:val="20"/>
        </w:rPr>
        <w:t>5</w:t>
      </w:r>
      <w:r w:rsidRPr="00A463DC">
        <w:rPr>
          <w:sz w:val="20"/>
          <w:szCs w:val="20"/>
        </w:rPr>
        <w:t>0-</w:t>
      </w:r>
      <w:r w:rsidR="002A4EF5">
        <w:rPr>
          <w:sz w:val="20"/>
          <w:szCs w:val="20"/>
        </w:rPr>
        <w:t>1303</w:t>
      </w:r>
      <w:r w:rsidRPr="00A463DC">
        <w:rPr>
          <w:sz w:val="20"/>
          <w:szCs w:val="20"/>
        </w:rPr>
        <w:t>/20</w:t>
      </w:r>
      <w:r w:rsidR="002A4EF5">
        <w:rPr>
          <w:sz w:val="20"/>
          <w:szCs w:val="20"/>
        </w:rPr>
        <w:t>18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Общая цена имущества составляет </w:t>
      </w:r>
      <w:proofErr w:type="spellStart"/>
      <w:r w:rsidRPr="00A463DC">
        <w:rPr>
          <w:sz w:val="20"/>
          <w:szCs w:val="20"/>
        </w:rPr>
        <w:t>______________руб</w:t>
      </w:r>
      <w:proofErr w:type="spellEnd"/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 xml:space="preserve">Сумма задатка в размере </w:t>
      </w:r>
      <w:r w:rsidR="00D27046">
        <w:rPr>
          <w:rFonts w:ascii="Times New Roman" w:hAnsi="Times New Roman" w:cs="Times New Roman"/>
        </w:rPr>
        <w:t>727 200</w:t>
      </w:r>
      <w:r w:rsidR="002A4EF5">
        <w:rPr>
          <w:rFonts w:ascii="Times New Roman" w:hAnsi="Times New Roman" w:cs="Times New Roman"/>
        </w:rPr>
        <w:t>,00 (</w:t>
      </w:r>
      <w:r w:rsidR="00D27046">
        <w:rPr>
          <w:rFonts w:ascii="Times New Roman" w:hAnsi="Times New Roman" w:cs="Times New Roman"/>
        </w:rPr>
        <w:t xml:space="preserve">семьсот двадцать семь </w:t>
      </w:r>
      <w:r w:rsidR="002A4EF5">
        <w:rPr>
          <w:rFonts w:ascii="Times New Roman" w:hAnsi="Times New Roman" w:cs="Times New Roman"/>
        </w:rPr>
        <w:t>тысяч</w:t>
      </w:r>
      <w:r w:rsidR="00D27046">
        <w:rPr>
          <w:rFonts w:ascii="Times New Roman" w:hAnsi="Times New Roman" w:cs="Times New Roman"/>
        </w:rPr>
        <w:t xml:space="preserve"> двести</w:t>
      </w:r>
      <w:r w:rsidR="002A4EF5">
        <w:rPr>
          <w:rFonts w:ascii="Times New Roman" w:hAnsi="Times New Roman" w:cs="Times New Roman"/>
        </w:rPr>
        <w:t xml:space="preserve">) </w:t>
      </w:r>
      <w:r w:rsidRPr="00A463DC">
        <w:rPr>
          <w:rFonts w:ascii="Times New Roman" w:hAnsi="Times New Roman" w:cs="Times New Roman"/>
        </w:rPr>
        <w:t>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lastRenderedPageBreak/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2A4EF5" w:rsidRPr="00086437" w:rsidRDefault="002A4EF5" w:rsidP="002A4EF5">
            <w:pPr>
              <w:rPr>
                <w:b/>
                <w:sz w:val="18"/>
                <w:szCs w:val="18"/>
              </w:rPr>
            </w:pPr>
            <w:r w:rsidRPr="00086437">
              <w:rPr>
                <w:b/>
                <w:sz w:val="18"/>
                <w:szCs w:val="18"/>
              </w:rPr>
              <w:t>Организатор торгов:</w:t>
            </w:r>
          </w:p>
          <w:p w:rsidR="00D27046" w:rsidRP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>Захаров Михаил Андреевич</w:t>
            </w:r>
          </w:p>
          <w:p w:rsid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>Почт</w:t>
            </w:r>
            <w:r>
              <w:rPr>
                <w:sz w:val="20"/>
                <w:szCs w:val="20"/>
              </w:rPr>
              <w:t>овый</w:t>
            </w:r>
            <w:r w:rsidRPr="00D27046">
              <w:rPr>
                <w:sz w:val="20"/>
                <w:szCs w:val="20"/>
              </w:rPr>
              <w:t xml:space="preserve"> адрес: 614007, г. Пермь, </w:t>
            </w:r>
          </w:p>
          <w:p w:rsidR="00D27046" w:rsidRP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 xml:space="preserve">ул. </w:t>
            </w:r>
            <w:proofErr w:type="spellStart"/>
            <w:r w:rsidRPr="00D27046">
              <w:rPr>
                <w:sz w:val="20"/>
                <w:szCs w:val="20"/>
              </w:rPr>
              <w:t>Рабоче-Крестьянская</w:t>
            </w:r>
            <w:proofErr w:type="spellEnd"/>
            <w:r w:rsidRPr="00D27046">
              <w:rPr>
                <w:sz w:val="20"/>
                <w:szCs w:val="20"/>
              </w:rPr>
              <w:t>, 6-28.</w:t>
            </w:r>
          </w:p>
          <w:p w:rsidR="00D27046" w:rsidRPr="00D27046" w:rsidRDefault="00D27046" w:rsidP="00D27046">
            <w:pPr>
              <w:rPr>
                <w:color w:val="000000"/>
                <w:sz w:val="20"/>
                <w:szCs w:val="20"/>
              </w:rPr>
            </w:pPr>
            <w:r w:rsidRPr="00D27046">
              <w:rPr>
                <w:color w:val="000000"/>
                <w:sz w:val="20"/>
                <w:szCs w:val="20"/>
              </w:rPr>
              <w:t>40817810549782095553</w:t>
            </w:r>
            <w:r w:rsidRPr="00D27046">
              <w:rPr>
                <w:sz w:val="20"/>
                <w:szCs w:val="20"/>
              </w:rPr>
              <w:t xml:space="preserve"> в ПАО Сбербанк, </w:t>
            </w:r>
            <w:proofErr w:type="gramStart"/>
            <w:r w:rsidRPr="00D27046">
              <w:rPr>
                <w:sz w:val="20"/>
                <w:szCs w:val="20"/>
              </w:rPr>
              <w:t>к</w:t>
            </w:r>
            <w:proofErr w:type="gramEnd"/>
            <w:r w:rsidRPr="00D27046">
              <w:rPr>
                <w:sz w:val="20"/>
                <w:szCs w:val="20"/>
              </w:rPr>
              <w:t xml:space="preserve">/с 30101810900000000603, БИК </w:t>
            </w:r>
            <w:r w:rsidRPr="00D27046">
              <w:rPr>
                <w:color w:val="000000"/>
                <w:sz w:val="20"/>
                <w:szCs w:val="20"/>
              </w:rPr>
              <w:t>042202603</w:t>
            </w:r>
          </w:p>
          <w:p w:rsidR="00D27046" w:rsidRPr="00D27046" w:rsidRDefault="00D27046" w:rsidP="00D27046">
            <w:pPr>
              <w:rPr>
                <w:color w:val="000000"/>
                <w:sz w:val="20"/>
                <w:szCs w:val="20"/>
              </w:rPr>
            </w:pPr>
            <w:r w:rsidRPr="00D27046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D2704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2704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7046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D27046">
              <w:rPr>
                <w:color w:val="000000"/>
                <w:sz w:val="20"/>
                <w:szCs w:val="20"/>
              </w:rPr>
              <w:t>ел.: 89058600504</w:t>
            </w:r>
          </w:p>
          <w:p w:rsidR="00D27046" w:rsidRP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color w:val="000000"/>
                <w:sz w:val="20"/>
                <w:szCs w:val="20"/>
                <w:lang w:val="en-US"/>
              </w:rPr>
              <w:t>e</w:t>
            </w:r>
            <w:r w:rsidRPr="00D27046">
              <w:rPr>
                <w:color w:val="000000"/>
                <w:sz w:val="20"/>
                <w:szCs w:val="20"/>
              </w:rPr>
              <w:t>-</w:t>
            </w:r>
            <w:r w:rsidRPr="00D27046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D27046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Pr="00D2704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Pr="00D27046">
              <w:rPr>
                <w:color w:val="000000"/>
                <w:sz w:val="20"/>
                <w:szCs w:val="20"/>
              </w:rPr>
              <w:t>2@</w:t>
            </w:r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D27046">
              <w:rPr>
                <w:color w:val="000000"/>
                <w:sz w:val="20"/>
                <w:szCs w:val="20"/>
              </w:rPr>
              <w:t>.</w:t>
            </w:r>
            <w:r w:rsidRPr="00D27046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D27046" w:rsidRPr="00D27046" w:rsidRDefault="00D27046" w:rsidP="00D27046">
            <w:pPr>
              <w:rPr>
                <w:sz w:val="20"/>
                <w:szCs w:val="20"/>
              </w:rPr>
            </w:pPr>
          </w:p>
          <w:p w:rsidR="00CB6A8A" w:rsidRPr="002A4EF5" w:rsidRDefault="00D27046" w:rsidP="00D2704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D27046">
              <w:rPr>
                <w:rFonts w:ascii="Times New Roman" w:hAnsi="Times New Roman" w:cs="Times New Roman"/>
              </w:rPr>
              <w:t>__________________ М.А. Захаров</w:t>
            </w:r>
            <w:r w:rsidR="002A4EF5" w:rsidRPr="00D27046">
              <w:rPr>
                <w:rFonts w:ascii="Times New Roman" w:hAnsi="Times New Roman" w:cs="Times New Roman"/>
              </w:rPr>
              <w:t>.</w:t>
            </w:r>
            <w:r w:rsidR="002A4EF5" w:rsidRPr="002A4EF5">
              <w:t xml:space="preserve">      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2A4EF5" w:rsidRDefault="002A4EF5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0926"/>
    <w:rsid w:val="00072E8D"/>
    <w:rsid w:val="000F6052"/>
    <w:rsid w:val="00236A96"/>
    <w:rsid w:val="002565EC"/>
    <w:rsid w:val="002660FF"/>
    <w:rsid w:val="002A4EF5"/>
    <w:rsid w:val="00340926"/>
    <w:rsid w:val="00375E9D"/>
    <w:rsid w:val="0038173A"/>
    <w:rsid w:val="004F7DCB"/>
    <w:rsid w:val="005A50C5"/>
    <w:rsid w:val="005C58E1"/>
    <w:rsid w:val="006702E8"/>
    <w:rsid w:val="0083504C"/>
    <w:rsid w:val="00852E57"/>
    <w:rsid w:val="00A529F8"/>
    <w:rsid w:val="00AA6412"/>
    <w:rsid w:val="00B818DC"/>
    <w:rsid w:val="00CB6A8A"/>
    <w:rsid w:val="00D27046"/>
    <w:rsid w:val="00DB6546"/>
    <w:rsid w:val="00E04720"/>
    <w:rsid w:val="00E26D89"/>
    <w:rsid w:val="00F36B1A"/>
    <w:rsid w:val="00F8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3</cp:revision>
  <dcterms:created xsi:type="dcterms:W3CDTF">2018-10-18T12:27:00Z</dcterms:created>
  <dcterms:modified xsi:type="dcterms:W3CDTF">2019-01-24T13:13:00Z</dcterms:modified>
</cp:coreProperties>
</file>