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Pr="00665CBB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55BD" w:rsidRPr="008C55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 w:rsidR="005A6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18 февраля 2015 г. по делу № </w:t>
      </w:r>
      <w:r w:rsidR="008C55BD" w:rsidRPr="00334C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А70-346/2015 </w:t>
      </w:r>
      <w:r w:rsidR="008C55BD" w:rsidRPr="00334C5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C55BD" w:rsidRPr="00334C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Закрытым акционерным обществом «Акционерный Тюменский коммерческий Агропромышленный </w:t>
      </w:r>
      <w:r w:rsidR="00334C51" w:rsidRPr="00334C51">
        <w:rPr>
          <w:rFonts w:ascii="Times New Roman" w:hAnsi="Times New Roman" w:cs="Times New Roman"/>
          <w:bCs/>
          <w:color w:val="000000"/>
          <w:sz w:val="24"/>
          <w:szCs w:val="24"/>
        </w:rPr>
        <w:t>банк» (ЗАО «ТЮМЕНЬАГРОПРОМБАНК»</w:t>
      </w:r>
      <w:r w:rsidR="00366E6F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C55BD" w:rsidRPr="00334C5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366E6F" w:rsidRPr="00366E6F">
        <w:rPr>
          <w:rFonts w:ascii="Times New Roman" w:hAnsi="Times New Roman" w:cs="Times New Roman"/>
          <w:color w:val="000000"/>
          <w:sz w:val="24"/>
          <w:szCs w:val="24"/>
        </w:rPr>
        <w:t>625002,</w:t>
      </w:r>
      <w:r w:rsidR="00366E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55BD" w:rsidRPr="00334C51">
        <w:rPr>
          <w:rFonts w:ascii="Times New Roman" w:hAnsi="Times New Roman" w:cs="Times New Roman"/>
          <w:color w:val="000000"/>
          <w:sz w:val="24"/>
          <w:szCs w:val="24"/>
        </w:rPr>
        <w:t>г. Тюмень, ул. Комсомольская, д. 60, ИНН</w:t>
      </w:r>
      <w:r w:rsidR="00366E6F">
        <w:rPr>
          <w:rFonts w:ascii="Times New Roman" w:hAnsi="Times New Roman" w:cs="Times New Roman"/>
          <w:color w:val="000000"/>
          <w:sz w:val="24"/>
          <w:szCs w:val="24"/>
        </w:rPr>
        <w:t xml:space="preserve"> 7202026861, ОГРН 1027200000080</w:t>
      </w:r>
      <w:r w:rsidR="008C55BD" w:rsidRPr="00334C5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</w:t>
      </w:r>
      <w:r w:rsidR="00C9585C" w:rsidRPr="00334C5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="00EA7238" w:rsidRPr="00665CBB">
        <w:rPr>
          <w:rFonts w:ascii="Times New Roman" w:hAnsi="Times New Roman" w:cs="Times New Roman"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0B6976" w:rsidRDefault="000B6976" w:rsidP="000B6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0B6976">
        <w:t>Многоквартирный жилой дом (доля 44560/732900, 1077/732900 в праве общей долевой собственности на общее имущество в многоквартирном доме) - 2 309,8 кв. м, нежилое помещение - 445,6 кв. м., 4456/6497 доли в праве собственности на нежилое помещение (часть тамбура на 1 этаже) - 15,7 кв. м, адрес: г. Тюмень, ул. Самарцева, д. 8, 8/1, земельный участок (доля 44560/732900, 1077/732900 в праве общей долевой собственности) - 2 420 кв. м, адрес: г. Тюмень, ул. Червишевский тракт, д. 7а и неотделимые улучшения, кадастровые номера 72:23:0429001:10616, 72:23:0429001:10594, 72:23:0429001:10596, 72:23:0429001:836, земли населенных пунктов - для объектов жилой застройки, архивные стеллажи (3 шт.), система охранной сигнализации, кондиционер</w:t>
      </w:r>
      <w:r>
        <w:t xml:space="preserve"> </w:t>
      </w:r>
      <w:r w:rsidR="007752C3">
        <w:t>–</w:t>
      </w:r>
      <w:r>
        <w:t xml:space="preserve"> </w:t>
      </w:r>
      <w:r w:rsidRPr="000B6976">
        <w:t>37851</w:t>
      </w:r>
      <w:r w:rsidR="007752C3">
        <w:t xml:space="preserve"> </w:t>
      </w:r>
      <w:r w:rsidRPr="000B6976">
        <w:t>791,75</w:t>
      </w:r>
      <w:r>
        <w:t xml:space="preserve"> руб.</w:t>
      </w:r>
    </w:p>
    <w:p w:rsidR="000B6976" w:rsidRDefault="000B6976" w:rsidP="000B6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0B6976">
        <w:t>Многоквартирный жилой дом (доля 20240/732900 в праве общей долевой собственности на общее имущество в многоквартирном доме) - 2 309,8 кв.м., нежилое помещение - 191,6 кв. м, адрес: г. Тюмень, ул.Самарцева, д. 8, 8/1, земельный участок (доля 20240/732900 в праве общей долевой собственности) - 2 420 кв.м, адрес: г. Тюмень, ул. Червишевский тракт, д. 7а и неотделимые улучшения, кадастровые номера 72:23:0429001:10616, 72:23:0429001:836, 72:23:0429001:10593, земли населенных пунктов - для объектов жилой застройки, охранно-пожарная сигнализация на 1 этаже, камера бронированная на 1 этаже, кондиционер</w:t>
      </w:r>
      <w:r>
        <w:t xml:space="preserve"> - </w:t>
      </w:r>
      <w:r w:rsidRPr="000B6976">
        <w:t>16678508,97</w:t>
      </w:r>
      <w:r>
        <w:t xml:space="preserve"> руб.</w:t>
      </w:r>
    </w:p>
    <w:p w:rsidR="000B6976" w:rsidRDefault="000B6976" w:rsidP="000B6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0B6976">
        <w:t>Жилой дом (2-этажный) - 215,6 кв.м, земельный участок - 7 000 кв.м, адрес: Тюменская обл., Ишимский район, д. Быкова, ул. Средняя, д. 9, 11, 11/1,11/2, кадастровые номера 72:10:1802001:183, 72:10:1802001:142, земли населенных пунктов - для индивидуального жилищного строительства, ограничения и обременения: наличие прописанных людей в доме</w:t>
      </w:r>
      <w:r>
        <w:t xml:space="preserve"> – </w:t>
      </w:r>
      <w:r w:rsidRPr="000B6976">
        <w:t>1291150</w:t>
      </w:r>
      <w:r>
        <w:t xml:space="preserve"> </w:t>
      </w:r>
      <w:r w:rsidRPr="000B6976">
        <w:t>руб.</w:t>
      </w:r>
    </w:p>
    <w:p w:rsidR="00CF196F" w:rsidRDefault="00CF196F" w:rsidP="000B69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Движимое имущество:</w:t>
      </w:r>
    </w:p>
    <w:p w:rsidR="000B6976" w:rsidRPr="000B6976" w:rsidRDefault="000B6976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Pr="000B6976">
        <w:t>Стойка операционная изогнутая (материал: пластик метакрил, калитка, размеры: 3190х2130х1200/750), в разобранном виде, г. Тюмень</w:t>
      </w:r>
      <w:r>
        <w:t xml:space="preserve"> – </w:t>
      </w:r>
      <w:r w:rsidRPr="000B6976">
        <w:t>101136</w:t>
      </w:r>
      <w:r>
        <w:t xml:space="preserve"> </w:t>
      </w:r>
      <w:r w:rsidRPr="000B6976">
        <w:t>руб.</w:t>
      </w:r>
    </w:p>
    <w:p w:rsidR="000B6976" w:rsidRDefault="000B6976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r w:rsidRPr="000B6976">
        <w:t>Стойка операционная (материал: искуственный камень), в разобранном виде, г. Тюмень</w:t>
      </w:r>
      <w:r>
        <w:t xml:space="preserve"> - </w:t>
      </w:r>
      <w:r w:rsidRPr="000B6976">
        <w:t>302 686,10</w:t>
      </w:r>
      <w:r>
        <w:t xml:space="preserve"> </w:t>
      </w:r>
      <w:r w:rsidRPr="000B6976">
        <w:t>руб.</w:t>
      </w:r>
    </w:p>
    <w:p w:rsidR="007A70B7" w:rsidRP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7A70B7">
        <w:t>Стойка операционная (материал: искуственный камень), в разобранном виде, г. Тюмень</w:t>
      </w:r>
      <w:r>
        <w:t xml:space="preserve"> - </w:t>
      </w:r>
      <w:r w:rsidRPr="007A70B7">
        <w:t>600 000,00</w:t>
      </w:r>
      <w:r>
        <w:t xml:space="preserve"> </w:t>
      </w:r>
      <w:r w:rsidRPr="007A70B7">
        <w:t>руб.</w:t>
      </w:r>
    </w:p>
    <w:p w:rsidR="007A70B7" w:rsidRP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</w:t>
      </w:r>
      <w:r w:rsidRPr="007A70B7">
        <w:rPr>
          <w:color w:val="000000"/>
        </w:rPr>
        <w:t xml:space="preserve"> </w:t>
      </w:r>
      <w:r w:rsidRPr="007A70B7">
        <w:t>Диван, г. Тюмень</w:t>
      </w:r>
      <w:r>
        <w:t xml:space="preserve"> - </w:t>
      </w:r>
      <w:r w:rsidRPr="007A70B7">
        <w:t>142 319,97</w:t>
      </w:r>
      <w:r>
        <w:t xml:space="preserve"> </w:t>
      </w:r>
      <w:r w:rsidRPr="007A70B7">
        <w:t>руб.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</w:t>
      </w:r>
      <w:r w:rsidRPr="007A70B7">
        <w:t>АПКШ "Континент"3.5 ЦУС. Платформа IPC-1000, г. Тюмень</w:t>
      </w:r>
      <w:r>
        <w:t xml:space="preserve"> - </w:t>
      </w:r>
      <w:r w:rsidRPr="007A70B7">
        <w:t>510 381,36</w:t>
      </w:r>
      <w:r>
        <w:t xml:space="preserve"> руб.</w:t>
      </w:r>
    </w:p>
    <w:p w:rsidR="00CF196F" w:rsidRPr="007A70B7" w:rsidRDefault="00CF196F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Права требования: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</w:t>
      </w:r>
      <w:r w:rsidRPr="007A70B7">
        <w:t>АО "Успенское", ИНН 7224008168, определение Арбитражного суда Тюменской области от 03.12.2015 по делу A70-346/2015, постановление Восьмого арбитражного апелляционного суда от 18.03.2016, постановление Арбитражного суда Западно-Сибирского округа от 18.05.2016, г. Тюмень (35 200 366,86 руб.)</w:t>
      </w:r>
      <w:r>
        <w:t xml:space="preserve"> - </w:t>
      </w:r>
      <w:r w:rsidRPr="007A70B7">
        <w:t>35 200 366,86</w:t>
      </w:r>
      <w:r>
        <w:t xml:space="preserve"> руб.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</w:t>
      </w:r>
      <w:r w:rsidRPr="007A70B7">
        <w:t xml:space="preserve">ООО "Промсервис-2000" (ранее - ООО "ПромСтройХолдинг"), ИНН 7202207522, определение Арбитражного суда Тюменской области от 19.11.2015 по делу </w:t>
      </w:r>
      <w:r w:rsidRPr="007A70B7">
        <w:lastRenderedPageBreak/>
        <w:t>А70-346/2015, постановление Восьмого арбитражного апелляционного суда от 30.01.2016 по делу А70-346/2015, определение Арбитражного суда Тюменской области от 31.08.2016 по делу А70-346/2015, г. Тюмень (3 107 811,19 руб.)</w:t>
      </w:r>
      <w:r>
        <w:t xml:space="preserve"> - </w:t>
      </w:r>
      <w:r w:rsidRPr="007A70B7">
        <w:t>3 107 811,19</w:t>
      </w:r>
      <w:r>
        <w:t xml:space="preserve"> руб.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</w:t>
      </w:r>
      <w:r w:rsidRPr="007A70B7">
        <w:t>ООО "АБВ", ИНН 7736673008, определение Арбитражного суда Тюменской области от 07.12.2015, постановление Восьмого арбитражного апелляционного суда от 09.03.2016 по делу A70-346/2015, постановление Арбитражного суда Западно-Сибирского округа от 16.05.2016, определение Арбитражного суда Тюменской области от 24.10.2016 по делу А70-346/2015, г. Тюмень (1 501 536,80 руб.)</w:t>
      </w:r>
      <w:r>
        <w:t xml:space="preserve"> - </w:t>
      </w:r>
      <w:r w:rsidRPr="007A70B7">
        <w:t>1 501 536,80</w:t>
      </w:r>
      <w:r>
        <w:t xml:space="preserve"> руб.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</w:t>
      </w:r>
      <w:r w:rsidRPr="007A70B7">
        <w:t>НКО ЗАО "МИГОМ", ИНН 2536073533, решение Арбитражного суда города Москвы от 23.05.2014 по делу А40-43884/14 о признании НКО ЗАО «МИГОМ» несостоятельным (банкротом), уведомление конкурсного управляющего НКО ЗАО «МИГОМ» о включении требований Банка в 3-ю очередь реестра требований кредиторов НКО ЗАО «МИГОМ», находится в стадии банкротства, г. Тюмень (237 967,36 руб.)</w:t>
      </w:r>
      <w:r>
        <w:t xml:space="preserve"> - </w:t>
      </w:r>
      <w:r w:rsidRPr="007A70B7">
        <w:t>237 967,36</w:t>
      </w:r>
      <w:r>
        <w:t xml:space="preserve"> руб.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13- </w:t>
      </w:r>
      <w:r w:rsidRPr="007A70B7">
        <w:t>КБ "ЕВРОТРАСТ" (ЗАО), ИНН 7744000334, решение Арбитражного суда города Москвы от 27.03.2014 по делу А40-22001/14 о признании КБ "Европейкий трастовый банк" (ЗАО) несостоятельным (банкротом), уведомлением конкурсного управляющего КБ "Европейкий трастовый банк" (ЗАО) о включении требований Банка в 3-ю очередь реестра требований кредиторов КБ "Европейкий трастовый банк" (ЗАО), находится в стадии банкротства, г. Тюмень (357 369,59 руб.)</w:t>
      </w:r>
      <w:r>
        <w:t xml:space="preserve"> - </w:t>
      </w:r>
      <w:r w:rsidRPr="007A70B7">
        <w:t>357 369,59</w:t>
      </w:r>
      <w:r>
        <w:t xml:space="preserve"> руб.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</w:t>
      </w:r>
      <w:r w:rsidRPr="007A70B7">
        <w:t>Потолицин Владимир Кимович, решения Тугулымского районного суда Свердловской области от 18.12.2014 по делу 2-618/2014, от 27.07.2015 по делу 2-311/2015, от 17.04.2015 по делу 2-128/2015, г. Тюмень (1 630 566,87 руб.)</w:t>
      </w:r>
      <w:r>
        <w:t xml:space="preserve"> - </w:t>
      </w:r>
      <w:r w:rsidRPr="007A70B7">
        <w:t>1 630 566,87</w:t>
      </w:r>
      <w:r>
        <w:t xml:space="preserve"> руб.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15 - </w:t>
      </w:r>
      <w:r w:rsidRPr="007A70B7">
        <w:t>Жмуров Александр Георгиевич, решение Омского районного суда Омской области от 25.03.2016 по делу 2-90/2016, апелляционное определение судебной коллегии по гражданским делам Омского областного суда от 22.06.2016, г. Тюмень (8 206 657,23 руб.)</w:t>
      </w:r>
      <w:r>
        <w:t xml:space="preserve"> - </w:t>
      </w:r>
      <w:r w:rsidRPr="007A70B7">
        <w:t>8 206 657,23</w:t>
      </w:r>
      <w:r>
        <w:t xml:space="preserve"> руб.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16 - </w:t>
      </w:r>
      <w:r w:rsidRPr="007A70B7">
        <w:t>Маршания Александр Тенгизович, решение Ленинского районного суда г. Тюмени от 26.03.2012 по делу 2-1543/2012, г. Тюмень (28 295 494,19 руб.)</w:t>
      </w:r>
      <w:r>
        <w:t xml:space="preserve"> - </w:t>
      </w:r>
      <w:r w:rsidRPr="007A70B7">
        <w:t>28 295 494,19</w:t>
      </w:r>
      <w:r>
        <w:t xml:space="preserve"> руб.</w:t>
      </w:r>
    </w:p>
    <w:p w:rsidR="007A70B7" w:rsidRDefault="007A70B7" w:rsidP="007A70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17 - </w:t>
      </w:r>
      <w:r w:rsidRPr="007A70B7">
        <w:t>Права требования к 10 физическим лицам, г. Тюмень (</w:t>
      </w:r>
      <w:r w:rsidR="000D1515">
        <w:t>1 415 017,21</w:t>
      </w:r>
      <w:r w:rsidRPr="007A70B7">
        <w:t xml:space="preserve"> руб.)</w:t>
      </w:r>
      <w:r>
        <w:t xml:space="preserve"> </w:t>
      </w:r>
      <w:r w:rsidR="000D1515">
        <w:t>–</w:t>
      </w:r>
      <w:r>
        <w:t xml:space="preserve"> </w:t>
      </w:r>
      <w:r w:rsidR="000D1515">
        <w:t>1 415 017,21</w:t>
      </w:r>
      <w:r>
        <w:t xml:space="preserve"> руб. </w:t>
      </w:r>
    </w:p>
    <w:p w:rsidR="009B31A0" w:rsidRPr="00ED26B6" w:rsidRDefault="00430D44" w:rsidP="00DA5AC6">
      <w:pPr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6B6">
        <w:rPr>
          <w:rFonts w:ascii="Times New Roman" w:hAnsi="Times New Roman" w:cs="Times New Roman"/>
          <w:sz w:val="24"/>
          <w:szCs w:val="24"/>
        </w:rPr>
        <w:t xml:space="preserve">Для сведения: </w:t>
      </w:r>
      <w:r w:rsidR="00D10037" w:rsidRPr="00ED26B6">
        <w:rPr>
          <w:rFonts w:ascii="Times New Roman" w:hAnsi="Times New Roman" w:cs="Times New Roman"/>
          <w:sz w:val="24"/>
          <w:szCs w:val="24"/>
        </w:rPr>
        <w:t>в</w:t>
      </w:r>
      <w:r w:rsidR="009B31A0" w:rsidRPr="00ED26B6">
        <w:rPr>
          <w:rFonts w:ascii="Times New Roman" w:hAnsi="Times New Roman" w:cs="Times New Roman"/>
          <w:sz w:val="24"/>
          <w:szCs w:val="24"/>
        </w:rPr>
        <w:t xml:space="preserve"> соответствии с п. 1</w:t>
      </w:r>
      <w:r w:rsidR="00D10037" w:rsidRPr="00ED26B6">
        <w:rPr>
          <w:rFonts w:ascii="Times New Roman" w:hAnsi="Times New Roman" w:cs="Times New Roman"/>
          <w:sz w:val="24"/>
          <w:szCs w:val="24"/>
        </w:rPr>
        <w:t xml:space="preserve"> ст. 250 ГК РФ </w:t>
      </w:r>
      <w:r w:rsidR="009B31A0" w:rsidRPr="00ED26B6">
        <w:rPr>
          <w:rFonts w:ascii="Times New Roman" w:hAnsi="Times New Roman" w:cs="Times New Roman"/>
          <w:sz w:val="24"/>
          <w:szCs w:val="24"/>
        </w:rPr>
        <w:t>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A5AC6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DA5AC6">
        <w:rPr>
          <w:b/>
        </w:rPr>
        <w:t>28 января</w:t>
      </w:r>
      <w:r w:rsidR="00C11EFF" w:rsidRPr="00C11EFF">
        <w:rPr>
          <w:b/>
        </w:rPr>
        <w:t xml:space="preserve"> 201</w:t>
      </w:r>
      <w:r w:rsidR="00DA5AC6">
        <w:rPr>
          <w:b/>
        </w:rPr>
        <w:t>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C704EB">
        <w:rPr>
          <w:rFonts w:ascii="Times New Roman CYR" w:hAnsi="Times New Roman CYR" w:cs="Times New Roman CYR"/>
          <w:color w:val="000000"/>
        </w:rPr>
        <w:t>АО «Российский аукционный дом» по адресу:</w:t>
      </w:r>
      <w:r w:rsidR="00C11EFF" w:rsidRPr="001F039D">
        <w:rPr>
          <w:color w:val="000000"/>
          <w:sz w:val="22"/>
          <w:szCs w:val="22"/>
        </w:rPr>
        <w:t xml:space="preserve">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DA5AC6" w:rsidRPr="00DA5AC6">
        <w:rPr>
          <w:color w:val="000000"/>
        </w:rPr>
        <w:t>28 января 2019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DA5AC6">
        <w:rPr>
          <w:b/>
        </w:rPr>
        <w:t>20 марта</w:t>
      </w:r>
      <w:r w:rsidR="00C11EFF" w:rsidRPr="00C11EFF">
        <w:rPr>
          <w:b/>
        </w:rPr>
        <w:t xml:space="preserve"> 201</w:t>
      </w:r>
      <w:r w:rsidR="00DA5AC6">
        <w:rPr>
          <w:b/>
        </w:rPr>
        <w:t>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1911B8">
        <w:rPr>
          <w:color w:val="000000"/>
        </w:rPr>
        <w:t>0</w:t>
      </w:r>
      <w:r w:rsidR="00DA5AC6">
        <w:t>5 декабря</w:t>
      </w:r>
      <w:r w:rsidR="00C11EFF">
        <w:t xml:space="preserve"> 2018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1911B8">
        <w:rPr>
          <w:color w:val="000000"/>
        </w:rPr>
        <w:t>0</w:t>
      </w:r>
      <w:r w:rsidR="00DA5AC6">
        <w:t>7 февраля</w:t>
      </w:r>
      <w:r w:rsidR="00C11EFF">
        <w:t xml:space="preserve"> 201</w:t>
      </w:r>
      <w:r w:rsidR="00DA5AC6">
        <w:t>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DA5AC6">
        <w:rPr>
          <w:b/>
        </w:rPr>
        <w:t>29 марта</w:t>
      </w:r>
      <w:r w:rsidR="00C11EFF" w:rsidRPr="00C11EFF">
        <w:rPr>
          <w:b/>
        </w:rPr>
        <w:t xml:space="preserve"> 201</w:t>
      </w:r>
      <w:r w:rsidR="00DA5AC6">
        <w:rPr>
          <w:b/>
        </w:rPr>
        <w:t>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DA5AC6">
        <w:rPr>
          <w:b/>
          <w:bCs/>
          <w:color w:val="000000"/>
        </w:rPr>
        <w:t>2</w:t>
      </w:r>
      <w:r w:rsidR="00C11EFF" w:rsidRPr="00C11EFF">
        <w:rPr>
          <w:b/>
          <w:bCs/>
          <w:color w:val="000000"/>
        </w:rPr>
        <w:t>0</w:t>
      </w:r>
      <w:r w:rsidR="00C11EFF" w:rsidRPr="00C11EFF">
        <w:rPr>
          <w:b/>
        </w:rPr>
        <w:t xml:space="preserve"> </w:t>
      </w:r>
      <w:r w:rsidR="00DA5AC6">
        <w:rPr>
          <w:b/>
        </w:rPr>
        <w:t>августа</w:t>
      </w:r>
      <w:r w:rsidR="00C11EFF" w:rsidRPr="00C11EFF">
        <w:rPr>
          <w:b/>
        </w:rPr>
        <w:t xml:space="preserve"> 201</w:t>
      </w:r>
      <w:r w:rsidR="00DA5AC6">
        <w:rPr>
          <w:b/>
        </w:rPr>
        <w:t>9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DA5AC6" w:rsidRPr="00DA5AC6">
        <w:t>29 марта 2019 г.</w:t>
      </w:r>
      <w:r w:rsidR="00DA5AC6">
        <w:rPr>
          <w:b/>
        </w:rPr>
        <w:t xml:space="preserve"> </w:t>
      </w:r>
      <w:r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854153" w:rsidRDefault="00854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4153">
        <w:rPr>
          <w:rFonts w:eastAsia="Times New Roman"/>
          <w:b/>
          <w:color w:val="000000"/>
        </w:rPr>
        <w:t xml:space="preserve">Для лотов </w:t>
      </w:r>
      <w:r>
        <w:rPr>
          <w:rFonts w:eastAsia="Times New Roman"/>
          <w:b/>
          <w:color w:val="000000"/>
        </w:rPr>
        <w:t>1, 2, 14-17</w:t>
      </w:r>
      <w:r w:rsidR="00065226">
        <w:rPr>
          <w:rFonts w:eastAsia="Times New Roman"/>
          <w:b/>
          <w:color w:val="000000"/>
        </w:rPr>
        <w:t>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54153" w:rsidRPr="00854153">
        <w:t xml:space="preserve">29 </w:t>
      </w:r>
      <w:r w:rsidR="00854153">
        <w:t>марта</w:t>
      </w:r>
      <w:r w:rsidR="00C11EFF">
        <w:t xml:space="preserve"> 201</w:t>
      </w:r>
      <w:r w:rsidR="00854153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854153">
        <w:rPr>
          <w:color w:val="000000"/>
        </w:rPr>
        <w:t>18 мая</w:t>
      </w:r>
      <w:r w:rsidR="00854153">
        <w:t xml:space="preserve"> 2019</w:t>
      </w:r>
      <w:r w:rsidR="00C11EFF">
        <w:t xml:space="preserve"> г.</w:t>
      </w:r>
      <w:r>
        <w:rPr>
          <w:color w:val="000000"/>
        </w:rPr>
        <w:t xml:space="preserve"> - в размере начальной цены продажи лотов;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54153">
        <w:t>19 мая</w:t>
      </w:r>
      <w:r w:rsidR="00C11EFF">
        <w:t xml:space="preserve"> 201</w:t>
      </w:r>
      <w:r w:rsidR="00854153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854153">
        <w:rPr>
          <w:color w:val="000000"/>
        </w:rPr>
        <w:t>28 мая</w:t>
      </w:r>
      <w:r w:rsidR="00C11EFF">
        <w:t xml:space="preserve"> 201</w:t>
      </w:r>
      <w:r w:rsidR="00854153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854153">
        <w:rPr>
          <w:color w:val="000000"/>
        </w:rPr>
        <w:t>95</w:t>
      </w:r>
      <w:r>
        <w:rPr>
          <w:color w:val="000000"/>
        </w:rPr>
        <w:t>% от начальной цены продажи лотов;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854153">
        <w:t>29 мая</w:t>
      </w:r>
      <w:r w:rsidR="00C11EFF">
        <w:t xml:space="preserve"> 201</w:t>
      </w:r>
      <w:r w:rsidR="00854153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1911B8">
        <w:rPr>
          <w:color w:val="000000"/>
        </w:rPr>
        <w:t>0</w:t>
      </w:r>
      <w:r w:rsidR="00854153">
        <w:t>8</w:t>
      </w:r>
      <w:r w:rsidR="00C11EFF">
        <w:t xml:space="preserve"> </w:t>
      </w:r>
      <w:r w:rsidR="00854153">
        <w:t>июня</w:t>
      </w:r>
      <w:r w:rsidR="00C11EFF">
        <w:t xml:space="preserve"> 201</w:t>
      </w:r>
      <w:r w:rsidR="00854153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854153">
        <w:t xml:space="preserve">90 </w:t>
      </w:r>
      <w:r>
        <w:rPr>
          <w:color w:val="000000"/>
        </w:rPr>
        <w:t>% от начальной цены продажи лотов;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1911B8">
        <w:rPr>
          <w:color w:val="000000"/>
        </w:rPr>
        <w:t>0</w:t>
      </w:r>
      <w:r w:rsidR="00854153">
        <w:t>9 июня</w:t>
      </w:r>
      <w:r w:rsidR="00C11EFF">
        <w:t xml:space="preserve"> 201</w:t>
      </w:r>
      <w:r w:rsidR="001911B8">
        <w:t>9</w:t>
      </w:r>
      <w:r w:rsidR="00C11EFF">
        <w:t xml:space="preserve"> г.</w:t>
      </w:r>
      <w:r>
        <w:rPr>
          <w:color w:val="000000"/>
        </w:rPr>
        <w:t xml:space="preserve"> по </w:t>
      </w:r>
      <w:r w:rsidR="001911B8">
        <w:t>18 июня</w:t>
      </w:r>
      <w:r w:rsidR="00C11EFF">
        <w:t xml:space="preserve"> 201</w:t>
      </w:r>
      <w:r w:rsidR="001911B8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854153">
        <w:t>85</w:t>
      </w:r>
      <w:r>
        <w:rPr>
          <w:color w:val="000000"/>
        </w:rPr>
        <w:t>% от начальной цены продажи лотов;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1911B8">
        <w:t>19 июня 2019</w:t>
      </w:r>
      <w:r w:rsidR="00C11EFF">
        <w:t xml:space="preserve"> г.</w:t>
      </w:r>
      <w:r>
        <w:rPr>
          <w:color w:val="000000"/>
        </w:rPr>
        <w:t xml:space="preserve"> по </w:t>
      </w:r>
      <w:r w:rsidR="001911B8">
        <w:t>29 июня</w:t>
      </w:r>
      <w:r w:rsidR="00C11EFF">
        <w:t xml:space="preserve"> 201</w:t>
      </w:r>
      <w:r w:rsidR="001911B8">
        <w:t>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854153">
        <w:t>80</w:t>
      </w:r>
      <w:r>
        <w:rPr>
          <w:color w:val="000000"/>
        </w:rPr>
        <w:t xml:space="preserve">% </w:t>
      </w:r>
      <w:r w:rsidR="003A311A">
        <w:rPr>
          <w:color w:val="000000"/>
        </w:rPr>
        <w:t>от начальной цены продажи лотов;</w:t>
      </w:r>
    </w:p>
    <w:p w:rsidR="001911B8" w:rsidRDefault="0019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июня 2019 г. по 09 июля 2019 г. - в размере 75</w:t>
      </w:r>
      <w:r w:rsidRPr="001911B8">
        <w:rPr>
          <w:color w:val="000000"/>
        </w:rPr>
        <w:t xml:space="preserve">% </w:t>
      </w:r>
      <w:r w:rsidR="003A311A">
        <w:rPr>
          <w:color w:val="000000"/>
        </w:rPr>
        <w:t>от начальной цены продажи лотов;</w:t>
      </w:r>
    </w:p>
    <w:p w:rsidR="001911B8" w:rsidRDefault="0019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10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>20 июля 2019 г. - в размере 7</w:t>
      </w:r>
      <w:r w:rsidRPr="001911B8">
        <w:rPr>
          <w:color w:val="000000"/>
        </w:rPr>
        <w:t xml:space="preserve">0% </w:t>
      </w:r>
      <w:r w:rsidR="003A311A">
        <w:rPr>
          <w:color w:val="000000"/>
        </w:rPr>
        <w:t>от начальной цены продажи лотов;</w:t>
      </w:r>
    </w:p>
    <w:p w:rsidR="001911B8" w:rsidRDefault="0019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21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>30 июля 2019 г. - в размере 65</w:t>
      </w:r>
      <w:r w:rsidRPr="001911B8">
        <w:rPr>
          <w:color w:val="000000"/>
        </w:rPr>
        <w:t xml:space="preserve">% </w:t>
      </w:r>
      <w:r w:rsidR="003A311A">
        <w:rPr>
          <w:color w:val="000000"/>
        </w:rPr>
        <w:t>от начальной цены продажи лотов;</w:t>
      </w:r>
    </w:p>
    <w:p w:rsidR="001911B8" w:rsidRDefault="0019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31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>10 августа 2019 г. - в размере 6</w:t>
      </w:r>
      <w:r w:rsidRPr="001911B8">
        <w:rPr>
          <w:color w:val="000000"/>
        </w:rPr>
        <w:t xml:space="preserve">0% </w:t>
      </w:r>
      <w:r w:rsidR="003A311A">
        <w:rPr>
          <w:color w:val="000000"/>
        </w:rPr>
        <w:t>от начальной цены продажи лотов;</w:t>
      </w:r>
    </w:p>
    <w:p w:rsidR="001911B8" w:rsidRDefault="001911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11 августа 2019 г. по 2</w:t>
      </w:r>
      <w:r w:rsidRPr="001911B8">
        <w:rPr>
          <w:color w:val="000000"/>
        </w:rPr>
        <w:t xml:space="preserve">0 августа 2019 г. - в размере </w:t>
      </w:r>
      <w:r>
        <w:rPr>
          <w:color w:val="000000"/>
        </w:rPr>
        <w:t>55</w:t>
      </w:r>
      <w:r w:rsidRPr="001911B8">
        <w:rPr>
          <w:color w:val="000000"/>
        </w:rPr>
        <w:t xml:space="preserve">% </w:t>
      </w:r>
      <w:r w:rsidR="003D6BD8">
        <w:rPr>
          <w:color w:val="000000"/>
        </w:rPr>
        <w:t>от начальной цены продажи лотов.</w:t>
      </w:r>
    </w:p>
    <w:p w:rsidR="00065226" w:rsidRDefault="00065226" w:rsidP="00065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eastAsia="Times New Roman"/>
          <w:b/>
          <w:color w:val="000000"/>
        </w:rPr>
        <w:t>Для лота</w:t>
      </w:r>
      <w:r w:rsidRPr="00854153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3:</w:t>
      </w:r>
    </w:p>
    <w:p w:rsidR="00065226" w:rsidRDefault="00065226" w:rsidP="00065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Pr="00854153">
        <w:t xml:space="preserve">29 </w:t>
      </w:r>
      <w:r>
        <w:t>марта 2019 г.</w:t>
      </w:r>
      <w:r>
        <w:rPr>
          <w:color w:val="000000"/>
        </w:rPr>
        <w:t xml:space="preserve"> по 18 мая</w:t>
      </w:r>
      <w:r>
        <w:t xml:space="preserve"> 2019 г.</w:t>
      </w:r>
      <w:r>
        <w:rPr>
          <w:color w:val="000000"/>
        </w:rPr>
        <w:t xml:space="preserve"> - в размере начальной цены продажи лота;</w:t>
      </w:r>
    </w:p>
    <w:p w:rsidR="00065226" w:rsidRDefault="00065226" w:rsidP="00065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мая 2019 г.</w:t>
      </w:r>
      <w:r>
        <w:rPr>
          <w:color w:val="000000"/>
        </w:rPr>
        <w:t xml:space="preserve"> по 28 мая</w:t>
      </w:r>
      <w:r>
        <w:t xml:space="preserve"> 2019 г.</w:t>
      </w:r>
      <w:r>
        <w:rPr>
          <w:color w:val="000000"/>
        </w:rPr>
        <w:t xml:space="preserve"> - в размере </w:t>
      </w:r>
      <w:r w:rsidR="00E20E35">
        <w:rPr>
          <w:color w:val="000000"/>
        </w:rPr>
        <w:t>94</w:t>
      </w:r>
      <w:r>
        <w:rPr>
          <w:color w:val="000000"/>
        </w:rPr>
        <w:t xml:space="preserve">% от начальной цены продажи </w:t>
      </w:r>
      <w:r w:rsidRPr="00065226">
        <w:rPr>
          <w:color w:val="000000"/>
        </w:rPr>
        <w:t>лота</w:t>
      </w:r>
      <w:r>
        <w:rPr>
          <w:color w:val="000000"/>
        </w:rPr>
        <w:t>;</w:t>
      </w:r>
    </w:p>
    <w:p w:rsidR="00065226" w:rsidRDefault="00065226" w:rsidP="00065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мая 2019 г.</w:t>
      </w:r>
      <w:r>
        <w:rPr>
          <w:color w:val="000000"/>
        </w:rPr>
        <w:t xml:space="preserve"> по 0</w:t>
      </w:r>
      <w:r>
        <w:t>8 июня 2019 г.</w:t>
      </w:r>
      <w:r>
        <w:rPr>
          <w:color w:val="000000"/>
        </w:rPr>
        <w:t xml:space="preserve"> - в размере </w:t>
      </w:r>
      <w:r w:rsidR="00E20E35">
        <w:t>88</w:t>
      </w:r>
      <w:r>
        <w:t xml:space="preserve"> </w:t>
      </w:r>
      <w:r>
        <w:rPr>
          <w:color w:val="000000"/>
        </w:rPr>
        <w:t xml:space="preserve">% от начальной цены продажи </w:t>
      </w:r>
      <w:r w:rsidR="008D5A35" w:rsidRPr="008D5A35">
        <w:rPr>
          <w:color w:val="000000"/>
        </w:rPr>
        <w:t>лота</w:t>
      </w:r>
      <w:r>
        <w:rPr>
          <w:color w:val="000000"/>
        </w:rPr>
        <w:t>;</w:t>
      </w:r>
    </w:p>
    <w:p w:rsidR="00065226" w:rsidRDefault="00065226" w:rsidP="000652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9 июня 2019 г.</w:t>
      </w:r>
      <w:r>
        <w:rPr>
          <w:color w:val="000000"/>
        </w:rPr>
        <w:t xml:space="preserve"> по </w:t>
      </w:r>
      <w:r>
        <w:t>18 июня 2019 г.</w:t>
      </w:r>
      <w:r>
        <w:rPr>
          <w:color w:val="000000"/>
        </w:rPr>
        <w:t xml:space="preserve"> - в размере </w:t>
      </w:r>
      <w:r w:rsidR="00E20E35">
        <w:t>82</w:t>
      </w:r>
      <w:r>
        <w:rPr>
          <w:color w:val="000000"/>
        </w:rPr>
        <w:t xml:space="preserve">% от начальной цены продажи </w:t>
      </w:r>
      <w:r w:rsidR="008D5A35" w:rsidRPr="008D5A35">
        <w:rPr>
          <w:color w:val="000000"/>
        </w:rPr>
        <w:t>лота</w:t>
      </w:r>
      <w:r>
        <w:rPr>
          <w:color w:val="000000"/>
        </w:rPr>
        <w:t>;</w:t>
      </w:r>
    </w:p>
    <w:p w:rsidR="00D6665C" w:rsidRPr="00D6665C" w:rsidRDefault="00065226" w:rsidP="00D66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июня 2019 г.</w:t>
      </w:r>
      <w:r>
        <w:rPr>
          <w:color w:val="000000"/>
        </w:rPr>
        <w:t xml:space="preserve"> по </w:t>
      </w:r>
      <w:r>
        <w:t>29 июня 2019 г.</w:t>
      </w:r>
      <w:r>
        <w:rPr>
          <w:color w:val="000000"/>
        </w:rPr>
        <w:t xml:space="preserve"> - в размере </w:t>
      </w:r>
      <w:r w:rsidR="00E20E35">
        <w:t>76</w:t>
      </w:r>
      <w:r>
        <w:rPr>
          <w:color w:val="000000"/>
        </w:rPr>
        <w:t xml:space="preserve">% от начальной цены продажи </w:t>
      </w:r>
      <w:r w:rsidR="00D6665C" w:rsidRPr="00D6665C">
        <w:rPr>
          <w:color w:val="000000"/>
        </w:rPr>
        <w:t>лота;</w:t>
      </w:r>
    </w:p>
    <w:p w:rsidR="00D6665C" w:rsidRPr="00D6665C" w:rsidRDefault="00065226" w:rsidP="00D66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июня 2019 г. по 09 июл</w:t>
      </w:r>
      <w:r w:rsidR="00E20E35">
        <w:rPr>
          <w:color w:val="000000"/>
        </w:rPr>
        <w:t>я 2019 г. - в размере 70</w:t>
      </w:r>
      <w:r w:rsidRPr="001911B8">
        <w:rPr>
          <w:color w:val="000000"/>
        </w:rPr>
        <w:t xml:space="preserve">% от начальной цены продажи </w:t>
      </w:r>
      <w:r w:rsidR="00D6665C" w:rsidRPr="00D6665C">
        <w:rPr>
          <w:color w:val="000000"/>
        </w:rPr>
        <w:t>лота;</w:t>
      </w:r>
    </w:p>
    <w:p w:rsidR="00D6665C" w:rsidRPr="00D6665C" w:rsidRDefault="00065226" w:rsidP="00D66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10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 xml:space="preserve">20 июля 2019 г. - в размере </w:t>
      </w:r>
      <w:r w:rsidR="00E20E35">
        <w:rPr>
          <w:color w:val="000000"/>
        </w:rPr>
        <w:t>64</w:t>
      </w:r>
      <w:r w:rsidRPr="001911B8">
        <w:rPr>
          <w:color w:val="000000"/>
        </w:rPr>
        <w:t xml:space="preserve">% от начальной цены продажи </w:t>
      </w:r>
      <w:r w:rsidR="00D6665C" w:rsidRPr="00D6665C">
        <w:rPr>
          <w:color w:val="000000"/>
        </w:rPr>
        <w:t>лота;</w:t>
      </w:r>
    </w:p>
    <w:p w:rsidR="00D6665C" w:rsidRPr="00D6665C" w:rsidRDefault="00065226" w:rsidP="00D66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21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 xml:space="preserve">30 июля 2019 г. - в размере </w:t>
      </w:r>
      <w:r w:rsidR="00E20E35">
        <w:rPr>
          <w:color w:val="000000"/>
        </w:rPr>
        <w:t>58</w:t>
      </w:r>
      <w:r w:rsidRPr="001911B8">
        <w:rPr>
          <w:color w:val="000000"/>
        </w:rPr>
        <w:t xml:space="preserve">% от начальной цены продажи </w:t>
      </w:r>
      <w:r w:rsidR="00D6665C" w:rsidRPr="00D6665C">
        <w:rPr>
          <w:color w:val="000000"/>
        </w:rPr>
        <w:t>лота;</w:t>
      </w:r>
    </w:p>
    <w:p w:rsidR="00D6665C" w:rsidRPr="00D6665C" w:rsidRDefault="00065226" w:rsidP="00D66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lastRenderedPageBreak/>
        <w:t xml:space="preserve">с </w:t>
      </w:r>
      <w:r>
        <w:rPr>
          <w:color w:val="000000"/>
        </w:rPr>
        <w:t>31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 xml:space="preserve">10 августа 2019 г. - в размере </w:t>
      </w:r>
      <w:r w:rsidR="00E20E35">
        <w:rPr>
          <w:color w:val="000000"/>
        </w:rPr>
        <w:t>52</w:t>
      </w:r>
      <w:r w:rsidRPr="001911B8">
        <w:rPr>
          <w:color w:val="000000"/>
        </w:rPr>
        <w:t xml:space="preserve">% от начальной цены продажи </w:t>
      </w:r>
      <w:r w:rsidR="00D6665C" w:rsidRPr="00D6665C">
        <w:rPr>
          <w:color w:val="000000"/>
        </w:rPr>
        <w:t>лота;</w:t>
      </w:r>
    </w:p>
    <w:p w:rsidR="00D6665C" w:rsidRPr="00D6665C" w:rsidRDefault="00065226" w:rsidP="00D66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11 августа 2019 г. по 2</w:t>
      </w:r>
      <w:r w:rsidRPr="001911B8">
        <w:rPr>
          <w:color w:val="000000"/>
        </w:rPr>
        <w:t xml:space="preserve">0 августа 2019 г. - в размере </w:t>
      </w:r>
      <w:r w:rsidR="00E20E35">
        <w:rPr>
          <w:color w:val="000000"/>
        </w:rPr>
        <w:t>46</w:t>
      </w:r>
      <w:r w:rsidRPr="001911B8">
        <w:rPr>
          <w:color w:val="000000"/>
        </w:rPr>
        <w:t xml:space="preserve">% от начальной цены продажи </w:t>
      </w:r>
      <w:r w:rsidR="00D6665C" w:rsidRPr="00D6665C">
        <w:rPr>
          <w:color w:val="000000"/>
        </w:rPr>
        <w:t>лота</w:t>
      </w:r>
      <w:r w:rsidR="00D6665C">
        <w:rPr>
          <w:color w:val="000000"/>
        </w:rPr>
        <w:t>.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4153">
        <w:rPr>
          <w:rFonts w:eastAsia="Times New Roman"/>
          <w:b/>
          <w:color w:val="000000"/>
        </w:rPr>
        <w:t xml:space="preserve">Для лотов </w:t>
      </w:r>
      <w:r>
        <w:rPr>
          <w:rFonts w:eastAsia="Times New Roman"/>
          <w:b/>
          <w:color w:val="000000"/>
        </w:rPr>
        <w:t>4-8: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Pr="00854153">
        <w:t xml:space="preserve">29 </w:t>
      </w:r>
      <w:r>
        <w:t>марта 2019 г.</w:t>
      </w:r>
      <w:r>
        <w:rPr>
          <w:color w:val="000000"/>
        </w:rPr>
        <w:t xml:space="preserve"> по 18 мая</w:t>
      </w:r>
      <w:r>
        <w:t xml:space="preserve"> 2019 г.</w:t>
      </w:r>
      <w:r>
        <w:rPr>
          <w:color w:val="000000"/>
        </w:rPr>
        <w:t xml:space="preserve"> - в размере начальной цены продажи лотов;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мая 2019 г.</w:t>
      </w:r>
      <w:r>
        <w:rPr>
          <w:color w:val="000000"/>
        </w:rPr>
        <w:t xml:space="preserve"> по 28 мая</w:t>
      </w:r>
      <w:r>
        <w:t xml:space="preserve"> 2019 г.</w:t>
      </w:r>
      <w:r>
        <w:rPr>
          <w:color w:val="000000"/>
        </w:rPr>
        <w:t xml:space="preserve"> - в размере 90% от начальной цены продажи лотов;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мая 2019 г.</w:t>
      </w:r>
      <w:r>
        <w:rPr>
          <w:color w:val="000000"/>
        </w:rPr>
        <w:t xml:space="preserve"> по 0</w:t>
      </w:r>
      <w:r>
        <w:t>8 июня 2019 г.</w:t>
      </w:r>
      <w:r>
        <w:rPr>
          <w:color w:val="000000"/>
        </w:rPr>
        <w:t xml:space="preserve"> - в размере </w:t>
      </w:r>
      <w:r>
        <w:t xml:space="preserve">80 </w:t>
      </w:r>
      <w:r>
        <w:rPr>
          <w:color w:val="000000"/>
        </w:rPr>
        <w:t>% от начальной цены продажи лотов;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9 июня 2019 г.</w:t>
      </w:r>
      <w:r>
        <w:rPr>
          <w:color w:val="000000"/>
        </w:rPr>
        <w:t xml:space="preserve"> по </w:t>
      </w:r>
      <w:r>
        <w:t>18 июня 2019 г.</w:t>
      </w:r>
      <w:r>
        <w:rPr>
          <w:color w:val="000000"/>
        </w:rPr>
        <w:t xml:space="preserve"> - в размере </w:t>
      </w:r>
      <w:r>
        <w:t>70</w:t>
      </w:r>
      <w:r>
        <w:rPr>
          <w:color w:val="000000"/>
        </w:rPr>
        <w:t xml:space="preserve"> от начальной цены продажи лотов;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июня 2019 г.</w:t>
      </w:r>
      <w:r>
        <w:rPr>
          <w:color w:val="000000"/>
        </w:rPr>
        <w:t xml:space="preserve"> по </w:t>
      </w:r>
      <w:r>
        <w:t>29 июня 2019 г.</w:t>
      </w:r>
      <w:r>
        <w:rPr>
          <w:color w:val="000000"/>
        </w:rPr>
        <w:t xml:space="preserve"> - в размере </w:t>
      </w:r>
      <w:r>
        <w:t>60</w:t>
      </w:r>
      <w:r>
        <w:rPr>
          <w:color w:val="000000"/>
        </w:rPr>
        <w:t>% от начальной цены продажи лотов;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июня 2019 г. по 09 июля 2019 г. - в размере 50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10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>20 июля 2019 г. - в размере 4</w:t>
      </w:r>
      <w:r w:rsidRPr="001911B8">
        <w:rPr>
          <w:color w:val="000000"/>
        </w:rPr>
        <w:t xml:space="preserve">0% </w:t>
      </w:r>
      <w:r>
        <w:rPr>
          <w:color w:val="000000"/>
        </w:rPr>
        <w:t>от начальной цены продажи лотов;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21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>30 июля 2019 г. - в размере 30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31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>10 августа 2019 г. - в размере 2</w:t>
      </w:r>
      <w:r w:rsidRPr="001911B8">
        <w:rPr>
          <w:color w:val="000000"/>
        </w:rPr>
        <w:t xml:space="preserve">0% </w:t>
      </w:r>
      <w:r>
        <w:rPr>
          <w:color w:val="000000"/>
        </w:rPr>
        <w:t>от начальной цены продажи лотов;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11 августа 2019 г. по 2</w:t>
      </w:r>
      <w:r w:rsidRPr="001911B8">
        <w:rPr>
          <w:color w:val="000000"/>
        </w:rPr>
        <w:t xml:space="preserve">0 августа 2019 г. - в размере </w:t>
      </w:r>
      <w:r>
        <w:rPr>
          <w:color w:val="000000"/>
        </w:rPr>
        <w:t>10</w:t>
      </w:r>
      <w:r w:rsidRPr="001911B8">
        <w:rPr>
          <w:color w:val="000000"/>
        </w:rPr>
        <w:t xml:space="preserve">% </w:t>
      </w:r>
      <w:r w:rsidR="003D6BD8">
        <w:rPr>
          <w:color w:val="000000"/>
        </w:rPr>
        <w:t>от начальной цены продажи лотов.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eastAsia="Times New Roman"/>
          <w:b/>
          <w:color w:val="000000"/>
        </w:rPr>
        <w:t>Для лота</w:t>
      </w:r>
      <w:r w:rsidRPr="00854153"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9: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Pr="00854153">
        <w:t xml:space="preserve">29 </w:t>
      </w:r>
      <w:r>
        <w:t>марта 2019 г.</w:t>
      </w:r>
      <w:r>
        <w:rPr>
          <w:color w:val="000000"/>
        </w:rPr>
        <w:t xml:space="preserve"> по 18 мая</w:t>
      </w:r>
      <w:r>
        <w:t xml:space="preserve"> 2019 г.</w:t>
      </w:r>
      <w:r>
        <w:rPr>
          <w:color w:val="000000"/>
        </w:rPr>
        <w:t xml:space="preserve"> - в размере начальной цены продажи лота;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мая 2019 г.</w:t>
      </w:r>
      <w:r>
        <w:rPr>
          <w:color w:val="000000"/>
        </w:rPr>
        <w:t xml:space="preserve"> по 28 мая</w:t>
      </w:r>
      <w:r>
        <w:t xml:space="preserve"> 2019 г.</w:t>
      </w:r>
      <w:r>
        <w:rPr>
          <w:color w:val="000000"/>
        </w:rPr>
        <w:t xml:space="preserve"> - в размере 97,5% от начальной цены продажи </w:t>
      </w:r>
      <w:r w:rsidRPr="00065226">
        <w:rPr>
          <w:color w:val="000000"/>
        </w:rPr>
        <w:t>лота</w:t>
      </w:r>
      <w:r>
        <w:rPr>
          <w:color w:val="000000"/>
        </w:rPr>
        <w:t>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мая 2019 г.</w:t>
      </w:r>
      <w:r>
        <w:rPr>
          <w:color w:val="000000"/>
        </w:rPr>
        <w:t xml:space="preserve"> по 0</w:t>
      </w:r>
      <w:r>
        <w:t>8 июня 2019 г.</w:t>
      </w:r>
      <w:r>
        <w:rPr>
          <w:color w:val="000000"/>
        </w:rPr>
        <w:t xml:space="preserve"> - в размере </w:t>
      </w:r>
      <w:r>
        <w:t xml:space="preserve">95 </w:t>
      </w:r>
      <w:r>
        <w:rPr>
          <w:color w:val="000000"/>
        </w:rPr>
        <w:t xml:space="preserve">% от начальной цены продажи </w:t>
      </w:r>
      <w:r w:rsidRPr="008D5A35">
        <w:rPr>
          <w:color w:val="000000"/>
        </w:rPr>
        <w:t>лота</w:t>
      </w:r>
      <w:r>
        <w:rPr>
          <w:color w:val="000000"/>
        </w:rPr>
        <w:t>;</w:t>
      </w:r>
    </w:p>
    <w:p w:rsidR="003A311A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9 июня 2019 г.</w:t>
      </w:r>
      <w:r>
        <w:rPr>
          <w:color w:val="000000"/>
        </w:rPr>
        <w:t xml:space="preserve"> по </w:t>
      </w:r>
      <w:r>
        <w:t>18 июня 2019 г.</w:t>
      </w:r>
      <w:r>
        <w:rPr>
          <w:color w:val="000000"/>
        </w:rPr>
        <w:t xml:space="preserve"> - в размере </w:t>
      </w:r>
      <w:r>
        <w:t>92,5</w:t>
      </w:r>
      <w:r>
        <w:rPr>
          <w:color w:val="000000"/>
        </w:rPr>
        <w:t xml:space="preserve">% от начальной цены продажи </w:t>
      </w:r>
      <w:r w:rsidRPr="008D5A35">
        <w:rPr>
          <w:color w:val="000000"/>
        </w:rPr>
        <w:t>лота</w:t>
      </w:r>
      <w:r>
        <w:rPr>
          <w:color w:val="000000"/>
        </w:rPr>
        <w:t>;</w:t>
      </w:r>
    </w:p>
    <w:p w:rsidR="003A311A" w:rsidRPr="00D6665C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июня 2019 г.</w:t>
      </w:r>
      <w:r>
        <w:rPr>
          <w:color w:val="000000"/>
        </w:rPr>
        <w:t xml:space="preserve"> по </w:t>
      </w:r>
      <w:r>
        <w:t>29 июня 2019 г.</w:t>
      </w:r>
      <w:r>
        <w:rPr>
          <w:color w:val="000000"/>
        </w:rPr>
        <w:t xml:space="preserve"> - в размере </w:t>
      </w:r>
      <w:r w:rsidR="003D6BD8">
        <w:t>90</w:t>
      </w:r>
      <w:r>
        <w:rPr>
          <w:color w:val="000000"/>
        </w:rPr>
        <w:t xml:space="preserve">% от начальной цены продажи </w:t>
      </w:r>
      <w:r w:rsidRPr="00D6665C">
        <w:rPr>
          <w:color w:val="000000"/>
        </w:rPr>
        <w:t>лота;</w:t>
      </w:r>
    </w:p>
    <w:p w:rsidR="003A311A" w:rsidRPr="00D6665C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июня 2019 г. по 09 июля 2019 г. - в размере </w:t>
      </w:r>
      <w:r w:rsidR="003D6BD8">
        <w:rPr>
          <w:color w:val="000000"/>
        </w:rPr>
        <w:t>87,5</w:t>
      </w:r>
      <w:r w:rsidRPr="001911B8">
        <w:rPr>
          <w:color w:val="000000"/>
        </w:rPr>
        <w:t xml:space="preserve">% от начальной цены продажи </w:t>
      </w:r>
      <w:r w:rsidRPr="00D6665C">
        <w:rPr>
          <w:color w:val="000000"/>
        </w:rPr>
        <w:t>лота;</w:t>
      </w:r>
    </w:p>
    <w:p w:rsidR="003A311A" w:rsidRPr="00D6665C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10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 xml:space="preserve">20 июля 2019 г. - в размере </w:t>
      </w:r>
      <w:r w:rsidR="003D6BD8">
        <w:rPr>
          <w:color w:val="000000"/>
        </w:rPr>
        <w:t>85</w:t>
      </w:r>
      <w:r w:rsidRPr="001911B8">
        <w:rPr>
          <w:color w:val="000000"/>
        </w:rPr>
        <w:t xml:space="preserve">% от начальной цены продажи </w:t>
      </w:r>
      <w:r w:rsidRPr="00D6665C">
        <w:rPr>
          <w:color w:val="000000"/>
        </w:rPr>
        <w:t>лота;</w:t>
      </w:r>
    </w:p>
    <w:p w:rsidR="003A311A" w:rsidRPr="00D6665C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21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 xml:space="preserve">30 июля 2019 г. - в размере </w:t>
      </w:r>
      <w:r w:rsidR="003D6BD8">
        <w:rPr>
          <w:color w:val="000000"/>
        </w:rPr>
        <w:t>82,5</w:t>
      </w:r>
      <w:r w:rsidRPr="001911B8">
        <w:rPr>
          <w:color w:val="000000"/>
        </w:rPr>
        <w:t xml:space="preserve">% от начальной цены продажи </w:t>
      </w:r>
      <w:r w:rsidRPr="00D6665C">
        <w:rPr>
          <w:color w:val="000000"/>
        </w:rPr>
        <w:t>лота;</w:t>
      </w:r>
    </w:p>
    <w:p w:rsidR="003A311A" w:rsidRPr="00D6665C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31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 xml:space="preserve">10 августа 2019 г. - в размере </w:t>
      </w:r>
      <w:r w:rsidR="003D6BD8">
        <w:rPr>
          <w:color w:val="000000"/>
        </w:rPr>
        <w:t>80</w:t>
      </w:r>
      <w:r w:rsidRPr="001911B8">
        <w:rPr>
          <w:color w:val="000000"/>
        </w:rPr>
        <w:t xml:space="preserve">% от начальной цены продажи </w:t>
      </w:r>
      <w:r w:rsidRPr="00D6665C">
        <w:rPr>
          <w:color w:val="000000"/>
        </w:rPr>
        <w:t>лота;</w:t>
      </w:r>
    </w:p>
    <w:p w:rsidR="003A311A" w:rsidRPr="00D6665C" w:rsidRDefault="003A311A" w:rsidP="003A3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11 августа 2019 г. по 2</w:t>
      </w:r>
      <w:r w:rsidRPr="001911B8">
        <w:rPr>
          <w:color w:val="000000"/>
        </w:rPr>
        <w:t xml:space="preserve">0 августа 2019 г. - в размере </w:t>
      </w:r>
      <w:r w:rsidR="003D6BD8">
        <w:rPr>
          <w:color w:val="000000"/>
        </w:rPr>
        <w:t>77,5</w:t>
      </w:r>
      <w:r w:rsidRPr="001911B8">
        <w:rPr>
          <w:color w:val="000000"/>
        </w:rPr>
        <w:t xml:space="preserve">% от начальной цены продажи </w:t>
      </w:r>
      <w:r w:rsidRPr="00D6665C">
        <w:rPr>
          <w:color w:val="000000"/>
        </w:rPr>
        <w:t>лота</w:t>
      </w:r>
      <w:r>
        <w:rPr>
          <w:color w:val="000000"/>
        </w:rPr>
        <w:t>.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4153">
        <w:rPr>
          <w:rFonts w:eastAsia="Times New Roman"/>
          <w:b/>
          <w:color w:val="000000"/>
        </w:rPr>
        <w:t xml:space="preserve">Для лотов </w:t>
      </w:r>
      <w:r w:rsidR="00D57F1F">
        <w:rPr>
          <w:rFonts w:eastAsia="Times New Roman"/>
          <w:b/>
          <w:color w:val="000000"/>
        </w:rPr>
        <w:t>10</w:t>
      </w:r>
      <w:r>
        <w:rPr>
          <w:rFonts w:eastAsia="Times New Roman"/>
          <w:b/>
          <w:color w:val="000000"/>
        </w:rPr>
        <w:t>-</w:t>
      </w:r>
      <w:r w:rsidR="00D57F1F">
        <w:rPr>
          <w:rFonts w:eastAsia="Times New Roman"/>
          <w:b/>
          <w:color w:val="000000"/>
        </w:rPr>
        <w:t>11</w:t>
      </w:r>
      <w:r>
        <w:rPr>
          <w:rFonts w:eastAsia="Times New Roman"/>
          <w:b/>
          <w:color w:val="000000"/>
        </w:rPr>
        <w:t>: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Pr="00854153">
        <w:t xml:space="preserve">29 </w:t>
      </w:r>
      <w:r>
        <w:t>марта 2019 г.</w:t>
      </w:r>
      <w:r>
        <w:rPr>
          <w:color w:val="000000"/>
        </w:rPr>
        <w:t xml:space="preserve"> по 18 мая</w:t>
      </w:r>
      <w:r>
        <w:t xml:space="preserve"> 2019 г.</w:t>
      </w:r>
      <w:r>
        <w:rPr>
          <w:color w:val="000000"/>
        </w:rPr>
        <w:t xml:space="preserve"> - в размере начальной цены продажи лотов;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мая 2019 г.</w:t>
      </w:r>
      <w:r>
        <w:rPr>
          <w:color w:val="000000"/>
        </w:rPr>
        <w:t xml:space="preserve"> по 28 мая</w:t>
      </w:r>
      <w:r>
        <w:t xml:space="preserve"> 2019 г.</w:t>
      </w:r>
      <w:r>
        <w:rPr>
          <w:color w:val="000000"/>
        </w:rPr>
        <w:t xml:space="preserve"> - в размере </w:t>
      </w:r>
      <w:r w:rsidR="00D57F1F">
        <w:rPr>
          <w:color w:val="000000"/>
        </w:rPr>
        <w:t>89,5</w:t>
      </w:r>
      <w:r>
        <w:rPr>
          <w:color w:val="000000"/>
        </w:rPr>
        <w:t>% от начальной цены продажи лотов;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мая 2019 г.</w:t>
      </w:r>
      <w:r>
        <w:rPr>
          <w:color w:val="000000"/>
        </w:rPr>
        <w:t xml:space="preserve"> по 0</w:t>
      </w:r>
      <w:r>
        <w:t>8 июня 2019 г.</w:t>
      </w:r>
      <w:r>
        <w:rPr>
          <w:color w:val="000000"/>
        </w:rPr>
        <w:t xml:space="preserve"> - в размере </w:t>
      </w:r>
      <w:r w:rsidR="00D57F1F">
        <w:t>79</w:t>
      </w:r>
      <w:r>
        <w:t xml:space="preserve"> </w:t>
      </w:r>
      <w:r>
        <w:rPr>
          <w:color w:val="000000"/>
        </w:rPr>
        <w:t>% от начальной цены продажи лотов;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9 июня 2019 г.</w:t>
      </w:r>
      <w:r>
        <w:rPr>
          <w:color w:val="000000"/>
        </w:rPr>
        <w:t xml:space="preserve"> по </w:t>
      </w:r>
      <w:r>
        <w:t>18 июня 2019 г.</w:t>
      </w:r>
      <w:r>
        <w:rPr>
          <w:color w:val="000000"/>
        </w:rPr>
        <w:t xml:space="preserve"> - в размере </w:t>
      </w:r>
      <w:r w:rsidR="00D57F1F">
        <w:t xml:space="preserve">68,5 </w:t>
      </w:r>
      <w:r>
        <w:rPr>
          <w:color w:val="000000"/>
        </w:rPr>
        <w:t>от начальной цены продажи лотов;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июня 2019 г.</w:t>
      </w:r>
      <w:r>
        <w:rPr>
          <w:color w:val="000000"/>
        </w:rPr>
        <w:t xml:space="preserve"> по </w:t>
      </w:r>
      <w:r>
        <w:t>29 июня 2019 г.</w:t>
      </w:r>
      <w:r>
        <w:rPr>
          <w:color w:val="000000"/>
        </w:rPr>
        <w:t xml:space="preserve"> - в размере </w:t>
      </w:r>
      <w:r w:rsidR="00D57F1F">
        <w:t>58</w:t>
      </w:r>
      <w:r>
        <w:rPr>
          <w:color w:val="000000"/>
        </w:rPr>
        <w:t>% от начальной цены продажи лотов;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июня 2019 г. по 09 июля 2019 г. - в размере </w:t>
      </w:r>
      <w:r w:rsidR="00C704EB">
        <w:rPr>
          <w:color w:val="000000"/>
        </w:rPr>
        <w:t>47,5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10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 xml:space="preserve">20 июля 2019 г. - в размере </w:t>
      </w:r>
      <w:r w:rsidR="00C704EB">
        <w:rPr>
          <w:color w:val="000000"/>
        </w:rPr>
        <w:t>37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21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 xml:space="preserve">30 июля 2019 г. - в размере </w:t>
      </w:r>
      <w:r w:rsidR="00C704EB">
        <w:rPr>
          <w:color w:val="000000"/>
        </w:rPr>
        <w:t>26</w:t>
      </w:r>
      <w:r w:rsidR="00D57F1F">
        <w:rPr>
          <w:color w:val="000000"/>
        </w:rPr>
        <w:t>,5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31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 xml:space="preserve">10 августа 2019 г. - в размере </w:t>
      </w:r>
      <w:r w:rsidR="00C704EB">
        <w:rPr>
          <w:color w:val="000000"/>
        </w:rPr>
        <w:t>16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3D6BD8" w:rsidRDefault="003D6BD8" w:rsidP="003D6B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11 августа 2019 г. по 2</w:t>
      </w:r>
      <w:r w:rsidRPr="001911B8">
        <w:rPr>
          <w:color w:val="000000"/>
        </w:rPr>
        <w:t xml:space="preserve">0 августа 2019 г. - в размере </w:t>
      </w:r>
      <w:r w:rsidR="00C704EB">
        <w:rPr>
          <w:color w:val="000000"/>
        </w:rPr>
        <w:t>5</w:t>
      </w:r>
      <w:r w:rsidR="00D57F1F">
        <w:rPr>
          <w:color w:val="000000"/>
        </w:rPr>
        <w:t>,5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лотов.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54153">
        <w:rPr>
          <w:rFonts w:eastAsia="Times New Roman"/>
          <w:b/>
          <w:color w:val="000000"/>
        </w:rPr>
        <w:t xml:space="preserve">Для лотов </w:t>
      </w:r>
      <w:r>
        <w:rPr>
          <w:rFonts w:eastAsia="Times New Roman"/>
          <w:b/>
          <w:color w:val="000000"/>
        </w:rPr>
        <w:t>12-13: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Pr="00854153">
        <w:t xml:space="preserve">29 </w:t>
      </w:r>
      <w:r>
        <w:t>марта 2019 г.</w:t>
      </w:r>
      <w:r>
        <w:rPr>
          <w:color w:val="000000"/>
        </w:rPr>
        <w:t xml:space="preserve"> по 18 мая</w:t>
      </w:r>
      <w:r>
        <w:t xml:space="preserve"> 2019 г.</w:t>
      </w:r>
      <w:r>
        <w:rPr>
          <w:color w:val="000000"/>
        </w:rPr>
        <w:t xml:space="preserve"> - в размере начальной цены продажи лотов;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>
        <w:t>19 мая 2019 г.</w:t>
      </w:r>
      <w:r>
        <w:rPr>
          <w:color w:val="000000"/>
        </w:rPr>
        <w:t xml:space="preserve"> по 28 мая</w:t>
      </w:r>
      <w:r>
        <w:t xml:space="preserve"> 2019 г.</w:t>
      </w:r>
      <w:r>
        <w:rPr>
          <w:color w:val="000000"/>
        </w:rPr>
        <w:t xml:space="preserve"> - в размере 90,2% от начальной цены продажи лотов;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мая 2019 г.</w:t>
      </w:r>
      <w:r>
        <w:rPr>
          <w:color w:val="000000"/>
        </w:rPr>
        <w:t xml:space="preserve"> по 0</w:t>
      </w:r>
      <w:r>
        <w:t>8 июня 2019 г.</w:t>
      </w:r>
      <w:r>
        <w:rPr>
          <w:color w:val="000000"/>
        </w:rPr>
        <w:t xml:space="preserve"> - в размере </w:t>
      </w:r>
      <w:r>
        <w:t xml:space="preserve">80,4 </w:t>
      </w:r>
      <w:r>
        <w:rPr>
          <w:color w:val="000000"/>
        </w:rPr>
        <w:t>% от начальной цены продажи лотов;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</w:t>
      </w:r>
      <w:r>
        <w:t>9 июня 2019 г.</w:t>
      </w:r>
      <w:r>
        <w:rPr>
          <w:color w:val="000000"/>
        </w:rPr>
        <w:t xml:space="preserve"> по </w:t>
      </w:r>
      <w:r>
        <w:t>18 июня 2019 г.</w:t>
      </w:r>
      <w:r>
        <w:rPr>
          <w:color w:val="000000"/>
        </w:rPr>
        <w:t xml:space="preserve"> - в размере </w:t>
      </w:r>
      <w:r>
        <w:t xml:space="preserve">70,6 </w:t>
      </w:r>
      <w:r>
        <w:rPr>
          <w:color w:val="000000"/>
        </w:rPr>
        <w:t>от начальной цены продажи лотов;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июня 2019 г.</w:t>
      </w:r>
      <w:r>
        <w:rPr>
          <w:color w:val="000000"/>
        </w:rPr>
        <w:t xml:space="preserve"> по </w:t>
      </w:r>
      <w:r>
        <w:t>29 июня 2019 г.</w:t>
      </w:r>
      <w:r>
        <w:rPr>
          <w:color w:val="000000"/>
        </w:rPr>
        <w:t xml:space="preserve"> - в размере </w:t>
      </w:r>
      <w:r>
        <w:t>60,8</w:t>
      </w:r>
      <w:r>
        <w:rPr>
          <w:color w:val="000000"/>
        </w:rPr>
        <w:t>% от начальной цены продажи лотов;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июня 2019 г. по 09 июля 2019 г. - в размере 51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10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>20 июля 2019 г. - в размере 41,2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21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>30 июля 2019 г. - в размере 31,4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31 июля</w:t>
      </w:r>
      <w:r w:rsidRPr="001911B8">
        <w:rPr>
          <w:color w:val="000000"/>
        </w:rPr>
        <w:t xml:space="preserve"> 2019 г. по </w:t>
      </w:r>
      <w:r>
        <w:rPr>
          <w:color w:val="000000"/>
        </w:rPr>
        <w:t>10 августа 2019 г. - в размере 21,6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лотов;</w:t>
      </w:r>
    </w:p>
    <w:p w:rsidR="00D57F1F" w:rsidRDefault="00D57F1F" w:rsidP="00D57F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11B8">
        <w:rPr>
          <w:color w:val="000000"/>
        </w:rPr>
        <w:t xml:space="preserve">с </w:t>
      </w:r>
      <w:r>
        <w:rPr>
          <w:color w:val="000000"/>
        </w:rPr>
        <w:t>11 августа 2019 г. по 2</w:t>
      </w:r>
      <w:r w:rsidRPr="001911B8">
        <w:rPr>
          <w:color w:val="000000"/>
        </w:rPr>
        <w:t xml:space="preserve">0 августа 2019 г. - в размере </w:t>
      </w:r>
      <w:r>
        <w:rPr>
          <w:color w:val="000000"/>
        </w:rPr>
        <w:t>11,8</w:t>
      </w:r>
      <w:r w:rsidRPr="001911B8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85497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702231" w:rsidRPr="0070223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7E3" w:rsidRPr="008A37E3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</w:t>
      </w:r>
      <w:r w:rsidR="00EA7238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8559A4" w:rsidRPr="000112A4">
        <w:rPr>
          <w:rFonts w:ascii="Times New Roman" w:hAnsi="Times New Roman" w:cs="Times New Roman"/>
          <w:color w:val="000000"/>
          <w:sz w:val="24"/>
          <w:szCs w:val="24"/>
        </w:rPr>
        <w:t xml:space="preserve">Договоры </w:t>
      </w:r>
      <w:r w:rsidR="00ED26B6" w:rsidRPr="000112A4">
        <w:rPr>
          <w:rFonts w:ascii="Times New Roman" w:hAnsi="Times New Roman" w:cs="Times New Roman"/>
          <w:color w:val="000000"/>
          <w:sz w:val="24"/>
          <w:szCs w:val="24"/>
        </w:rPr>
        <w:t>по продаже</w:t>
      </w:r>
      <w:r w:rsidR="008559A4" w:rsidRPr="000112A4">
        <w:rPr>
          <w:rFonts w:ascii="Times New Roman" w:hAnsi="Times New Roman" w:cs="Times New Roman"/>
          <w:color w:val="000000"/>
          <w:sz w:val="24"/>
          <w:szCs w:val="24"/>
        </w:rPr>
        <w:t xml:space="preserve"> доли в праве общей долевой собственности заключаются в нотариальной форме.</w:t>
      </w:r>
      <w:r w:rsidR="008559A4" w:rsidRPr="008559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0F282C" w:rsidRPr="000F282C" w:rsidRDefault="00EA7238" w:rsidP="000F28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34C51" w:rsidRPr="00334C51">
        <w:rPr>
          <w:rFonts w:ascii="Times New Roman" w:hAnsi="Times New Roman" w:cs="Times New Roman"/>
          <w:sz w:val="24"/>
          <w:szCs w:val="24"/>
        </w:rPr>
        <w:t>08:30 до 17:30 часов по адресу: г. Тюмень, ул. Республики, д. 88/1, +7 (3452) 46-30-5</w:t>
      </w:r>
      <w:r w:rsidR="00334C51">
        <w:rPr>
          <w:rFonts w:ascii="Times New Roman" w:hAnsi="Times New Roman" w:cs="Times New Roman"/>
          <w:sz w:val="24"/>
          <w:szCs w:val="24"/>
        </w:rPr>
        <w:t>2, +7 (3452) 39-87-81, доб. 347,</w:t>
      </w:r>
      <w:r w:rsidR="00334C51" w:rsidRPr="00334C51">
        <w:rPr>
          <w:rFonts w:ascii="Times New Roman" w:hAnsi="Times New Roman" w:cs="Times New Roman"/>
          <w:sz w:val="24"/>
          <w:szCs w:val="24"/>
          <w:lang w:eastAsia="en-US"/>
        </w:rPr>
        <w:t xml:space="preserve"> а также у ОТ: с 9:00 по 17:00 (время местное), тел. +79088747649, </w:t>
      </w:r>
      <w:hyperlink r:id="rId7" w:history="1">
        <w:r w:rsidR="00334C51" w:rsidRPr="00334C51">
          <w:rPr>
            <w:rFonts w:ascii="Times New Roman" w:hAnsi="Times New Roman" w:cs="Times New Roman"/>
            <w:color w:val="000000"/>
            <w:sz w:val="24"/>
            <w:szCs w:val="24"/>
            <w:lang w:eastAsia="en-US"/>
          </w:rPr>
          <w:t>suslikov@auction-house.ru</w:t>
        </w:r>
      </w:hyperlink>
      <w:r w:rsidR="00334C51" w:rsidRPr="00334C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334C51" w:rsidRPr="00334C51">
        <w:rPr>
          <w:rFonts w:ascii="Times New Roman" w:hAnsi="Times New Roman" w:cs="Times New Roman"/>
          <w:sz w:val="24"/>
          <w:szCs w:val="24"/>
          <w:lang w:eastAsia="en-US"/>
        </w:rPr>
        <w:t>Сусликов Дмитрий</w:t>
      </w:r>
      <w:r w:rsidR="000F282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  <w:r w:rsidR="000F282C" w:rsidRPr="000F2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82C">
        <w:rPr>
          <w:rFonts w:ascii="Times New Roman" w:hAnsi="Times New Roman" w:cs="Times New Roman"/>
          <w:color w:val="000000"/>
          <w:sz w:val="24"/>
          <w:szCs w:val="24"/>
        </w:rPr>
        <w:t xml:space="preserve">по Лотам 9-17: </w:t>
      </w:r>
      <w:r w:rsidR="000F282C" w:rsidRPr="000F282C">
        <w:rPr>
          <w:rFonts w:ascii="Times New Roman" w:hAnsi="Times New Roman" w:cs="Times New Roman"/>
          <w:color w:val="000000"/>
          <w:sz w:val="24"/>
          <w:szCs w:val="24"/>
        </w:rPr>
        <w:t>(812) 334-26-04, kan@auction-house.ru, Кан Татьяна.</w:t>
      </w:r>
    </w:p>
    <w:p w:rsidR="00334C51" w:rsidRPr="00334C51" w:rsidRDefault="00334C51" w:rsidP="00334C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34C5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Контакты Оператора: </w:t>
      </w:r>
      <w:r w:rsidRPr="00334C51">
        <w:rPr>
          <w:rFonts w:ascii="Times New Roman" w:hAnsi="Times New Roman" w:cs="Times New Roman"/>
          <w:sz w:val="24"/>
          <w:szCs w:val="24"/>
          <w:lang w:eastAsia="en-US"/>
        </w:rPr>
        <w:t>АО «Российский аукционный дом», 190000, г. Санкт-Петербург, пер. Гривцова, д. 5, лит.В, 8 (800) 777-57-57.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6B"/>
    <w:rsid w:val="000112A4"/>
    <w:rsid w:val="00065226"/>
    <w:rsid w:val="000B6976"/>
    <w:rsid w:val="000D1515"/>
    <w:rsid w:val="000F282C"/>
    <w:rsid w:val="0015099D"/>
    <w:rsid w:val="001911B8"/>
    <w:rsid w:val="001F039D"/>
    <w:rsid w:val="002C312D"/>
    <w:rsid w:val="00334C51"/>
    <w:rsid w:val="00365722"/>
    <w:rsid w:val="00366E6F"/>
    <w:rsid w:val="003A311A"/>
    <w:rsid w:val="003D6BD8"/>
    <w:rsid w:val="004073D7"/>
    <w:rsid w:val="00430D44"/>
    <w:rsid w:val="00467D6B"/>
    <w:rsid w:val="005A66B6"/>
    <w:rsid w:val="00665CBB"/>
    <w:rsid w:val="006D0879"/>
    <w:rsid w:val="0070175B"/>
    <w:rsid w:val="00702231"/>
    <w:rsid w:val="007229EA"/>
    <w:rsid w:val="00722ECA"/>
    <w:rsid w:val="007752C3"/>
    <w:rsid w:val="007A70B7"/>
    <w:rsid w:val="00854153"/>
    <w:rsid w:val="00854977"/>
    <w:rsid w:val="008559A4"/>
    <w:rsid w:val="00865FD7"/>
    <w:rsid w:val="008A37E3"/>
    <w:rsid w:val="008C55BD"/>
    <w:rsid w:val="008D5A35"/>
    <w:rsid w:val="009730D9"/>
    <w:rsid w:val="00997993"/>
    <w:rsid w:val="009B31A0"/>
    <w:rsid w:val="009C6E48"/>
    <w:rsid w:val="009F0E7B"/>
    <w:rsid w:val="00A03865"/>
    <w:rsid w:val="00AE6FFB"/>
    <w:rsid w:val="00C11EFF"/>
    <w:rsid w:val="00C704EB"/>
    <w:rsid w:val="00C9585C"/>
    <w:rsid w:val="00CA648A"/>
    <w:rsid w:val="00CF196F"/>
    <w:rsid w:val="00D10037"/>
    <w:rsid w:val="00D57DB3"/>
    <w:rsid w:val="00D57F1F"/>
    <w:rsid w:val="00D62667"/>
    <w:rsid w:val="00D6665C"/>
    <w:rsid w:val="00DA5AC6"/>
    <w:rsid w:val="00DB0166"/>
    <w:rsid w:val="00E20E35"/>
    <w:rsid w:val="00E41B50"/>
    <w:rsid w:val="00E614D3"/>
    <w:rsid w:val="00EA7238"/>
    <w:rsid w:val="00ED26B6"/>
    <w:rsid w:val="00F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D087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087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D0879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08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D0879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D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likov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</cp:revision>
  <dcterms:created xsi:type="dcterms:W3CDTF">2018-11-30T06:51:00Z</dcterms:created>
  <dcterms:modified xsi:type="dcterms:W3CDTF">2018-11-30T06:51:00Z</dcterms:modified>
</cp:coreProperties>
</file>