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18" w:rsidRPr="00951E13" w:rsidRDefault="008C4AB1"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bookmarkStart w:id="0" w:name="_GoBack"/>
      <w:bookmarkEnd w:id="0"/>
      <w:r w:rsidRPr="00951E1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951E13">
        <w:rPr>
          <w:rFonts w:ascii="Times New Roman" w:hAnsi="Times New Roman" w:cs="Times New Roman"/>
          <w:color w:val="000000"/>
          <w:sz w:val="24"/>
          <w:szCs w:val="24"/>
        </w:rPr>
        <w:t>Гривцова</w:t>
      </w:r>
      <w:proofErr w:type="spellEnd"/>
      <w:r w:rsidRPr="00951E13">
        <w:rPr>
          <w:rFonts w:ascii="Times New Roman" w:hAnsi="Times New Roman" w:cs="Times New Roman"/>
          <w:color w:val="000000"/>
          <w:sz w:val="24"/>
          <w:szCs w:val="24"/>
        </w:rPr>
        <w:t xml:space="preserve">, д. 5, лит. В, (812) 334-26-04, 8(800) 777-57-57, </w:t>
      </w:r>
      <w:r w:rsidRPr="00951E13">
        <w:rPr>
          <w:rFonts w:ascii="Times New Roman" w:hAnsi="Times New Roman" w:cs="Times New Roman"/>
          <w:color w:val="000000"/>
          <w:sz w:val="24"/>
          <w:szCs w:val="24"/>
          <w:lang w:val="en-US"/>
        </w:rPr>
        <w:t>kaupinen</w:t>
      </w:r>
      <w:r w:rsidRPr="00951E13">
        <w:rPr>
          <w:rFonts w:ascii="Times New Roman" w:hAnsi="Times New Roman" w:cs="Times New Roman"/>
          <w:color w:val="000000"/>
          <w:sz w:val="24"/>
          <w:szCs w:val="24"/>
        </w:rPr>
        <w:t>@auction-house.ru)</w:t>
      </w:r>
      <w:r w:rsidR="00662676" w:rsidRPr="00951E13">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Государственной корпорацией «Агентство по страхованию вкладов» (109240,</w:t>
      </w:r>
      <w:r w:rsidR="00B953CE" w:rsidRPr="00951E13">
        <w:rPr>
          <w:rFonts w:ascii="Times New Roman" w:hAnsi="Times New Roman" w:cs="Times New Roman"/>
          <w:color w:val="000000"/>
          <w:sz w:val="24"/>
          <w:szCs w:val="24"/>
        </w:rPr>
        <w:t xml:space="preserve"> г. Москва, ул. Высоцкого, д. 4</w:t>
      </w:r>
      <w:r w:rsidR="00662676" w:rsidRPr="00951E13">
        <w:rPr>
          <w:rFonts w:ascii="Times New Roman" w:hAnsi="Times New Roman" w:cs="Times New Roman"/>
          <w:color w:val="000000"/>
          <w:sz w:val="24"/>
          <w:szCs w:val="24"/>
        </w:rPr>
        <w:t xml:space="preserve">), являющейся на основании </w:t>
      </w:r>
      <w:r w:rsidR="003E1DE1" w:rsidRPr="00951E13">
        <w:rPr>
          <w:rFonts w:ascii="Times New Roman" w:hAnsi="Times New Roman" w:cs="Times New Roman"/>
          <w:bCs/>
          <w:color w:val="000000"/>
          <w:sz w:val="24"/>
          <w:szCs w:val="24"/>
        </w:rPr>
        <w:t>решения Арбитражного суда</w:t>
      </w:r>
      <w:r w:rsidR="003E1DE1" w:rsidRPr="00951E13">
        <w:rPr>
          <w:rFonts w:ascii="Times New Roman" w:hAnsi="Times New Roman" w:cs="Times New Roman"/>
          <w:b/>
          <w:bCs/>
          <w:color w:val="000000"/>
          <w:sz w:val="24"/>
          <w:szCs w:val="24"/>
        </w:rPr>
        <w:t xml:space="preserve"> </w:t>
      </w:r>
      <w:r w:rsidR="006A3867" w:rsidRPr="00951E13">
        <w:rPr>
          <w:rFonts w:ascii="Times New Roman" w:hAnsi="Times New Roman" w:cs="Times New Roman"/>
          <w:bCs/>
          <w:color w:val="000000"/>
          <w:sz w:val="24"/>
          <w:szCs w:val="24"/>
        </w:rPr>
        <w:t>г. Москвы</w:t>
      </w:r>
      <w:r w:rsidR="003E1DE1" w:rsidRPr="00951E13">
        <w:rPr>
          <w:rFonts w:ascii="Times New Roman" w:hAnsi="Times New Roman" w:cs="Times New Roman"/>
          <w:bCs/>
          <w:color w:val="000000"/>
          <w:sz w:val="24"/>
          <w:szCs w:val="24"/>
        </w:rPr>
        <w:t xml:space="preserve"> от </w:t>
      </w:r>
      <w:r w:rsidR="006A3867" w:rsidRPr="00951E13">
        <w:rPr>
          <w:rFonts w:ascii="Times New Roman" w:hAnsi="Times New Roman" w:cs="Times New Roman"/>
          <w:bCs/>
          <w:color w:val="000000"/>
          <w:sz w:val="24"/>
          <w:szCs w:val="24"/>
        </w:rPr>
        <w:t>24</w:t>
      </w:r>
      <w:r w:rsidR="003E1DE1" w:rsidRPr="00951E13">
        <w:rPr>
          <w:rFonts w:ascii="Times New Roman" w:hAnsi="Times New Roman" w:cs="Times New Roman"/>
          <w:bCs/>
          <w:color w:val="000000"/>
          <w:sz w:val="24"/>
          <w:szCs w:val="24"/>
        </w:rPr>
        <w:t xml:space="preserve"> </w:t>
      </w:r>
      <w:r w:rsidR="006A3867" w:rsidRPr="00951E13">
        <w:rPr>
          <w:rFonts w:ascii="Times New Roman" w:hAnsi="Times New Roman" w:cs="Times New Roman"/>
          <w:bCs/>
          <w:color w:val="000000"/>
          <w:sz w:val="24"/>
          <w:szCs w:val="24"/>
        </w:rPr>
        <w:t>апреля 2018</w:t>
      </w:r>
      <w:r w:rsidR="003E1DE1" w:rsidRPr="00951E13">
        <w:rPr>
          <w:rFonts w:ascii="Times New Roman" w:hAnsi="Times New Roman" w:cs="Times New Roman"/>
          <w:bCs/>
          <w:color w:val="000000"/>
          <w:sz w:val="24"/>
          <w:szCs w:val="24"/>
        </w:rPr>
        <w:t xml:space="preserve"> г. по делу № А</w:t>
      </w:r>
      <w:r w:rsidR="006A3867" w:rsidRPr="00951E13">
        <w:rPr>
          <w:rFonts w:ascii="Times New Roman" w:hAnsi="Times New Roman" w:cs="Times New Roman"/>
          <w:bCs/>
          <w:color w:val="000000"/>
          <w:sz w:val="24"/>
          <w:szCs w:val="24"/>
        </w:rPr>
        <w:t>40</w:t>
      </w:r>
      <w:r w:rsidR="003E1DE1" w:rsidRPr="00951E13">
        <w:rPr>
          <w:rFonts w:ascii="Times New Roman" w:hAnsi="Times New Roman" w:cs="Times New Roman"/>
          <w:bCs/>
          <w:color w:val="000000"/>
          <w:sz w:val="24"/>
          <w:szCs w:val="24"/>
        </w:rPr>
        <w:t>-</w:t>
      </w:r>
      <w:r w:rsidR="006A3867" w:rsidRPr="00951E13">
        <w:rPr>
          <w:rFonts w:ascii="Times New Roman" w:hAnsi="Times New Roman" w:cs="Times New Roman"/>
          <w:bCs/>
          <w:color w:val="000000"/>
          <w:sz w:val="24"/>
          <w:szCs w:val="24"/>
        </w:rPr>
        <w:t>21587</w:t>
      </w:r>
      <w:r w:rsidR="003E1DE1" w:rsidRPr="00951E13">
        <w:rPr>
          <w:rFonts w:ascii="Times New Roman" w:hAnsi="Times New Roman" w:cs="Times New Roman"/>
          <w:bCs/>
          <w:color w:val="000000"/>
          <w:sz w:val="24"/>
          <w:szCs w:val="24"/>
        </w:rPr>
        <w:t>/</w:t>
      </w:r>
      <w:r w:rsidR="006A3867" w:rsidRPr="00951E13">
        <w:rPr>
          <w:rFonts w:ascii="Times New Roman" w:hAnsi="Times New Roman" w:cs="Times New Roman"/>
          <w:bCs/>
          <w:color w:val="000000"/>
          <w:sz w:val="24"/>
          <w:szCs w:val="24"/>
        </w:rPr>
        <w:t>18</w:t>
      </w:r>
      <w:r w:rsidR="003E1DE1" w:rsidRPr="00951E13">
        <w:rPr>
          <w:rFonts w:ascii="Times New Roman" w:hAnsi="Times New Roman" w:cs="Times New Roman"/>
          <w:bCs/>
          <w:color w:val="000000"/>
          <w:sz w:val="24"/>
          <w:szCs w:val="24"/>
        </w:rPr>
        <w:t>-</w:t>
      </w:r>
      <w:r w:rsidR="006A3867" w:rsidRPr="00951E13">
        <w:rPr>
          <w:rFonts w:ascii="Times New Roman" w:hAnsi="Times New Roman" w:cs="Times New Roman"/>
          <w:bCs/>
          <w:color w:val="000000"/>
          <w:sz w:val="24"/>
          <w:szCs w:val="24"/>
        </w:rPr>
        <w:t>103-17</w:t>
      </w:r>
      <w:r w:rsidR="003E1DE1" w:rsidRPr="00951E13">
        <w:rPr>
          <w:rFonts w:ascii="Times New Roman" w:hAnsi="Times New Roman" w:cs="Times New Roman"/>
          <w:color w:val="000000"/>
          <w:sz w:val="24"/>
          <w:szCs w:val="24"/>
        </w:rPr>
        <w:t xml:space="preserve"> </w:t>
      </w:r>
      <w:r w:rsidR="00662676" w:rsidRPr="00951E13">
        <w:rPr>
          <w:rFonts w:ascii="Times New Roman" w:hAnsi="Times New Roman" w:cs="Times New Roman"/>
          <w:color w:val="000000"/>
          <w:sz w:val="24"/>
          <w:szCs w:val="24"/>
        </w:rPr>
        <w:t xml:space="preserve">конкурсным управляющим (ликвидатором) </w:t>
      </w:r>
      <w:r w:rsidR="006A3867" w:rsidRPr="00951E13">
        <w:rPr>
          <w:rFonts w:ascii="Times New Roman" w:hAnsi="Times New Roman" w:cs="Times New Roman"/>
          <w:b/>
          <w:bCs/>
          <w:color w:val="000000"/>
          <w:sz w:val="24"/>
          <w:szCs w:val="24"/>
        </w:rPr>
        <w:t xml:space="preserve">Универсальным коммерческим банком </w:t>
      </w:r>
      <w:r w:rsidR="005E6E27" w:rsidRPr="00951E13">
        <w:rPr>
          <w:rFonts w:ascii="Times New Roman" w:hAnsi="Times New Roman" w:cs="Times New Roman"/>
          <w:b/>
          <w:bCs/>
          <w:color w:val="000000"/>
          <w:sz w:val="24"/>
          <w:szCs w:val="24"/>
        </w:rPr>
        <w:t>гуманитарных</w:t>
      </w:r>
      <w:r w:rsidR="006A3867" w:rsidRPr="00951E13">
        <w:rPr>
          <w:rFonts w:ascii="Times New Roman" w:hAnsi="Times New Roman" w:cs="Times New Roman"/>
          <w:b/>
          <w:bCs/>
          <w:color w:val="000000"/>
          <w:sz w:val="24"/>
          <w:szCs w:val="24"/>
        </w:rPr>
        <w:t xml:space="preserve"> инвестиций «Новый символ» (акционерное общество)</w:t>
      </w:r>
      <w:r w:rsidR="003E1DE1" w:rsidRPr="00951E13">
        <w:rPr>
          <w:rFonts w:ascii="Times New Roman" w:hAnsi="Times New Roman" w:cs="Times New Roman"/>
          <w:b/>
          <w:bCs/>
          <w:color w:val="000000"/>
          <w:sz w:val="24"/>
          <w:szCs w:val="24"/>
        </w:rPr>
        <w:t xml:space="preserve"> (</w:t>
      </w:r>
      <w:r w:rsidR="005E6E27" w:rsidRPr="00951E13">
        <w:rPr>
          <w:rFonts w:ascii="Times New Roman" w:hAnsi="Times New Roman" w:cs="Times New Roman"/>
          <w:b/>
          <w:bCs/>
          <w:color w:val="000000"/>
          <w:sz w:val="24"/>
          <w:szCs w:val="24"/>
        </w:rPr>
        <w:t>Банк «Новый символ» (АО)</w:t>
      </w:r>
      <w:r w:rsidR="003E1DE1" w:rsidRPr="00951E13">
        <w:rPr>
          <w:rFonts w:ascii="Times New Roman" w:hAnsi="Times New Roman" w:cs="Times New Roman"/>
          <w:b/>
          <w:bCs/>
          <w:color w:val="000000"/>
          <w:sz w:val="24"/>
          <w:szCs w:val="24"/>
        </w:rPr>
        <w:t>)</w:t>
      </w:r>
      <w:r w:rsidR="00662676" w:rsidRPr="00951E13">
        <w:rPr>
          <w:rFonts w:ascii="Times New Roman" w:hAnsi="Times New Roman" w:cs="Times New Roman"/>
          <w:color w:val="000000"/>
          <w:sz w:val="24"/>
          <w:szCs w:val="24"/>
        </w:rPr>
        <w:t xml:space="preserve">, адрес регистрации: </w:t>
      </w:r>
      <w:r w:rsidR="005E6E27" w:rsidRPr="00951E13">
        <w:rPr>
          <w:rFonts w:ascii="Times New Roman" w:hAnsi="Times New Roman" w:cs="Times New Roman"/>
          <w:color w:val="000000"/>
          <w:sz w:val="24"/>
          <w:szCs w:val="24"/>
        </w:rPr>
        <w:t>123007</w:t>
      </w:r>
      <w:r w:rsidR="003E1DE1" w:rsidRPr="00951E13">
        <w:rPr>
          <w:rFonts w:ascii="Times New Roman" w:hAnsi="Times New Roman" w:cs="Times New Roman"/>
          <w:color w:val="000000"/>
          <w:sz w:val="24"/>
          <w:szCs w:val="24"/>
        </w:rPr>
        <w:t xml:space="preserve">, г. </w:t>
      </w:r>
      <w:r w:rsidR="005E6E27" w:rsidRPr="00951E13">
        <w:rPr>
          <w:rFonts w:ascii="Times New Roman" w:hAnsi="Times New Roman" w:cs="Times New Roman"/>
          <w:color w:val="000000"/>
          <w:sz w:val="24"/>
          <w:szCs w:val="24"/>
        </w:rPr>
        <w:t>Москва</w:t>
      </w:r>
      <w:r w:rsidR="003E1DE1" w:rsidRPr="00951E13">
        <w:rPr>
          <w:rFonts w:ascii="Times New Roman" w:hAnsi="Times New Roman" w:cs="Times New Roman"/>
          <w:color w:val="000000"/>
          <w:sz w:val="24"/>
          <w:szCs w:val="24"/>
        </w:rPr>
        <w:t xml:space="preserve">, </w:t>
      </w:r>
      <w:r w:rsidR="005E6E27" w:rsidRPr="00951E13">
        <w:rPr>
          <w:rFonts w:ascii="Times New Roman" w:hAnsi="Times New Roman" w:cs="Times New Roman"/>
          <w:color w:val="000000"/>
          <w:sz w:val="24"/>
          <w:szCs w:val="24"/>
        </w:rPr>
        <w:t>2-й Силикатный проезд</w:t>
      </w:r>
      <w:r w:rsidR="00662676" w:rsidRPr="00951E13">
        <w:rPr>
          <w:rFonts w:ascii="Times New Roman" w:hAnsi="Times New Roman" w:cs="Times New Roman"/>
          <w:color w:val="000000"/>
          <w:sz w:val="24"/>
          <w:szCs w:val="24"/>
        </w:rPr>
        <w:t>,</w:t>
      </w:r>
      <w:r w:rsidR="005E6E27" w:rsidRPr="00951E13">
        <w:rPr>
          <w:rFonts w:ascii="Times New Roman" w:hAnsi="Times New Roman" w:cs="Times New Roman"/>
          <w:color w:val="000000"/>
          <w:sz w:val="24"/>
          <w:szCs w:val="24"/>
        </w:rPr>
        <w:t>д.8</w:t>
      </w:r>
      <w:r w:rsidR="003E1DE1" w:rsidRPr="00951E13">
        <w:rPr>
          <w:rFonts w:ascii="Times New Roman" w:hAnsi="Times New Roman" w:cs="Times New Roman"/>
          <w:color w:val="000000"/>
          <w:sz w:val="24"/>
          <w:szCs w:val="24"/>
        </w:rPr>
        <w:t xml:space="preserve"> </w:t>
      </w:r>
      <w:r w:rsidR="00662676" w:rsidRPr="00951E13">
        <w:rPr>
          <w:rFonts w:ascii="Times New Roman" w:hAnsi="Times New Roman" w:cs="Times New Roman"/>
          <w:color w:val="000000"/>
          <w:sz w:val="24"/>
          <w:szCs w:val="24"/>
        </w:rPr>
        <w:t xml:space="preserve">ИНН </w:t>
      </w:r>
      <w:r w:rsidR="005E6E27" w:rsidRPr="00951E13">
        <w:rPr>
          <w:rFonts w:ascii="Times New Roman" w:hAnsi="Times New Roman" w:cs="Times New Roman"/>
          <w:color w:val="000000"/>
          <w:sz w:val="24"/>
          <w:szCs w:val="24"/>
        </w:rPr>
        <w:t>7734028813</w:t>
      </w:r>
      <w:r w:rsidR="00662676" w:rsidRPr="00951E13">
        <w:rPr>
          <w:rFonts w:ascii="Times New Roman" w:hAnsi="Times New Roman" w:cs="Times New Roman"/>
          <w:color w:val="000000"/>
          <w:sz w:val="24"/>
          <w:szCs w:val="24"/>
        </w:rPr>
        <w:t xml:space="preserve">, ОГРН </w:t>
      </w:r>
      <w:r w:rsidR="005E6E27" w:rsidRPr="00951E13">
        <w:rPr>
          <w:rFonts w:ascii="Times New Roman" w:hAnsi="Times New Roman" w:cs="Times New Roman"/>
          <w:color w:val="000000"/>
          <w:sz w:val="24"/>
          <w:szCs w:val="24"/>
        </w:rPr>
        <w:t>1027700412893</w:t>
      </w:r>
      <w:r w:rsidR="003E1DE1" w:rsidRPr="00951E13">
        <w:rPr>
          <w:rFonts w:ascii="Times New Roman" w:hAnsi="Times New Roman" w:cs="Times New Roman"/>
          <w:color w:val="000000"/>
          <w:sz w:val="24"/>
          <w:szCs w:val="24"/>
        </w:rPr>
        <w:t>, КПП</w:t>
      </w:r>
      <w:r w:rsidR="003E1DE1" w:rsidRPr="00951E13">
        <w:rPr>
          <w:rFonts w:ascii="Times New Roman" w:hAnsi="Times New Roman" w:cs="Times New Roman"/>
          <w:color w:val="000000"/>
          <w:sz w:val="24"/>
          <w:szCs w:val="24"/>
          <w:shd w:val="clear" w:color="auto" w:fill="FFFFFF"/>
        </w:rPr>
        <w:t xml:space="preserve"> </w:t>
      </w:r>
      <w:r w:rsidR="005E6E27" w:rsidRPr="00951E13">
        <w:rPr>
          <w:rFonts w:ascii="Times New Roman" w:hAnsi="Times New Roman" w:cs="Times New Roman"/>
          <w:color w:val="000000"/>
          <w:sz w:val="24"/>
          <w:szCs w:val="24"/>
        </w:rPr>
        <w:t>773401001</w:t>
      </w:r>
      <w:r w:rsidR="00662676" w:rsidRPr="00951E13">
        <w:rPr>
          <w:rFonts w:ascii="Times New Roman" w:hAnsi="Times New Roman" w:cs="Times New Roman"/>
          <w:color w:val="000000"/>
          <w:sz w:val="24"/>
          <w:szCs w:val="24"/>
        </w:rPr>
        <w:t xml:space="preserve">) (далее – КУ) (далее – финансовая организация), проводит электронные </w:t>
      </w:r>
      <w:r w:rsidR="00662676" w:rsidRPr="00951E13">
        <w:rPr>
          <w:rFonts w:ascii="Times New Roman" w:hAnsi="Times New Roman" w:cs="Times New Roman"/>
          <w:b/>
          <w:color w:val="000000"/>
          <w:sz w:val="24"/>
          <w:szCs w:val="24"/>
        </w:rPr>
        <w:t>торги</w:t>
      </w:r>
      <w:r w:rsidR="00662676" w:rsidRPr="00951E13">
        <w:rPr>
          <w:rFonts w:ascii="Times New Roman" w:hAnsi="Times New Roman" w:cs="Times New Roman"/>
          <w:color w:val="000000"/>
          <w:sz w:val="24"/>
          <w:szCs w:val="24"/>
        </w:rPr>
        <w:t xml:space="preserve"> </w:t>
      </w:r>
      <w:r w:rsidR="00EE2718" w:rsidRPr="00951E13">
        <w:rPr>
          <w:rFonts w:ascii="Times New Roman" w:hAnsi="Times New Roman" w:cs="Times New Roman"/>
          <w:b/>
          <w:bCs/>
          <w:color w:val="000000"/>
          <w:sz w:val="24"/>
          <w:szCs w:val="24"/>
        </w:rPr>
        <w:t>имуществом финансовой организации:</w:t>
      </w:r>
    </w:p>
    <w:p w:rsidR="003C7236" w:rsidRPr="00951E13" w:rsidRDefault="00EE2718" w:rsidP="00951E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51E13">
        <w:rPr>
          <w:rFonts w:ascii="Times New Roman" w:hAnsi="Times New Roman" w:cs="Times New Roman"/>
          <w:b/>
          <w:bCs/>
          <w:color w:val="000000"/>
          <w:sz w:val="24"/>
          <w:szCs w:val="24"/>
        </w:rPr>
        <w:t>в форме открытого аукциона с открытой формой представления предл</w:t>
      </w:r>
      <w:r w:rsidR="003E1DE1" w:rsidRPr="00951E13">
        <w:rPr>
          <w:rFonts w:ascii="Times New Roman" w:hAnsi="Times New Roman" w:cs="Times New Roman"/>
          <w:b/>
          <w:bCs/>
          <w:color w:val="000000"/>
          <w:sz w:val="24"/>
          <w:szCs w:val="24"/>
        </w:rPr>
        <w:t xml:space="preserve">ожений по цене приобретения </w:t>
      </w:r>
      <w:r w:rsidR="003C7236" w:rsidRPr="00951E13">
        <w:rPr>
          <w:rFonts w:ascii="Times New Roman" w:hAnsi="Times New Roman" w:cs="Times New Roman"/>
          <w:b/>
          <w:bCs/>
          <w:color w:val="000000"/>
          <w:sz w:val="24"/>
          <w:szCs w:val="24"/>
        </w:rPr>
        <w:t>(далее - Торги)</w:t>
      </w:r>
    </w:p>
    <w:p w:rsidR="00EE2718" w:rsidRDefault="003C7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51E13">
        <w:rPr>
          <w:rFonts w:ascii="Times New Roman" w:hAnsi="Times New Roman" w:cs="Times New Roman"/>
          <w:color w:val="000000"/>
          <w:sz w:val="24"/>
          <w:szCs w:val="24"/>
        </w:rPr>
        <w:t>Предметом Торгов</w:t>
      </w:r>
      <w:r w:rsidR="00EE2718" w:rsidRPr="00951E13">
        <w:rPr>
          <w:rFonts w:ascii="Times New Roman" w:hAnsi="Times New Roman" w:cs="Times New Roman"/>
          <w:color w:val="000000"/>
          <w:sz w:val="24"/>
          <w:szCs w:val="24"/>
        </w:rPr>
        <w:t xml:space="preserve"> является следующее имущество: </w:t>
      </w:r>
    </w:p>
    <w:p w:rsidR="0056290C" w:rsidRPr="0056290C" w:rsidRDefault="0056290C" w:rsidP="00562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56290C">
        <w:rPr>
          <w:rFonts w:ascii="Times New Roman" w:hAnsi="Times New Roman" w:cs="Times New Roman"/>
          <w:color w:val="000000"/>
          <w:sz w:val="24"/>
          <w:szCs w:val="24"/>
        </w:rPr>
        <w:t xml:space="preserve">Нежилое здание (2 этажа) - 2 642,7 кв. м, адрес: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 xml:space="preserve">-д, д. 8, нежилое здание (1 этаж) - 949,2 кв. м, адрес: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 xml:space="preserve">-д, д. 14, корп. 5, стр. 2, нежилое здание (1 этаж) - 243,3 кв. м, адрес: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 xml:space="preserve">-д, д. 14, стр. 13, нежилое здание (1 этаж) - 175,6 кв. м, адрес: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 xml:space="preserve">-д, д. 14, стр. 9, земельный участок - 13 800 +/- 41 кв. м, адрес: установлено относительно ориентира, расположенного в границах участка, почтовый адрес ориентира: г. Москва, 2-й Силикатный </w:t>
      </w:r>
      <w:proofErr w:type="spellStart"/>
      <w:r w:rsidRPr="0056290C">
        <w:rPr>
          <w:rFonts w:ascii="Times New Roman" w:hAnsi="Times New Roman" w:cs="Times New Roman"/>
          <w:color w:val="000000"/>
          <w:sz w:val="24"/>
          <w:szCs w:val="24"/>
        </w:rPr>
        <w:t>пр</w:t>
      </w:r>
      <w:proofErr w:type="spellEnd"/>
      <w:r w:rsidRPr="0056290C">
        <w:rPr>
          <w:rFonts w:ascii="Times New Roman" w:hAnsi="Times New Roman" w:cs="Times New Roman"/>
          <w:color w:val="000000"/>
          <w:sz w:val="24"/>
          <w:szCs w:val="24"/>
        </w:rPr>
        <w:t>-д, вл. 8, неотделимые улучшения и имущество (900 поз.), кадастровые номера 77:08:0012002:1026, 77:08:0012002:1025, 77:08:0012002:1048, 77:08:0012002:1049, 77:08:0012002:1001, земельный участок огорожен под автостоянку, земли населённых пунктов - для эксплуатации административного здания, ограничения и обременения: договор аренды зданий 2018-6076/37 от 01.10.2018, срок действия с 01.09.2018 по 31.07.2019, 2018-4500/37 от 02.08.2018, срок действия с 01.09.2018 по 31.07.2019</w:t>
      </w:r>
      <w:r>
        <w:rPr>
          <w:rFonts w:ascii="Times New Roman" w:hAnsi="Times New Roman" w:cs="Times New Roman"/>
          <w:color w:val="000000"/>
          <w:sz w:val="24"/>
          <w:szCs w:val="24"/>
        </w:rPr>
        <w:t xml:space="preserve"> – 1 300 000 000,00 руб.;</w:t>
      </w:r>
    </w:p>
    <w:p w:rsidR="0056290C" w:rsidRPr="00951E13" w:rsidRDefault="0056290C" w:rsidP="00562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2 - </w:t>
      </w:r>
      <w:r w:rsidRPr="0056290C">
        <w:rPr>
          <w:rFonts w:ascii="Times New Roman" w:hAnsi="Times New Roman" w:cs="Times New Roman"/>
          <w:color w:val="000000"/>
          <w:sz w:val="24"/>
          <w:szCs w:val="24"/>
        </w:rPr>
        <w:t>Исключительные права на товарные знаки Банка «Новый Символ» (АО), свидетельство 118773, срок действия до 11.09.2022, свидетельство 118774, срок действия до 11.09.2022, свидетельство 210971, срок действия до 26.08.2019, свидетельство 215192, срок действия до 26.08.2019, свидетельство 284437, срок действия до 28.09.2024, свидетельство 307522, срок действия до 28.09.2024, свидетельство 431841, срок действия до 22.03.2020, г. Москва</w:t>
      </w:r>
      <w:r>
        <w:rPr>
          <w:rFonts w:ascii="Times New Roman" w:hAnsi="Times New Roman" w:cs="Times New Roman"/>
          <w:color w:val="000000"/>
          <w:sz w:val="24"/>
          <w:szCs w:val="24"/>
        </w:rPr>
        <w:t xml:space="preserve"> – </w:t>
      </w:r>
      <w:r w:rsidR="006D1B57">
        <w:rPr>
          <w:rFonts w:ascii="Times New Roman" w:hAnsi="Times New Roman" w:cs="Times New Roman"/>
          <w:color w:val="000000"/>
          <w:sz w:val="24"/>
          <w:szCs w:val="24"/>
        </w:rPr>
        <w:t>3</w:t>
      </w:r>
      <w:r w:rsidR="006D1B57" w:rsidRPr="00B15AA5">
        <w:rPr>
          <w:rFonts w:ascii="Times New Roman" w:hAnsi="Times New Roman" w:cs="Times New Roman"/>
          <w:color w:val="000000"/>
          <w:sz w:val="24"/>
          <w:szCs w:val="24"/>
        </w:rPr>
        <w:t>61</w:t>
      </w:r>
      <w:r w:rsidR="006D1B57">
        <w:rPr>
          <w:rFonts w:ascii="Times New Roman" w:hAnsi="Times New Roman" w:cs="Times New Roman"/>
          <w:color w:val="000000"/>
          <w:sz w:val="24"/>
          <w:szCs w:val="24"/>
        </w:rPr>
        <w:t> </w:t>
      </w:r>
      <w:r w:rsidR="006D1B57" w:rsidRPr="00B15AA5">
        <w:rPr>
          <w:rFonts w:ascii="Times New Roman" w:hAnsi="Times New Roman" w:cs="Times New Roman"/>
          <w:color w:val="000000"/>
          <w:sz w:val="24"/>
          <w:szCs w:val="24"/>
        </w:rPr>
        <w:t>400</w:t>
      </w:r>
      <w:r>
        <w:rPr>
          <w:rFonts w:ascii="Times New Roman" w:hAnsi="Times New Roman" w:cs="Times New Roman"/>
          <w:color w:val="000000"/>
          <w:sz w:val="24"/>
          <w:szCs w:val="24"/>
        </w:rPr>
        <w:t>,00 руб.</w:t>
      </w:r>
    </w:p>
    <w:p w:rsidR="00662676" w:rsidRPr="00951E13" w:rsidRDefault="00662676" w:rsidP="003C723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51E13">
        <w:rPr>
          <w:color w:val="000000"/>
        </w:rPr>
        <w:t xml:space="preserve">С подробной информацией о составе лотов финансовой организации можно ознакомиться на сайте ОТ </w:t>
      </w:r>
      <w:hyperlink r:id="rId4" w:history="1">
        <w:r w:rsidR="00951E13" w:rsidRPr="00024564">
          <w:rPr>
            <w:rStyle w:val="a4"/>
          </w:rPr>
          <w:t>http://www.auction-house.ru</w:t>
        </w:r>
      </w:hyperlink>
      <w:r w:rsidR="00951E13">
        <w:rPr>
          <w:color w:val="000000"/>
        </w:rPr>
        <w:t xml:space="preserve">, </w:t>
      </w:r>
      <w:r w:rsidRPr="00951E13">
        <w:rPr>
          <w:color w:val="000000"/>
        </w:rPr>
        <w:t xml:space="preserve">также </w:t>
      </w:r>
      <w:hyperlink r:id="rId5" w:history="1">
        <w:r w:rsidRPr="00951E13">
          <w:rPr>
            <w:rStyle w:val="a4"/>
          </w:rPr>
          <w:t>www.asv.org.ru</w:t>
        </w:r>
      </w:hyperlink>
      <w:r w:rsidRPr="00951E13">
        <w:rPr>
          <w:color w:val="000000"/>
        </w:rPr>
        <w:t xml:space="preserve">, </w:t>
      </w:r>
      <w:hyperlink r:id="rId6" w:history="1">
        <w:r w:rsidRPr="00951E13">
          <w:rPr>
            <w:rStyle w:val="a4"/>
            <w:color w:val="27509B"/>
            <w:bdr w:val="none" w:sz="0" w:space="0" w:color="auto" w:frame="1"/>
          </w:rPr>
          <w:t>www.torgiasv.ru</w:t>
        </w:r>
      </w:hyperlink>
      <w:r w:rsidRPr="00951E13">
        <w:rPr>
          <w:color w:val="000000"/>
        </w:rPr>
        <w:t xml:space="preserve"> в разделах «Ликвидация Банков» и «Продажа имущества».</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951E13">
        <w:rPr>
          <w:color w:val="000000"/>
        </w:rPr>
        <w:t>Торги проводятся путем повышения начальной цены продажи</w:t>
      </w:r>
      <w:r>
        <w:rPr>
          <w:rFonts w:ascii="Times New Roman CYR" w:hAnsi="Times New Roman CYR" w:cs="Times New Roman CYR"/>
          <w:color w:val="000000"/>
        </w:rPr>
        <w:t xml:space="preserve"> предмета Торгов (лота) на величину, кратную величине шага аукциона. Шаг аукциона – </w:t>
      </w:r>
      <w:r w:rsidR="005A41C2">
        <w:t>5 (пять)</w:t>
      </w:r>
      <w:r>
        <w:rPr>
          <w:rFonts w:ascii="Times New Roman CYR" w:hAnsi="Times New Roman CYR" w:cs="Times New Roman CYR"/>
          <w:color w:val="000000"/>
        </w:rPr>
        <w:t xml:space="preserve"> процентов от начальной цены продажи предмета Торгов (лота).</w:t>
      </w:r>
    </w:p>
    <w:p w:rsidR="00662676" w:rsidRPr="003C723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C7236">
        <w:rPr>
          <w:rFonts w:ascii="Times New Roman CYR" w:hAnsi="Times New Roman CYR" w:cs="Times New Roman CYR"/>
          <w:b/>
          <w:bCs/>
          <w:color w:val="000000"/>
        </w:rPr>
        <w:t>Торги</w:t>
      </w:r>
      <w:r w:rsidRPr="003C7236">
        <w:rPr>
          <w:color w:val="000000"/>
        </w:rPr>
        <w:t xml:space="preserve"> имуществом финансовой организации будут проведены в 14:00 часов по московскому времени</w:t>
      </w:r>
      <w:r w:rsidRPr="003C7236">
        <w:rPr>
          <w:rFonts w:ascii="Times New Roman CYR" w:hAnsi="Times New Roman CYR" w:cs="Times New Roman CYR"/>
          <w:color w:val="000000"/>
        </w:rPr>
        <w:t xml:space="preserve"> </w:t>
      </w:r>
      <w:r w:rsidR="0047192B">
        <w:rPr>
          <w:rFonts w:ascii="Times New Roman CYR" w:hAnsi="Times New Roman CYR" w:cs="Times New Roman CYR"/>
          <w:b/>
          <w:color w:val="000000"/>
        </w:rPr>
        <w:t>19</w:t>
      </w:r>
      <w:r w:rsidR="003C7236" w:rsidRPr="003C7236">
        <w:rPr>
          <w:rFonts w:ascii="Times New Roman CYR" w:hAnsi="Times New Roman CYR" w:cs="Times New Roman CYR"/>
          <w:b/>
          <w:color w:val="000000"/>
        </w:rPr>
        <w:t xml:space="preserve"> марта</w:t>
      </w:r>
      <w:r w:rsidRPr="003C7236">
        <w:rPr>
          <w:b/>
        </w:rPr>
        <w:t xml:space="preserve"> </w:t>
      </w:r>
      <w:r w:rsidR="005A41C2" w:rsidRPr="003C7236">
        <w:rPr>
          <w:b/>
        </w:rPr>
        <w:t>2019</w:t>
      </w:r>
      <w:r w:rsidRPr="003C7236">
        <w:rPr>
          <w:b/>
        </w:rPr>
        <w:t xml:space="preserve"> г.</w:t>
      </w:r>
      <w:r w:rsidRPr="003C7236">
        <w:t xml:space="preserve"> </w:t>
      </w:r>
      <w:r w:rsidRPr="003C7236">
        <w:rPr>
          <w:rFonts w:ascii="Times New Roman CYR" w:hAnsi="Times New Roman CYR" w:cs="Times New Roman CYR"/>
          <w:color w:val="000000"/>
        </w:rPr>
        <w:t xml:space="preserve">на электронной площадке </w:t>
      </w:r>
      <w:r w:rsidRPr="003C7236">
        <w:rPr>
          <w:color w:val="000000"/>
        </w:rPr>
        <w:t xml:space="preserve">АО «Российский аукционный дом» по адресу: </w:t>
      </w:r>
      <w:hyperlink r:id="rId7" w:history="1">
        <w:r w:rsidRPr="003C7236">
          <w:rPr>
            <w:rStyle w:val="a4"/>
          </w:rPr>
          <w:t>http://lot-online.ru</w:t>
        </w:r>
      </w:hyperlink>
      <w:r w:rsidRPr="003C7236">
        <w:rPr>
          <w:color w:val="000000"/>
        </w:rPr>
        <w:t xml:space="preserve"> (далее – ЭТП)</w:t>
      </w:r>
      <w:r w:rsidRPr="003C7236">
        <w:rPr>
          <w:rFonts w:ascii="Times New Roman CYR" w:hAnsi="Times New Roman CYR" w:cs="Times New Roman CYR"/>
          <w:color w:val="000000"/>
        </w:rPr>
        <w:t>.</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Время окончания Торгов:</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1 часа с начала Торгов, если не поступило ни одного предложения о цене предмета Торгов (лота) после начала Торгов;</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В случае, если по итогам Торгов, назначенных на </w:t>
      </w:r>
      <w:r w:rsidR="0047192B">
        <w:rPr>
          <w:color w:val="000000"/>
        </w:rPr>
        <w:t>19</w:t>
      </w:r>
      <w:r w:rsidR="003C7236">
        <w:rPr>
          <w:color w:val="000000"/>
        </w:rPr>
        <w:t xml:space="preserve"> марта</w:t>
      </w:r>
      <w:r>
        <w:rPr>
          <w:color w:val="000000"/>
        </w:rPr>
        <w:t xml:space="preserve"> </w:t>
      </w:r>
      <w:r w:rsidR="005A41C2">
        <w:rPr>
          <w:color w:val="000000"/>
        </w:rPr>
        <w:t>2019</w:t>
      </w:r>
      <w:r w:rsidRPr="00C11EFF">
        <w:rPr>
          <w:color w:val="000000"/>
        </w:rPr>
        <w:t xml:space="preserve"> г.</w:t>
      </w:r>
      <w:r w:rsidR="005A41C2">
        <w:rPr>
          <w:color w:val="000000"/>
        </w:rPr>
        <w:t>, лот</w:t>
      </w:r>
      <w:r w:rsidR="003C7236">
        <w:rPr>
          <w:color w:val="000000"/>
        </w:rPr>
        <w:t>ы</w:t>
      </w:r>
      <w:r w:rsidR="005A41C2">
        <w:rPr>
          <w:color w:val="000000"/>
        </w:rPr>
        <w:t xml:space="preserve"> не реализован</w:t>
      </w:r>
      <w:r w:rsidR="003C7236">
        <w:rPr>
          <w:color w:val="000000"/>
        </w:rPr>
        <w:t>ы</w:t>
      </w:r>
      <w:r>
        <w:rPr>
          <w:color w:val="000000"/>
        </w:rPr>
        <w:t xml:space="preserve">, то в 14:00 часов по московскому времени </w:t>
      </w:r>
      <w:r w:rsidR="0047192B">
        <w:rPr>
          <w:b/>
          <w:color w:val="000000"/>
        </w:rPr>
        <w:t>13</w:t>
      </w:r>
      <w:r w:rsidR="003C7236">
        <w:rPr>
          <w:b/>
          <w:color w:val="000000"/>
        </w:rPr>
        <w:t xml:space="preserve"> </w:t>
      </w:r>
      <w:r w:rsidR="0047192B">
        <w:rPr>
          <w:b/>
          <w:color w:val="000000"/>
        </w:rPr>
        <w:t>мая</w:t>
      </w:r>
      <w:r>
        <w:rPr>
          <w:b/>
        </w:rPr>
        <w:t xml:space="preserve"> </w:t>
      </w:r>
      <w:r w:rsidR="005A41C2">
        <w:rPr>
          <w:b/>
        </w:rPr>
        <w:t>2019</w:t>
      </w:r>
      <w:r w:rsidRPr="00C11EFF">
        <w:rPr>
          <w:b/>
        </w:rPr>
        <w:t xml:space="preserve"> г.</w:t>
      </w:r>
      <w:r w:rsidRPr="00467D6B">
        <w:t xml:space="preserve"> </w:t>
      </w:r>
      <w:r>
        <w:rPr>
          <w:color w:val="000000"/>
        </w:rPr>
        <w:t>на ЭТП</w:t>
      </w:r>
      <w:r w:rsidRPr="00467D6B">
        <w:t xml:space="preserve"> </w:t>
      </w:r>
      <w:r>
        <w:rPr>
          <w:color w:val="000000"/>
        </w:rPr>
        <w:t>будут проведены</w:t>
      </w:r>
      <w:r>
        <w:rPr>
          <w:b/>
          <w:bCs/>
          <w:color w:val="000000"/>
        </w:rPr>
        <w:t xml:space="preserve"> повторные Торги </w:t>
      </w:r>
      <w:r w:rsidR="005A41C2">
        <w:rPr>
          <w:color w:val="000000"/>
        </w:rPr>
        <w:t>нереализованным</w:t>
      </w:r>
      <w:r w:rsidR="003C7236">
        <w:rPr>
          <w:color w:val="000000"/>
        </w:rPr>
        <w:t>и</w:t>
      </w:r>
      <w:r>
        <w:rPr>
          <w:color w:val="000000"/>
        </w:rPr>
        <w:t xml:space="preserve"> лот</w:t>
      </w:r>
      <w:r w:rsidR="003C7236">
        <w:rPr>
          <w:color w:val="000000"/>
        </w:rPr>
        <w:t>а</w:t>
      </w:r>
      <w:r w:rsidR="005A41C2">
        <w:rPr>
          <w:color w:val="000000"/>
        </w:rPr>
        <w:t>м</w:t>
      </w:r>
      <w:r w:rsidR="003C7236">
        <w:rPr>
          <w:color w:val="000000"/>
        </w:rPr>
        <w:t>и</w:t>
      </w:r>
      <w:r>
        <w:rPr>
          <w:color w:val="000000"/>
        </w:rPr>
        <w:t xml:space="preserve"> со снижением н</w:t>
      </w:r>
      <w:r w:rsidR="005A41C2">
        <w:rPr>
          <w:color w:val="000000"/>
        </w:rPr>
        <w:t>ачальной цены лота</w:t>
      </w:r>
      <w:r>
        <w:rPr>
          <w:color w:val="000000"/>
        </w:rPr>
        <w:t xml:space="preserve"> на 10 (Десять) процентов.</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Оператор ЭТП (далее – Оператор) обеспечивает проведение Торгов.</w:t>
      </w:r>
    </w:p>
    <w:p w:rsidR="00662676"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lastRenderedPageBreak/>
        <w:t xml:space="preserve">Прием Оператором заявок и предложений о цене приобретения имущества финансовой организации на участие в </w:t>
      </w:r>
      <w:r w:rsidR="00F104BD">
        <w:rPr>
          <w:color w:val="000000"/>
        </w:rPr>
        <w:t>первых Торгах начинается в 00:00</w:t>
      </w:r>
      <w:r>
        <w:rPr>
          <w:color w:val="000000"/>
        </w:rPr>
        <w:t xml:space="preserve"> часов по московскому времени </w:t>
      </w:r>
      <w:r w:rsidR="0047192B">
        <w:rPr>
          <w:color w:val="000000"/>
        </w:rPr>
        <w:t>06 февраля</w:t>
      </w:r>
      <w:r w:rsidR="004462A8">
        <w:t xml:space="preserve"> 2019</w:t>
      </w:r>
      <w:r>
        <w:t xml:space="preserve"> г.</w:t>
      </w:r>
      <w:r>
        <w:rPr>
          <w:color w:val="000000"/>
        </w:rPr>
        <w:t>, а на участие в пов</w:t>
      </w:r>
      <w:r w:rsidR="00F104BD">
        <w:rPr>
          <w:color w:val="000000"/>
        </w:rPr>
        <w:t>торных Торгах начинается в 00:00</w:t>
      </w:r>
      <w:r>
        <w:rPr>
          <w:color w:val="000000"/>
        </w:rPr>
        <w:t xml:space="preserve"> часов по московскому времени </w:t>
      </w:r>
      <w:r w:rsidR="0047192B">
        <w:rPr>
          <w:color w:val="000000"/>
        </w:rPr>
        <w:t>25</w:t>
      </w:r>
      <w:r w:rsidR="004462A8">
        <w:rPr>
          <w:color w:val="000000"/>
        </w:rPr>
        <w:t xml:space="preserve"> марта</w:t>
      </w:r>
      <w:r>
        <w:t xml:space="preserve"> 201</w:t>
      </w:r>
      <w:r w:rsidR="005A41C2">
        <w:t>9</w:t>
      </w:r>
      <w:r>
        <w:t xml:space="preserve"> г.</w:t>
      </w:r>
      <w:r>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rsidR="00B24391" w:rsidRDefault="00B243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24391">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rsidR="00EE2718" w:rsidRDefault="00662676" w:rsidP="00B243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Торги ППП</w:t>
      </w:r>
      <w:r>
        <w:rPr>
          <w:color w:val="000000"/>
          <w:shd w:val="clear" w:color="auto" w:fill="FFFFFF"/>
        </w:rPr>
        <w:t xml:space="preserve"> будут проведены на ЭТП</w:t>
      </w:r>
      <w:r w:rsidR="00B24391">
        <w:rPr>
          <w:color w:val="000000"/>
          <w:shd w:val="clear" w:color="auto" w:fill="FFFFFF"/>
        </w:rPr>
        <w:t xml:space="preserve"> </w:t>
      </w:r>
      <w:r>
        <w:rPr>
          <w:b/>
          <w:bCs/>
          <w:color w:val="000000"/>
        </w:rPr>
        <w:t xml:space="preserve">с </w:t>
      </w:r>
      <w:r w:rsidR="0047192B">
        <w:rPr>
          <w:b/>
          <w:bCs/>
          <w:color w:val="000000"/>
        </w:rPr>
        <w:t>20 мая</w:t>
      </w:r>
      <w:r>
        <w:rPr>
          <w:b/>
          <w:bCs/>
          <w:color w:val="000000"/>
        </w:rPr>
        <w:t xml:space="preserve"> </w:t>
      </w:r>
      <w:r w:rsidR="005A41C2">
        <w:rPr>
          <w:b/>
          <w:bCs/>
          <w:color w:val="000000"/>
        </w:rPr>
        <w:t>2019</w:t>
      </w:r>
      <w:r w:rsidR="00EE2718">
        <w:rPr>
          <w:b/>
          <w:bCs/>
          <w:color w:val="000000"/>
        </w:rPr>
        <w:t xml:space="preserve"> г. по </w:t>
      </w:r>
      <w:r w:rsidR="0047192B">
        <w:rPr>
          <w:b/>
          <w:bCs/>
          <w:color w:val="000000"/>
        </w:rPr>
        <w:t>02 сентября</w:t>
      </w:r>
      <w:r w:rsidR="005A41C2">
        <w:rPr>
          <w:b/>
          <w:bCs/>
          <w:color w:val="000000"/>
        </w:rPr>
        <w:t xml:space="preserve"> 2019</w:t>
      </w:r>
      <w:r w:rsidR="00B24391">
        <w:rPr>
          <w:b/>
          <w:bCs/>
          <w:color w:val="000000"/>
        </w:rPr>
        <w:t xml:space="preserve"> г.</w:t>
      </w:r>
    </w:p>
    <w:p w:rsidR="00EE2718"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Заявки на участие в Торгах ППП принимаются Оператором, начиная с 00:</w:t>
      </w:r>
      <w:r w:rsidR="00F104BD">
        <w:rPr>
          <w:color w:val="000000"/>
        </w:rPr>
        <w:t>00</w:t>
      </w:r>
      <w:r>
        <w:rPr>
          <w:color w:val="000000"/>
        </w:rPr>
        <w:t xml:space="preserve"> часов по московскому времени </w:t>
      </w:r>
      <w:r w:rsidR="005A41C2">
        <w:rPr>
          <w:color w:val="000000"/>
        </w:rPr>
        <w:t xml:space="preserve">с </w:t>
      </w:r>
      <w:r w:rsidR="0047192B">
        <w:rPr>
          <w:color w:val="000000"/>
        </w:rPr>
        <w:t>20</w:t>
      </w:r>
      <w:r w:rsidR="00B24391">
        <w:rPr>
          <w:color w:val="000000"/>
        </w:rPr>
        <w:t xml:space="preserve"> мая </w:t>
      </w:r>
      <w:r w:rsidR="005A41C2">
        <w:rPr>
          <w:color w:val="000000"/>
        </w:rPr>
        <w:t>2019г.</w:t>
      </w:r>
      <w:r>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rsidR="00927CB6"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rsidR="00927CB6"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Оператор обеспечивает проведение Торгов ППП.</w:t>
      </w:r>
    </w:p>
    <w:p w:rsidR="000067AA" w:rsidRPr="000067AA"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color w:val="000000"/>
        </w:rPr>
        <w:t>Начальные цены продажи лотов устанавливаются следующие:</w:t>
      </w:r>
    </w:p>
    <w:p w:rsidR="00EE2718" w:rsidRDefault="000067AA"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067AA">
        <w:rPr>
          <w:b/>
          <w:color w:val="000000"/>
        </w:rPr>
        <w:t>Для лот</w:t>
      </w:r>
      <w:r w:rsidR="00930179">
        <w:rPr>
          <w:b/>
          <w:color w:val="000000"/>
        </w:rPr>
        <w:t>а</w:t>
      </w:r>
      <w:r w:rsidRPr="000067AA">
        <w:rPr>
          <w:b/>
          <w:color w:val="000000"/>
        </w:rPr>
        <w:t xml:space="preserve"> 1:</w:t>
      </w:r>
    </w:p>
    <w:p w:rsidR="00EE2718" w:rsidRDefault="00EE2718"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20</w:t>
      </w:r>
      <w:r w:rsidR="005E6E27">
        <w:rPr>
          <w:color w:val="000000"/>
        </w:rPr>
        <w:t xml:space="preserve"> мая</w:t>
      </w:r>
      <w:r w:rsidR="00882E21">
        <w:rPr>
          <w:color w:val="000000"/>
        </w:rPr>
        <w:t xml:space="preserve"> </w:t>
      </w:r>
      <w:r w:rsidR="0002691B">
        <w:rPr>
          <w:color w:val="000000"/>
        </w:rPr>
        <w:t>2019</w:t>
      </w:r>
      <w:r>
        <w:rPr>
          <w:color w:val="000000"/>
        </w:rPr>
        <w:t xml:space="preserve"> г. по </w:t>
      </w:r>
      <w:r w:rsidR="00930179">
        <w:rPr>
          <w:color w:val="000000"/>
        </w:rPr>
        <w:t>01 июля</w:t>
      </w:r>
      <w:r w:rsidR="0002691B">
        <w:rPr>
          <w:color w:val="000000"/>
        </w:rPr>
        <w:t xml:space="preserve"> 2019</w:t>
      </w:r>
      <w:r>
        <w:rPr>
          <w:color w:val="000000"/>
        </w:rPr>
        <w:t xml:space="preserve"> г. - в размере начальной цены продажи лот</w:t>
      </w:r>
      <w:r w:rsidR="0002691B">
        <w:rPr>
          <w:color w:val="000000"/>
        </w:rPr>
        <w:t>а</w:t>
      </w:r>
      <w:r>
        <w:rPr>
          <w:color w:val="000000"/>
        </w:rPr>
        <w:t>;</w:t>
      </w:r>
    </w:p>
    <w:p w:rsidR="00EE2718"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02 июля</w:t>
      </w:r>
      <w:r>
        <w:rPr>
          <w:color w:val="000000"/>
        </w:rPr>
        <w:t xml:space="preserve"> 2019</w:t>
      </w:r>
      <w:r w:rsidR="00EE2718">
        <w:rPr>
          <w:color w:val="000000"/>
        </w:rPr>
        <w:t xml:space="preserve"> г. по </w:t>
      </w:r>
      <w:r w:rsidR="00930179">
        <w:rPr>
          <w:color w:val="000000"/>
        </w:rPr>
        <w:t>08 июля</w:t>
      </w:r>
      <w:r>
        <w:rPr>
          <w:color w:val="000000"/>
        </w:rPr>
        <w:t xml:space="preserve"> 2019</w:t>
      </w:r>
      <w:r w:rsidR="00EE2718">
        <w:rPr>
          <w:color w:val="000000"/>
        </w:rPr>
        <w:t xml:space="preserve"> г. - в размере </w:t>
      </w:r>
      <w:r w:rsidR="00D519B2">
        <w:rPr>
          <w:color w:val="000000"/>
        </w:rPr>
        <w:t>93,13</w:t>
      </w:r>
      <w:r w:rsidR="00EE2718">
        <w:rPr>
          <w:color w:val="000000"/>
        </w:rPr>
        <w:t>% от начальной цены продажи лот</w:t>
      </w:r>
      <w:r>
        <w:rPr>
          <w:color w:val="000000"/>
        </w:rPr>
        <w:t>а</w:t>
      </w:r>
      <w:r w:rsidR="00EE2718">
        <w:rPr>
          <w:color w:val="000000"/>
        </w:rPr>
        <w:t>;</w:t>
      </w:r>
    </w:p>
    <w:p w:rsidR="00EE2718" w:rsidRDefault="00EE2718"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09 июля</w:t>
      </w:r>
      <w:r w:rsidR="0002691B">
        <w:rPr>
          <w:color w:val="000000"/>
        </w:rPr>
        <w:t xml:space="preserve"> 2019</w:t>
      </w:r>
      <w:r>
        <w:rPr>
          <w:color w:val="000000"/>
        </w:rPr>
        <w:t xml:space="preserve"> г. по </w:t>
      </w:r>
      <w:r w:rsidR="00930179">
        <w:rPr>
          <w:color w:val="000000"/>
        </w:rPr>
        <w:t>15</w:t>
      </w:r>
      <w:r w:rsidR="005E6E27">
        <w:rPr>
          <w:color w:val="000000"/>
        </w:rPr>
        <w:t xml:space="preserve"> июля</w:t>
      </w:r>
      <w:r w:rsidR="0002691B">
        <w:rPr>
          <w:color w:val="000000"/>
        </w:rPr>
        <w:t xml:space="preserve"> 2019 г. - в размере </w:t>
      </w:r>
      <w:r w:rsidR="00D519B2">
        <w:rPr>
          <w:color w:val="000000"/>
        </w:rPr>
        <w:t>86,26</w:t>
      </w:r>
      <w:r>
        <w:rPr>
          <w:color w:val="000000"/>
        </w:rPr>
        <w:t>% от начальной цены продажи лот</w:t>
      </w:r>
      <w:r w:rsidR="0002691B">
        <w:rPr>
          <w:color w:val="000000"/>
        </w:rPr>
        <w:t>а</w:t>
      </w:r>
      <w:r>
        <w:rPr>
          <w:color w:val="000000"/>
        </w:rPr>
        <w:t>;</w:t>
      </w:r>
    </w:p>
    <w:p w:rsidR="00EE2718" w:rsidRDefault="00EE2718"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16</w:t>
      </w:r>
      <w:r w:rsidR="005E6E27">
        <w:rPr>
          <w:color w:val="000000"/>
        </w:rPr>
        <w:t xml:space="preserve"> июля</w:t>
      </w:r>
      <w:r w:rsidR="0002691B">
        <w:rPr>
          <w:color w:val="000000"/>
        </w:rPr>
        <w:t xml:space="preserve"> 2019</w:t>
      </w:r>
      <w:r>
        <w:rPr>
          <w:color w:val="000000"/>
        </w:rPr>
        <w:t xml:space="preserve"> г. по </w:t>
      </w:r>
      <w:r w:rsidR="00930179">
        <w:rPr>
          <w:color w:val="000000"/>
        </w:rPr>
        <w:t>22</w:t>
      </w:r>
      <w:r w:rsidR="005E6E27">
        <w:rPr>
          <w:color w:val="000000"/>
        </w:rPr>
        <w:t xml:space="preserve"> июля</w:t>
      </w:r>
      <w:r w:rsidR="0002691B">
        <w:rPr>
          <w:color w:val="000000"/>
        </w:rPr>
        <w:t xml:space="preserve"> 2019 г. - в размере </w:t>
      </w:r>
      <w:r w:rsidR="00D519B2">
        <w:rPr>
          <w:color w:val="000000"/>
        </w:rPr>
        <w:t>79,39</w:t>
      </w:r>
      <w:r>
        <w:rPr>
          <w:color w:val="000000"/>
        </w:rPr>
        <w:t>% от начальной цены продажи лот</w:t>
      </w:r>
      <w:r w:rsidR="0002691B">
        <w:rPr>
          <w:color w:val="000000"/>
        </w:rPr>
        <w:t>а</w:t>
      </w:r>
      <w:r>
        <w:rPr>
          <w:color w:val="000000"/>
        </w:rPr>
        <w:t>;</w:t>
      </w:r>
    </w:p>
    <w:p w:rsidR="000067AA" w:rsidRPr="000067AA"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Pr>
          <w:color w:val="000000"/>
        </w:rPr>
        <w:t xml:space="preserve">с </w:t>
      </w:r>
      <w:r w:rsidR="00930179">
        <w:rPr>
          <w:color w:val="000000"/>
        </w:rPr>
        <w:t>23</w:t>
      </w:r>
      <w:r w:rsidR="005E6E27">
        <w:rPr>
          <w:color w:val="000000"/>
        </w:rPr>
        <w:t xml:space="preserve"> июля</w:t>
      </w:r>
      <w:r>
        <w:rPr>
          <w:color w:val="000000"/>
        </w:rPr>
        <w:t xml:space="preserve"> 2019</w:t>
      </w:r>
      <w:r w:rsidR="00EE2718">
        <w:rPr>
          <w:color w:val="000000"/>
        </w:rPr>
        <w:t xml:space="preserve"> г. по </w:t>
      </w:r>
      <w:r w:rsidR="00930179">
        <w:rPr>
          <w:color w:val="000000"/>
        </w:rPr>
        <w:t>29</w:t>
      </w:r>
      <w:r w:rsidR="005E6E27">
        <w:rPr>
          <w:color w:val="000000"/>
        </w:rPr>
        <w:t xml:space="preserve"> июля</w:t>
      </w:r>
      <w:r>
        <w:rPr>
          <w:color w:val="000000"/>
        </w:rPr>
        <w:t xml:space="preserve"> 2019 г. - в размере </w:t>
      </w:r>
      <w:r w:rsidR="00D519B2">
        <w:rPr>
          <w:color w:val="000000"/>
        </w:rPr>
        <w:t>72,52</w:t>
      </w:r>
      <w:r w:rsidR="00EE2718">
        <w:rPr>
          <w:color w:val="000000"/>
        </w:rPr>
        <w:t>% от начальной цены продажи лот</w:t>
      </w:r>
      <w:r>
        <w:rPr>
          <w:color w:val="000000"/>
        </w:rPr>
        <w:t>а</w:t>
      </w:r>
      <w:r w:rsidR="005E6E27">
        <w:rPr>
          <w:color w:val="000000"/>
        </w:rPr>
        <w:t>;</w:t>
      </w:r>
    </w:p>
    <w:p w:rsidR="0002691B" w:rsidRPr="0002691B"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sidR="00930179">
        <w:rPr>
          <w:color w:val="000000"/>
        </w:rPr>
        <w:t>30</w:t>
      </w:r>
      <w:r w:rsidR="005E6E27">
        <w:rPr>
          <w:color w:val="000000"/>
        </w:rPr>
        <w:t xml:space="preserve"> июля</w:t>
      </w:r>
      <w:r w:rsidRPr="0002691B">
        <w:rPr>
          <w:color w:val="000000"/>
        </w:rPr>
        <w:t xml:space="preserve"> 2019 г. по </w:t>
      </w:r>
      <w:r w:rsidR="00930179">
        <w:rPr>
          <w:color w:val="000000"/>
        </w:rPr>
        <w:t>05 августа</w:t>
      </w:r>
      <w:r w:rsidRPr="0002691B">
        <w:rPr>
          <w:color w:val="000000"/>
        </w:rPr>
        <w:t xml:space="preserve"> 2019 г. - в размере </w:t>
      </w:r>
      <w:r w:rsidR="00D519B2">
        <w:rPr>
          <w:color w:val="000000"/>
        </w:rPr>
        <w:t>65,65</w:t>
      </w:r>
      <w:r w:rsidRPr="0002691B">
        <w:rPr>
          <w:color w:val="000000"/>
        </w:rPr>
        <w:t>% от начальной цены продажи лота;</w:t>
      </w:r>
    </w:p>
    <w:p w:rsidR="0002691B" w:rsidRPr="0002691B"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sidR="00930179">
        <w:rPr>
          <w:color w:val="000000"/>
        </w:rPr>
        <w:t>06</w:t>
      </w:r>
      <w:r w:rsidR="005E6E27">
        <w:rPr>
          <w:color w:val="000000"/>
        </w:rPr>
        <w:t xml:space="preserve"> августа</w:t>
      </w:r>
      <w:r w:rsidRPr="0002691B">
        <w:rPr>
          <w:color w:val="000000"/>
        </w:rPr>
        <w:t xml:space="preserve"> 2019 г. по </w:t>
      </w:r>
      <w:r w:rsidR="00930179">
        <w:rPr>
          <w:color w:val="000000"/>
        </w:rPr>
        <w:t>12</w:t>
      </w:r>
      <w:r w:rsidR="005E6E27">
        <w:rPr>
          <w:color w:val="000000"/>
        </w:rPr>
        <w:t xml:space="preserve"> августа</w:t>
      </w:r>
      <w:r w:rsidRPr="0002691B">
        <w:rPr>
          <w:color w:val="000000"/>
        </w:rPr>
        <w:t xml:space="preserve"> 2019 г. - в размере </w:t>
      </w:r>
      <w:r w:rsidR="00D519B2">
        <w:rPr>
          <w:color w:val="000000"/>
        </w:rPr>
        <w:t>58,78</w:t>
      </w:r>
      <w:r w:rsidRPr="0002691B">
        <w:rPr>
          <w:color w:val="000000"/>
        </w:rPr>
        <w:t>% от начальной цены продажи лота;</w:t>
      </w:r>
    </w:p>
    <w:p w:rsidR="0002691B"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sidR="00930179">
        <w:rPr>
          <w:color w:val="000000"/>
        </w:rPr>
        <w:t>13</w:t>
      </w:r>
      <w:r w:rsidR="00F64A9A">
        <w:rPr>
          <w:color w:val="000000"/>
        </w:rPr>
        <w:t xml:space="preserve"> августа</w:t>
      </w:r>
      <w:r w:rsidRPr="0002691B">
        <w:rPr>
          <w:color w:val="000000"/>
        </w:rPr>
        <w:t xml:space="preserve"> 2019 г. по </w:t>
      </w:r>
      <w:r w:rsidR="00930179">
        <w:rPr>
          <w:color w:val="000000"/>
        </w:rPr>
        <w:t>19</w:t>
      </w:r>
      <w:r w:rsidR="00F64A9A">
        <w:rPr>
          <w:color w:val="000000"/>
        </w:rPr>
        <w:t xml:space="preserve"> августа</w:t>
      </w:r>
      <w:r w:rsidRPr="0002691B">
        <w:rPr>
          <w:color w:val="000000"/>
        </w:rPr>
        <w:t xml:space="preserve"> 2019 г. - в размере </w:t>
      </w:r>
      <w:r w:rsidR="00D519B2">
        <w:rPr>
          <w:color w:val="000000"/>
        </w:rPr>
        <w:t>51,91</w:t>
      </w:r>
      <w:r w:rsidRPr="0002691B">
        <w:rPr>
          <w:color w:val="000000"/>
        </w:rPr>
        <w:t>% от начал</w:t>
      </w:r>
      <w:r w:rsidR="001F0E86">
        <w:rPr>
          <w:color w:val="000000"/>
        </w:rPr>
        <w:t>ьной цены продажи лота;</w:t>
      </w:r>
    </w:p>
    <w:p w:rsidR="00EE2718" w:rsidRDefault="0002691B"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w:t>
      </w:r>
      <w:r w:rsidR="00930179">
        <w:rPr>
          <w:color w:val="000000"/>
        </w:rPr>
        <w:t>20</w:t>
      </w:r>
      <w:r w:rsidR="00F64A9A">
        <w:rPr>
          <w:color w:val="000000"/>
        </w:rPr>
        <w:t xml:space="preserve"> августа</w:t>
      </w:r>
      <w:r w:rsidR="00EE2718">
        <w:rPr>
          <w:color w:val="000000"/>
        </w:rPr>
        <w:t xml:space="preserve"> 201</w:t>
      </w:r>
      <w:r>
        <w:rPr>
          <w:color w:val="000000"/>
        </w:rPr>
        <w:t xml:space="preserve">9 г. по </w:t>
      </w:r>
      <w:r w:rsidR="00930179">
        <w:rPr>
          <w:color w:val="000000"/>
        </w:rPr>
        <w:t>26</w:t>
      </w:r>
      <w:r w:rsidR="00F64A9A">
        <w:rPr>
          <w:color w:val="000000"/>
        </w:rPr>
        <w:t xml:space="preserve"> августа</w:t>
      </w:r>
      <w:r>
        <w:rPr>
          <w:color w:val="000000"/>
        </w:rPr>
        <w:t xml:space="preserve"> 2019</w:t>
      </w:r>
      <w:r w:rsidR="00EE2718">
        <w:rPr>
          <w:color w:val="000000"/>
        </w:rPr>
        <w:t xml:space="preserve"> г. - в размере </w:t>
      </w:r>
      <w:r w:rsidR="00D519B2">
        <w:rPr>
          <w:color w:val="000000"/>
        </w:rPr>
        <w:t>45,04</w:t>
      </w:r>
      <w:r w:rsidR="00EE2718">
        <w:rPr>
          <w:color w:val="000000"/>
        </w:rPr>
        <w:t xml:space="preserve">% </w:t>
      </w:r>
      <w:r w:rsidR="00930179">
        <w:rPr>
          <w:color w:val="000000"/>
        </w:rPr>
        <w:t>от начальной цены продажи лот</w:t>
      </w:r>
      <w:r w:rsidR="006D1B57">
        <w:rPr>
          <w:color w:val="000000"/>
        </w:rPr>
        <w:t>а</w:t>
      </w:r>
      <w:r w:rsidR="00930179">
        <w:rPr>
          <w:color w:val="000000"/>
        </w:rPr>
        <w:t>;</w:t>
      </w:r>
    </w:p>
    <w:p w:rsidR="00930179" w:rsidRDefault="00930179" w:rsidP="00A875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 xml:space="preserve">с 27 августа 2019 г. по 02 сентября 2019 г. - в размере </w:t>
      </w:r>
      <w:r w:rsidR="00D519B2">
        <w:rPr>
          <w:color w:val="000000"/>
        </w:rPr>
        <w:t>38,17</w:t>
      </w:r>
      <w:r>
        <w:rPr>
          <w:color w:val="000000"/>
        </w:rPr>
        <w:t xml:space="preserve">% </w:t>
      </w:r>
      <w:r w:rsidR="00D519B2">
        <w:rPr>
          <w:color w:val="000000"/>
        </w:rPr>
        <w:t>от начальной цены продажи лот</w:t>
      </w:r>
      <w:r w:rsidR="006D1B57">
        <w:rPr>
          <w:color w:val="000000"/>
        </w:rPr>
        <w:t>а</w:t>
      </w:r>
      <w:r w:rsidR="00D519B2">
        <w:rPr>
          <w:color w:val="000000"/>
        </w:rPr>
        <w:t>.</w:t>
      </w:r>
    </w:p>
    <w:p w:rsidR="001F0E86" w:rsidRPr="001F0E86" w:rsidRDefault="00D519B2" w:rsidP="00A87524">
      <w:pPr>
        <w:pStyle w:val="a3"/>
        <w:spacing w:before="0" w:after="0"/>
        <w:rPr>
          <w:color w:val="000000"/>
        </w:rPr>
      </w:pPr>
      <w:r>
        <w:rPr>
          <w:b/>
          <w:color w:val="000000"/>
        </w:rPr>
        <w:t xml:space="preserve">    </w:t>
      </w:r>
      <w:r w:rsidR="00930179">
        <w:rPr>
          <w:b/>
          <w:color w:val="000000"/>
        </w:rPr>
        <w:t>Для лота</w:t>
      </w:r>
      <w:r w:rsidR="001F0E86">
        <w:rPr>
          <w:b/>
          <w:color w:val="000000"/>
        </w:rPr>
        <w:t xml:space="preserve"> 2</w:t>
      </w:r>
      <w:r w:rsidR="001F0E86" w:rsidRPr="001F0E86">
        <w:rPr>
          <w:b/>
          <w:color w:val="000000"/>
        </w:rPr>
        <w:t>:</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20 мая 2019 г. по 01 июля 2019 г. - в размере начальной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02 июля 2019 г. по 08 июля 2019 г. - в размере 90% от начальной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09 июля 2019 г. по 15 июля 2019 г. - в размере 80% от начальной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16 июля 2019 г. по 22 июля 2019 г. - в размере 70% от начальной цены продажи лота;</w:t>
      </w:r>
    </w:p>
    <w:p w:rsidR="00D519B2" w:rsidRPr="000067AA"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Pr>
          <w:color w:val="000000"/>
        </w:rPr>
        <w:t>с 23 июля 2019 г. по 29 июля 2019 г. - в размере 60% от начальной цены продажи лота;</w:t>
      </w:r>
    </w:p>
    <w:p w:rsidR="00D519B2" w:rsidRPr="0002691B"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Pr>
          <w:color w:val="000000"/>
        </w:rPr>
        <w:t>30 июля</w:t>
      </w:r>
      <w:r w:rsidRPr="0002691B">
        <w:rPr>
          <w:color w:val="000000"/>
        </w:rPr>
        <w:t xml:space="preserve"> 2019 г. по </w:t>
      </w:r>
      <w:r>
        <w:rPr>
          <w:color w:val="000000"/>
        </w:rPr>
        <w:t>05 августа</w:t>
      </w:r>
      <w:r w:rsidRPr="0002691B">
        <w:rPr>
          <w:color w:val="000000"/>
        </w:rPr>
        <w:t xml:space="preserve"> 2019 г. - в размере </w:t>
      </w:r>
      <w:r>
        <w:rPr>
          <w:color w:val="000000"/>
        </w:rPr>
        <w:t>50</w:t>
      </w:r>
      <w:r w:rsidRPr="0002691B">
        <w:rPr>
          <w:color w:val="000000"/>
        </w:rPr>
        <w:t>% от начальной цены продажи лота;</w:t>
      </w:r>
    </w:p>
    <w:p w:rsidR="00D519B2" w:rsidRPr="0002691B"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Pr>
          <w:color w:val="000000"/>
        </w:rPr>
        <w:t>06 августа</w:t>
      </w:r>
      <w:r w:rsidRPr="0002691B">
        <w:rPr>
          <w:color w:val="000000"/>
        </w:rPr>
        <w:t xml:space="preserve"> 2019 г. по </w:t>
      </w:r>
      <w:r>
        <w:rPr>
          <w:color w:val="000000"/>
        </w:rPr>
        <w:t>12 августа</w:t>
      </w:r>
      <w:r w:rsidRPr="0002691B">
        <w:rPr>
          <w:color w:val="000000"/>
        </w:rPr>
        <w:t xml:space="preserve"> 2019 г. - в размере </w:t>
      </w:r>
      <w:r>
        <w:rPr>
          <w:color w:val="000000"/>
        </w:rPr>
        <w:t>40</w:t>
      </w:r>
      <w:r w:rsidRPr="0002691B">
        <w:rPr>
          <w:color w:val="000000"/>
        </w:rPr>
        <w:t>% от начальной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02691B">
        <w:rPr>
          <w:color w:val="000000"/>
        </w:rPr>
        <w:t xml:space="preserve">с </w:t>
      </w:r>
      <w:r>
        <w:rPr>
          <w:color w:val="000000"/>
        </w:rPr>
        <w:t>13 августа</w:t>
      </w:r>
      <w:r w:rsidRPr="0002691B">
        <w:rPr>
          <w:color w:val="000000"/>
        </w:rPr>
        <w:t xml:space="preserve"> 2019 г. по </w:t>
      </w:r>
      <w:r>
        <w:rPr>
          <w:color w:val="000000"/>
        </w:rPr>
        <w:t>19 августа</w:t>
      </w:r>
      <w:r w:rsidRPr="0002691B">
        <w:rPr>
          <w:color w:val="000000"/>
        </w:rPr>
        <w:t xml:space="preserve"> 2019 г. - в размере </w:t>
      </w:r>
      <w:r>
        <w:rPr>
          <w:color w:val="000000"/>
        </w:rPr>
        <w:t>30</w:t>
      </w:r>
      <w:r w:rsidRPr="0002691B">
        <w:rPr>
          <w:color w:val="000000"/>
        </w:rPr>
        <w:t>% от начал</w:t>
      </w:r>
      <w:r>
        <w:rPr>
          <w:color w:val="000000"/>
        </w:rPr>
        <w:t>ьной цены продажи лота;</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20 августа 2019 г. по 26 августа 2019 г. - в размере 20% от начальной цены продажи лот</w:t>
      </w:r>
      <w:r w:rsidR="006D1B57">
        <w:rPr>
          <w:color w:val="000000"/>
        </w:rPr>
        <w:t>а</w:t>
      </w:r>
      <w:r>
        <w:rPr>
          <w:color w:val="000000"/>
        </w:rPr>
        <w:t>;</w:t>
      </w:r>
    </w:p>
    <w:p w:rsidR="00D519B2" w:rsidRDefault="00D519B2" w:rsidP="00D519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Pr>
          <w:color w:val="000000"/>
        </w:rPr>
        <w:t>с 27 августа 2019 г. по 02 сентября 2019 г. - в размере 10% от начальной цены продажи лот</w:t>
      </w:r>
      <w:r w:rsidR="006D1B57">
        <w:rPr>
          <w:color w:val="000000"/>
        </w:rPr>
        <w:t>а</w:t>
      </w:r>
      <w:r>
        <w:rPr>
          <w:color w:val="000000"/>
        </w:rPr>
        <w:t>.</w:t>
      </w:r>
    </w:p>
    <w:p w:rsidR="00927CB6" w:rsidRPr="00733EF3"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w:t>
      </w:r>
      <w:r w:rsidRPr="00733EF3">
        <w:rPr>
          <w:rFonts w:ascii="Times New Roman" w:hAnsi="Times New Roman" w:cs="Times New Roman"/>
          <w:color w:val="000000"/>
          <w:sz w:val="24"/>
          <w:szCs w:val="24"/>
        </w:rPr>
        <w:t>Торгах ППП Заявитель представляет Оператору заявку на участие в Торгах (Торгах ППП).</w:t>
      </w:r>
    </w:p>
    <w:p w:rsidR="00927CB6" w:rsidRPr="00733EF3"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33EF3">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w:t>
      </w:r>
      <w:r w:rsidRPr="00733EF3">
        <w:rPr>
          <w:rFonts w:ascii="Times New Roman" w:hAnsi="Times New Roman" w:cs="Times New Roman"/>
          <w:sz w:val="24"/>
          <w:szCs w:val="24"/>
        </w:rPr>
        <w:lastRenderedPageBreak/>
        <w:t xml:space="preserve">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w:t>
      </w:r>
      <w:proofErr w:type="gramStart"/>
      <w:r w:rsidRPr="00733EF3">
        <w:rPr>
          <w:rFonts w:ascii="Times New Roman" w:hAnsi="Times New Roman" w:cs="Times New Roman"/>
          <w:sz w:val="24"/>
          <w:szCs w:val="24"/>
        </w:rPr>
        <w:t>требованиям</w:t>
      </w:r>
      <w:proofErr w:type="gramEnd"/>
      <w:r w:rsidRPr="00733EF3">
        <w:rPr>
          <w:rFonts w:ascii="Times New Roman" w:hAnsi="Times New Roman" w:cs="Times New Roman"/>
          <w:sz w:val="24"/>
          <w:szCs w:val="24"/>
        </w:rPr>
        <w:t xml:space="preserve"> п. 11 ст. 110 Федерального закона от 26.10.2002 N 127-ФЗ «О несостоятельности (банкротстве)».</w:t>
      </w:r>
    </w:p>
    <w:p w:rsidR="008F168B" w:rsidRPr="00733EF3" w:rsidRDefault="008F168B" w:rsidP="008F16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3EF3">
        <w:rPr>
          <w:rFonts w:ascii="Times New Roman" w:hAnsi="Times New Roman" w:cs="Times New Roman"/>
          <w:color w:val="000000"/>
          <w:sz w:val="24"/>
          <w:szCs w:val="24"/>
        </w:rPr>
        <w:t>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40702810935000014048 в ПАО «Банк Санкт-Петербург», к/с № 30101810900000000790, БИК 044030790. В назначении платежа необходимо указывать: «Задаток для участия в торгах, код лота (РАД – ХХХХХХ (шесть цифр)), дата торгов (период проведения Торгов ППП)».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rsidR="00927CB6" w:rsidRPr="00733EF3"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3EF3">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33EF3">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w:t>
      </w:r>
      <w:r>
        <w:rPr>
          <w:rFonts w:ascii="Times New Roman" w:hAnsi="Times New Roman" w:cs="Times New Roman"/>
          <w:color w:val="000000"/>
          <w:sz w:val="24"/>
          <w:szCs w:val="24"/>
        </w:rPr>
        <w:t xml:space="preserve"> на ЭТП.</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rPr>
        <w:t xml:space="preserve">Победителем Торгов </w:t>
      </w:r>
      <w:r>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Победителем Торгов ППП</w:t>
      </w:r>
      <w:r>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w:t>
      </w:r>
      <w:r>
        <w:rPr>
          <w:rFonts w:ascii="Times New Roman" w:hAnsi="Times New Roman" w:cs="Times New Roman"/>
          <w:color w:val="000000"/>
          <w:sz w:val="24"/>
          <w:szCs w:val="24"/>
        </w:rPr>
        <w:lastRenderedPageBreak/>
        <w:t>Торгов ППП, право приобретения имущества принадлежит Участнику, предложившему максимальную цену за это имущество.</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rsidR="00927CB6" w:rsidRDefault="00927CB6" w:rsidP="00AF5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Pr>
          <w:rFonts w:ascii="Times New Roman" w:hAnsi="Times New Roman" w:cs="Times New Roman"/>
          <w:color w:val="000000"/>
          <w:sz w:val="24"/>
          <w:szCs w:val="24"/>
        </w:rPr>
        <w:t>Неподписание</w:t>
      </w:r>
      <w:proofErr w:type="spellEnd"/>
      <w:r>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w:t>
      </w:r>
      <w:proofErr w:type="gramStart"/>
      <w:r>
        <w:rPr>
          <w:rFonts w:ascii="Times New Roman" w:hAnsi="Times New Roman" w:cs="Times New Roman"/>
          <w:color w:val="000000"/>
          <w:sz w:val="24"/>
          <w:szCs w:val="24"/>
        </w:rPr>
        <w:t>Победителя от заключения Договора</w:t>
      </w:r>
      <w:proofErr w:type="gramEnd"/>
      <w:r w:rsidR="0098151B" w:rsidRPr="0098151B">
        <w:rPr>
          <w:rFonts w:ascii="Times New Roman" w:hAnsi="Times New Roman" w:cs="Times New Roman"/>
          <w:color w:val="000000"/>
          <w:sz w:val="24"/>
          <w:szCs w:val="24"/>
        </w:rPr>
        <w:t xml:space="preserve"> </w:t>
      </w:r>
      <w:r w:rsidR="0098151B" w:rsidRPr="004462A8">
        <w:rPr>
          <w:rFonts w:ascii="Times New Roman" w:hAnsi="Times New Roman" w:cs="Times New Roman"/>
          <w:color w:val="000000"/>
          <w:sz w:val="24"/>
          <w:szCs w:val="24"/>
        </w:rPr>
        <w:t>и Организатор торгов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r w:rsidR="00AF5D22">
        <w:rPr>
          <w:rFonts w:ascii="Times New Roman" w:hAnsi="Times New Roman" w:cs="Times New Roman"/>
          <w:color w:val="000000"/>
          <w:sz w:val="24"/>
          <w:szCs w:val="24"/>
        </w:rPr>
        <w:t xml:space="preserve"> </w:t>
      </w:r>
    </w:p>
    <w:p w:rsidR="00927CB6"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rsidR="00927CB6"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rsidR="00B24391" w:rsidRPr="00B24391" w:rsidRDefault="00B24391" w:rsidP="00B243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24391">
        <w:rPr>
          <w:rFonts w:ascii="Times New Roman" w:hAnsi="Times New Roman" w:cs="Times New Roman"/>
          <w:color w:val="000000"/>
          <w:sz w:val="24"/>
          <w:szCs w:val="24"/>
        </w:rPr>
        <w:t xml:space="preserve">Информацию об ознакомлении с имуществом финансовой организации можно получить у КУ с 10:00 до 16:00 часов по тел: +7(495)961-25-26, доб. 64-53,64-59,64-47, а также у представителя </w:t>
      </w:r>
      <w:proofErr w:type="gramStart"/>
      <w:r w:rsidRPr="00B24391">
        <w:rPr>
          <w:rFonts w:ascii="Times New Roman" w:hAnsi="Times New Roman" w:cs="Times New Roman"/>
          <w:color w:val="000000"/>
          <w:sz w:val="24"/>
          <w:szCs w:val="24"/>
        </w:rPr>
        <w:t>ОТ:+</w:t>
      </w:r>
      <w:proofErr w:type="gramEnd"/>
      <w:r w:rsidRPr="00B24391">
        <w:rPr>
          <w:rFonts w:ascii="Times New Roman" w:hAnsi="Times New Roman" w:cs="Times New Roman"/>
          <w:color w:val="000000"/>
          <w:sz w:val="24"/>
          <w:szCs w:val="24"/>
        </w:rPr>
        <w:t xml:space="preserve">7(926)140-55-07, </w:t>
      </w:r>
      <w:hyperlink r:id="rId8" w:history="1">
        <w:r w:rsidRPr="00B24391">
          <w:rPr>
            <w:rStyle w:val="a4"/>
            <w:rFonts w:ascii="Times New Roman" w:hAnsi="Times New Roman"/>
            <w:sz w:val="24"/>
            <w:szCs w:val="24"/>
            <w:lang w:val="en-US"/>
          </w:rPr>
          <w:t>orlova</w:t>
        </w:r>
        <w:r w:rsidRPr="00B24391">
          <w:rPr>
            <w:rStyle w:val="a4"/>
            <w:rFonts w:ascii="Times New Roman" w:hAnsi="Times New Roman"/>
            <w:sz w:val="24"/>
            <w:szCs w:val="24"/>
          </w:rPr>
          <w:t>@</w:t>
        </w:r>
        <w:r w:rsidRPr="00B24391">
          <w:rPr>
            <w:rStyle w:val="a4"/>
            <w:rFonts w:ascii="Times New Roman" w:hAnsi="Times New Roman"/>
            <w:sz w:val="24"/>
            <w:szCs w:val="24"/>
            <w:lang w:val="en-US"/>
          </w:rPr>
          <w:t>auction</w:t>
        </w:r>
        <w:r w:rsidRPr="00B24391">
          <w:rPr>
            <w:rStyle w:val="a4"/>
            <w:rFonts w:ascii="Times New Roman" w:hAnsi="Times New Roman"/>
            <w:sz w:val="24"/>
            <w:szCs w:val="24"/>
          </w:rPr>
          <w:t>-</w:t>
        </w:r>
        <w:r w:rsidRPr="00B24391">
          <w:rPr>
            <w:rStyle w:val="a4"/>
            <w:rFonts w:ascii="Times New Roman" w:hAnsi="Times New Roman"/>
            <w:sz w:val="24"/>
            <w:szCs w:val="24"/>
            <w:lang w:val="en-US"/>
          </w:rPr>
          <w:t>house</w:t>
        </w:r>
        <w:r w:rsidRPr="00B24391">
          <w:rPr>
            <w:rStyle w:val="a4"/>
            <w:rFonts w:ascii="Times New Roman" w:hAnsi="Times New Roman"/>
            <w:sz w:val="24"/>
            <w:szCs w:val="24"/>
          </w:rPr>
          <w:t>.</w:t>
        </w:r>
        <w:proofErr w:type="spellStart"/>
        <w:r w:rsidRPr="00B24391">
          <w:rPr>
            <w:rStyle w:val="a4"/>
            <w:rFonts w:ascii="Times New Roman" w:hAnsi="Times New Roman"/>
            <w:sz w:val="24"/>
            <w:szCs w:val="24"/>
            <w:lang w:val="en-US"/>
          </w:rPr>
          <w:t>ru</w:t>
        </w:r>
        <w:proofErr w:type="spellEnd"/>
      </w:hyperlink>
      <w:r w:rsidR="00930179">
        <w:rPr>
          <w:rFonts w:ascii="Times New Roman" w:hAnsi="Times New Roman" w:cs="Times New Roman"/>
          <w:color w:val="000000"/>
          <w:sz w:val="24"/>
          <w:szCs w:val="24"/>
        </w:rPr>
        <w:t>, Ольга Орлова.</w:t>
      </w:r>
      <w:r w:rsidRPr="00B24391">
        <w:rPr>
          <w:rFonts w:ascii="Times New Roman" w:hAnsi="Times New Roman" w:cs="Times New Roman"/>
          <w:color w:val="000000"/>
          <w:sz w:val="24"/>
          <w:szCs w:val="24"/>
        </w:rPr>
        <w:t xml:space="preserve"> </w:t>
      </w:r>
    </w:p>
    <w:p w:rsidR="00EE2718" w:rsidRDefault="008F168B" w:rsidP="008F16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F168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8F168B">
        <w:rPr>
          <w:rFonts w:ascii="Times New Roman" w:hAnsi="Times New Roman" w:cs="Times New Roman"/>
          <w:color w:val="000000"/>
          <w:sz w:val="24"/>
          <w:szCs w:val="24"/>
        </w:rPr>
        <w:t>Гривцова</w:t>
      </w:r>
      <w:proofErr w:type="spellEnd"/>
      <w:r w:rsidRPr="008F168B">
        <w:rPr>
          <w:rFonts w:ascii="Times New Roman" w:hAnsi="Times New Roman" w:cs="Times New Roman"/>
          <w:color w:val="000000"/>
          <w:sz w:val="24"/>
          <w:szCs w:val="24"/>
        </w:rPr>
        <w:t xml:space="preserve">, д. 5, </w:t>
      </w:r>
      <w:proofErr w:type="spellStart"/>
      <w:r w:rsidRPr="008F168B">
        <w:rPr>
          <w:rFonts w:ascii="Times New Roman" w:hAnsi="Times New Roman" w:cs="Times New Roman"/>
          <w:color w:val="000000"/>
          <w:sz w:val="24"/>
          <w:szCs w:val="24"/>
        </w:rPr>
        <w:t>лит.В</w:t>
      </w:r>
      <w:proofErr w:type="spellEnd"/>
      <w:r w:rsidRPr="008F168B">
        <w:rPr>
          <w:rFonts w:ascii="Times New Roman" w:hAnsi="Times New Roman" w:cs="Times New Roman"/>
          <w:color w:val="000000"/>
          <w:sz w:val="24"/>
          <w:szCs w:val="24"/>
        </w:rPr>
        <w:t>, 8 (800) 777-57-57.</w:t>
      </w:r>
    </w:p>
    <w:sectPr w:rsidR="00EE2718">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AA"/>
    <w:rsid w:val="000067AA"/>
    <w:rsid w:val="0002691B"/>
    <w:rsid w:val="000E7A1C"/>
    <w:rsid w:val="0015099D"/>
    <w:rsid w:val="00163DEB"/>
    <w:rsid w:val="001A3AA5"/>
    <w:rsid w:val="001F039D"/>
    <w:rsid w:val="001F0E86"/>
    <w:rsid w:val="00284B1D"/>
    <w:rsid w:val="00320BEA"/>
    <w:rsid w:val="003C7236"/>
    <w:rsid w:val="003E1DE1"/>
    <w:rsid w:val="003F0785"/>
    <w:rsid w:val="004021FA"/>
    <w:rsid w:val="004462A8"/>
    <w:rsid w:val="0046588B"/>
    <w:rsid w:val="00467D6B"/>
    <w:rsid w:val="004706AD"/>
    <w:rsid w:val="0047192B"/>
    <w:rsid w:val="00482D18"/>
    <w:rsid w:val="004E39EC"/>
    <w:rsid w:val="00534CCB"/>
    <w:rsid w:val="0056290C"/>
    <w:rsid w:val="005644BB"/>
    <w:rsid w:val="005A22ED"/>
    <w:rsid w:val="005A41C2"/>
    <w:rsid w:val="005E6E27"/>
    <w:rsid w:val="00662676"/>
    <w:rsid w:val="006A3867"/>
    <w:rsid w:val="006D1B57"/>
    <w:rsid w:val="007120C0"/>
    <w:rsid w:val="007229EA"/>
    <w:rsid w:val="00733EF3"/>
    <w:rsid w:val="00790175"/>
    <w:rsid w:val="007B575E"/>
    <w:rsid w:val="00865FD7"/>
    <w:rsid w:val="00882E21"/>
    <w:rsid w:val="008C4AB1"/>
    <w:rsid w:val="008F168B"/>
    <w:rsid w:val="008F352E"/>
    <w:rsid w:val="00927CB6"/>
    <w:rsid w:val="00930179"/>
    <w:rsid w:val="00951E13"/>
    <w:rsid w:val="0098151B"/>
    <w:rsid w:val="00A87524"/>
    <w:rsid w:val="00AF5D22"/>
    <w:rsid w:val="00B15AA5"/>
    <w:rsid w:val="00B24391"/>
    <w:rsid w:val="00B953CE"/>
    <w:rsid w:val="00BA5BF5"/>
    <w:rsid w:val="00C11EFF"/>
    <w:rsid w:val="00CF3E94"/>
    <w:rsid w:val="00D519B2"/>
    <w:rsid w:val="00D62667"/>
    <w:rsid w:val="00D841BF"/>
    <w:rsid w:val="00DF0F6A"/>
    <w:rsid w:val="00E614D3"/>
    <w:rsid w:val="00EE2718"/>
    <w:rsid w:val="00F104BD"/>
    <w:rsid w:val="00F64A9A"/>
    <w:rsid w:val="00FB25C7"/>
    <w:rsid w:val="00FB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2378EC7-81BB-4E32-8667-ED1B9E0B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paragraph" w:styleId="a5">
    <w:name w:val="Balloon Text"/>
    <w:basedOn w:val="a"/>
    <w:link w:val="a6"/>
    <w:uiPriority w:val="99"/>
    <w:rsid w:val="00D841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84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ova@auction-house.ru" TargetMode="External"/><Relationship Id="rId3" Type="http://schemas.openxmlformats.org/officeDocument/2006/relationships/webSettings" Target="webSettings.xml"/><Relationship Id="rId7" Type="http://schemas.openxmlformats.org/officeDocument/2006/relationships/hyperlink" Target="http://lot-onlin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hyperlink" Target="http://www.auction-house.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2147</Words>
  <Characters>12863</Characters>
  <Application>Microsoft Office Word</Application>
  <DocSecurity>4</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2</cp:revision>
  <dcterms:created xsi:type="dcterms:W3CDTF">2019-01-23T09:52:00Z</dcterms:created>
  <dcterms:modified xsi:type="dcterms:W3CDTF">2019-01-23T09:52:00Z</dcterms:modified>
</cp:coreProperties>
</file>