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Default="008C4AB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C4A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8C4AB1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3E1DE1" w:rsidRPr="003E1DE1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="003E1DE1" w:rsidRP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1DE1" w:rsidRPr="003E1DE1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3E1DE1" w:rsidRPr="003E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3E1DE1" w:rsidRP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</w:t>
      </w:r>
      <w:r w:rsidR="0032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ым</w:t>
      </w:r>
      <w:r w:rsidR="003E1DE1" w:rsidRP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</w:t>
      </w:r>
      <w:r w:rsidR="0032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ым</w:t>
      </w:r>
      <w:r w:rsidR="003E1DE1" w:rsidRP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320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3E1DE1" w:rsidRP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«ИДЕЯ Банк» (ПАО «ИДЕЯ Банк</w:t>
      </w:r>
      <w:r w:rsidR="00465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3E1DE1" w:rsidRP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E1DE1" w:rsidRPr="003E1DE1">
        <w:rPr>
          <w:rFonts w:ascii="Times New Roman" w:hAnsi="Times New Roman" w:cs="Times New Roman"/>
          <w:color w:val="000000"/>
          <w:sz w:val="24"/>
          <w:szCs w:val="24"/>
        </w:rPr>
        <w:t>350080, г. Краснодар, ул. Уральская, 97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3E1DE1" w:rsidRPr="003E1DE1">
        <w:rPr>
          <w:rFonts w:ascii="Times New Roman" w:hAnsi="Times New Roman" w:cs="Times New Roman"/>
          <w:color w:val="000000"/>
          <w:sz w:val="24"/>
          <w:szCs w:val="24"/>
        </w:rPr>
        <w:t>2308016938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E1DE1" w:rsidRPr="003E1DE1">
        <w:rPr>
          <w:rFonts w:ascii="Times New Roman" w:hAnsi="Times New Roman" w:cs="Times New Roman"/>
          <w:color w:val="000000"/>
          <w:sz w:val="24"/>
          <w:szCs w:val="24"/>
        </w:rPr>
        <w:t>1022300000447</w:t>
      </w:r>
      <w:r w:rsidR="003E1DE1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3E1DE1" w:rsidRPr="003E1D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1DE1" w:rsidRPr="003E1DE1">
        <w:rPr>
          <w:rFonts w:ascii="Times New Roman" w:hAnsi="Times New Roman" w:cs="Times New Roman"/>
          <w:color w:val="000000"/>
          <w:sz w:val="24"/>
          <w:szCs w:val="24"/>
        </w:rPr>
        <w:t>231201001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</w:t>
      </w:r>
      <w:r w:rsid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ожений по цене приобретения по 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="003E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A4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Toyota Hilux, черный, 2012, 110 000 км, 2.4 МТ (144 л. с.), полный, дизель, VIN AHTFR29G507032612, битые передний и задний бамперы, удар в левый бок, разбита левая задняя фара, отсутствует аккумулятор, мелкие царапины по кузову, ограничения и обременения: наложен запрет на регистрационные действия, г. Видное, - 1269731,05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Маршрутизатор Cisco 1760 ADSL-VPN сеть, г. Видное, - 9780,01руб.;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Сортировщик банкнот SBM SB-2000 RUB/EUR/USD, г. Видное, - 11086,56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Сортировщик банкнот SBM SB-2000 RUB/EUR/USD, г. Видное, - 11086,56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Аппарат приема платежей К-31, г. Видное, - 12833,24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Аппарат приема платежей К-31, г.Краснодар - </w:t>
      </w:r>
      <w:r w:rsidRPr="005A22ED">
        <w:t>12833,24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Дизель-генераторная электростанция, г.Краснодар – 22114,31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Набор мебели для Call-центра, г.Краснодар – 36322,20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Банкомат WN Рrocash 2050 XE, г.Краснодар – 46907,70руб.;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Банкомат WN Рrocash 2050 XE, г.Краснодар -47192,46руб.; 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Электронный кассир с функцией рециркуляции и сейфом CEN3 CTS CM-18 RUB/USD/EUR, г. Видное – 61802,54руб.;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Электронный кассир с функцией рециркуляции и сейфом CEN3 CTS CM-18 RUB/USD/EUR, г. Видное – 66259,91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Банкомат Рrocash 2100XEF №1, г.Краснодар – 101467,11 руб.;</w:t>
      </w:r>
    </w:p>
    <w:p w:rsidR="005A22ED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Банкомат Рrocash 2100XEF №2, г.Краснодар - 101467,11 руб.; </w:t>
      </w:r>
    </w:p>
    <w:p w:rsidR="00662676" w:rsidRPr="003E1DE1" w:rsidRDefault="005A22ED" w:rsidP="005A2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Банкомат Рrocash 2100XEF №3, г.Краснодар - 101467,11 руб.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41C2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A41C2">
        <w:rPr>
          <w:rFonts w:ascii="Times New Roman CYR" w:hAnsi="Times New Roman CYR" w:cs="Times New Roman CYR"/>
          <w:b/>
          <w:color w:val="000000"/>
        </w:rPr>
        <w:t>28</w:t>
      </w:r>
      <w:r w:rsidRPr="00C11EFF">
        <w:rPr>
          <w:b/>
        </w:rPr>
        <w:t xml:space="preserve"> </w:t>
      </w:r>
      <w:r w:rsidR="005A41C2">
        <w:rPr>
          <w:b/>
        </w:rPr>
        <w:t>января</w:t>
      </w:r>
      <w:r>
        <w:rPr>
          <w:b/>
        </w:rPr>
        <w:t xml:space="preserve"> </w:t>
      </w:r>
      <w:r w:rsidR="005A41C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5A41C2">
        <w:rPr>
          <w:color w:val="000000"/>
        </w:rPr>
        <w:t>28</w:t>
      </w:r>
      <w:r w:rsidRPr="00C11EFF">
        <w:rPr>
          <w:color w:val="000000"/>
        </w:rPr>
        <w:t xml:space="preserve"> </w:t>
      </w:r>
      <w:r w:rsidR="005A41C2">
        <w:rPr>
          <w:color w:val="000000"/>
        </w:rPr>
        <w:t>января</w:t>
      </w:r>
      <w:r>
        <w:rPr>
          <w:color w:val="000000"/>
        </w:rPr>
        <w:t xml:space="preserve"> </w:t>
      </w:r>
      <w:r w:rsidR="005A41C2">
        <w:rPr>
          <w:color w:val="000000"/>
        </w:rPr>
        <w:t>2019</w:t>
      </w:r>
      <w:r w:rsidRPr="00C11EFF">
        <w:rPr>
          <w:color w:val="000000"/>
        </w:rPr>
        <w:t xml:space="preserve"> г.</w:t>
      </w:r>
      <w:r w:rsidR="005A41C2">
        <w:rPr>
          <w:color w:val="000000"/>
        </w:rPr>
        <w:t>, лот не реализован</w:t>
      </w:r>
      <w:r>
        <w:rPr>
          <w:color w:val="000000"/>
        </w:rPr>
        <w:t xml:space="preserve">, то в 14:00 часов по московскому времени </w:t>
      </w:r>
      <w:r w:rsidR="005A41C2">
        <w:rPr>
          <w:b/>
          <w:color w:val="000000"/>
        </w:rPr>
        <w:t>18 марта</w:t>
      </w:r>
      <w:r>
        <w:rPr>
          <w:b/>
        </w:rPr>
        <w:t xml:space="preserve"> </w:t>
      </w:r>
      <w:r w:rsidR="005A41C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5A41C2">
        <w:rPr>
          <w:color w:val="000000"/>
        </w:rPr>
        <w:t>нереализованным</w:t>
      </w:r>
      <w:r>
        <w:rPr>
          <w:color w:val="000000"/>
        </w:rPr>
        <w:t xml:space="preserve"> лот</w:t>
      </w:r>
      <w:r w:rsidR="005A41C2">
        <w:rPr>
          <w:color w:val="000000"/>
        </w:rPr>
        <w:t>ом</w:t>
      </w:r>
      <w:r>
        <w:rPr>
          <w:color w:val="000000"/>
        </w:rPr>
        <w:t xml:space="preserve"> со снижением н</w:t>
      </w:r>
      <w:r w:rsidR="005A41C2">
        <w:rPr>
          <w:color w:val="000000"/>
        </w:rPr>
        <w:t>ачальной цены лота</w:t>
      </w:r>
      <w:r>
        <w:rPr>
          <w:color w:val="000000"/>
        </w:rPr>
        <w:t xml:space="preserve">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A41C2">
        <w:rPr>
          <w:color w:val="000000"/>
        </w:rPr>
        <w:t>05</w:t>
      </w:r>
      <w:r w:rsidR="005A41C2">
        <w:t xml:space="preserve"> декабря 2018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A41C2">
        <w:rPr>
          <w:color w:val="000000"/>
        </w:rPr>
        <w:t>04</w:t>
      </w:r>
      <w:r>
        <w:t xml:space="preserve"> февраля 201</w:t>
      </w:r>
      <w:r w:rsidR="005A41C2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5A41C2">
        <w:rPr>
          <w:b/>
          <w:color w:val="000000"/>
        </w:rPr>
        <w:t xml:space="preserve"> лот</w:t>
      </w:r>
      <w:r w:rsidR="000067AA" w:rsidRPr="000067AA">
        <w:rPr>
          <w:b/>
          <w:color w:val="000000"/>
        </w:rPr>
        <w:t xml:space="preserve"> 1</w:t>
      </w:r>
      <w:r w:rsidR="005A41C2">
        <w:rPr>
          <w:color w:val="000000"/>
        </w:rPr>
        <w:t>, не реализованный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лоты </w:t>
      </w:r>
      <w:r w:rsidR="005A41C2">
        <w:rPr>
          <w:b/>
          <w:color w:val="000000"/>
        </w:rPr>
        <w:t>2-15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5A41C2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1</w:t>
      </w:r>
      <w:r w:rsidR="005A41C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с </w:t>
      </w:r>
      <w:r w:rsidR="005A41C2">
        <w:rPr>
          <w:b/>
          <w:bCs/>
          <w:color w:val="000000"/>
        </w:rPr>
        <w:t>25</w:t>
      </w:r>
      <w:r w:rsidR="00EE2718">
        <w:rPr>
          <w:b/>
          <w:bCs/>
          <w:color w:val="000000"/>
        </w:rPr>
        <w:t xml:space="preserve"> </w:t>
      </w:r>
      <w:r w:rsidR="005A41C2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</w:t>
      </w:r>
      <w:r w:rsidR="005A41C2">
        <w:rPr>
          <w:b/>
          <w:bCs/>
          <w:color w:val="000000"/>
        </w:rPr>
        <w:t>2019</w:t>
      </w:r>
      <w:r w:rsidR="00EE2718">
        <w:rPr>
          <w:b/>
          <w:bCs/>
          <w:color w:val="000000"/>
        </w:rPr>
        <w:t xml:space="preserve"> г. по </w:t>
      </w:r>
      <w:r w:rsidR="005A41C2">
        <w:rPr>
          <w:b/>
          <w:bCs/>
          <w:color w:val="000000"/>
        </w:rPr>
        <w:t>22 июня 2019</w:t>
      </w:r>
      <w:r w:rsidR="00EE2718">
        <w:rPr>
          <w:b/>
          <w:bCs/>
          <w:color w:val="000000"/>
        </w:rPr>
        <w:t xml:space="preserve"> г.;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5A41C2">
        <w:rPr>
          <w:b/>
          <w:bCs/>
          <w:color w:val="000000"/>
        </w:rPr>
        <w:t>2-15</w:t>
      </w:r>
      <w:r>
        <w:rPr>
          <w:b/>
          <w:bCs/>
          <w:color w:val="000000"/>
        </w:rPr>
        <w:t xml:space="preserve"> - с </w:t>
      </w:r>
      <w:r w:rsidR="005A41C2" w:rsidRPr="005A41C2">
        <w:rPr>
          <w:b/>
          <w:bCs/>
          <w:color w:val="000000"/>
        </w:rPr>
        <w:t xml:space="preserve">25 марта 2019 г. </w:t>
      </w:r>
      <w:r>
        <w:rPr>
          <w:b/>
          <w:bCs/>
          <w:color w:val="000000"/>
        </w:rPr>
        <w:t xml:space="preserve"> по </w:t>
      </w:r>
      <w:r w:rsidR="005A41C2"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</w:t>
      </w:r>
      <w:r w:rsidR="005A41C2">
        <w:rPr>
          <w:b/>
          <w:bCs/>
          <w:color w:val="000000"/>
        </w:rPr>
        <w:t>августа 2019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A41C2">
        <w:rPr>
          <w:color w:val="000000"/>
        </w:rPr>
        <w:t>с 25 марта 2019г.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02691B">
        <w:rPr>
          <w:b/>
          <w:color w:val="000000"/>
        </w:rPr>
        <w:t>а</w:t>
      </w:r>
      <w:r w:rsidRPr="000067AA">
        <w:rPr>
          <w:b/>
          <w:color w:val="000000"/>
        </w:rPr>
        <w:t xml:space="preserve"> 1: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2691B">
        <w:rPr>
          <w:color w:val="000000"/>
        </w:rPr>
        <w:t>25</w:t>
      </w:r>
      <w:r w:rsidR="00882E21">
        <w:rPr>
          <w:color w:val="000000"/>
        </w:rPr>
        <w:t xml:space="preserve"> </w:t>
      </w:r>
      <w:r w:rsidR="0002691B">
        <w:rPr>
          <w:color w:val="000000"/>
        </w:rPr>
        <w:t>марта</w:t>
      </w:r>
      <w:r w:rsidR="00882E21">
        <w:rPr>
          <w:color w:val="000000"/>
        </w:rPr>
        <w:t xml:space="preserve"> </w:t>
      </w:r>
      <w:r w:rsidR="0002691B">
        <w:rPr>
          <w:color w:val="000000"/>
        </w:rPr>
        <w:t>2019</w:t>
      </w:r>
      <w:r>
        <w:rPr>
          <w:color w:val="000000"/>
        </w:rPr>
        <w:t xml:space="preserve"> г. по </w:t>
      </w:r>
      <w:r w:rsidR="0002691B">
        <w:rPr>
          <w:color w:val="000000"/>
        </w:rPr>
        <w:t>11 мая 2019</w:t>
      </w:r>
      <w:r>
        <w:rPr>
          <w:color w:val="000000"/>
        </w:rPr>
        <w:t xml:space="preserve"> г. - в размере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</w:t>
      </w:r>
      <w:r w:rsidR="00EE2718">
        <w:rPr>
          <w:color w:val="000000"/>
        </w:rPr>
        <w:t xml:space="preserve"> г. по </w:t>
      </w:r>
      <w:r>
        <w:rPr>
          <w:color w:val="000000"/>
        </w:rPr>
        <w:t>21 мая 2019</w:t>
      </w:r>
      <w:r w:rsidR="00EE2718">
        <w:rPr>
          <w:color w:val="000000"/>
        </w:rPr>
        <w:t xml:space="preserve"> г. - в размере 9</w:t>
      </w:r>
      <w:r>
        <w:rPr>
          <w:color w:val="000000"/>
        </w:rPr>
        <w:t>0</w:t>
      </w:r>
      <w:r w:rsidR="00EE2718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="00EE2718"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2691B">
        <w:rPr>
          <w:color w:val="000000"/>
        </w:rPr>
        <w:t>22 мая 2019</w:t>
      </w:r>
      <w:r>
        <w:rPr>
          <w:color w:val="000000"/>
        </w:rPr>
        <w:t xml:space="preserve"> г. по </w:t>
      </w:r>
      <w:r w:rsidR="0002691B">
        <w:rPr>
          <w:color w:val="000000"/>
        </w:rPr>
        <w:t>1 июня 2019 г. - в размере 8</w:t>
      </w:r>
      <w:r>
        <w:rPr>
          <w:color w:val="000000"/>
        </w:rPr>
        <w:t>0,00%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02691B">
        <w:rPr>
          <w:color w:val="000000"/>
        </w:rPr>
        <w:t>2 июня 2019</w:t>
      </w:r>
      <w:r>
        <w:rPr>
          <w:color w:val="000000"/>
        </w:rPr>
        <w:t xml:space="preserve"> г. по </w:t>
      </w:r>
      <w:r w:rsidR="0002691B">
        <w:rPr>
          <w:color w:val="000000"/>
        </w:rPr>
        <w:t>11 июня 2019 г. - в размере 70</w:t>
      </w:r>
      <w:r>
        <w:rPr>
          <w:color w:val="000000"/>
        </w:rPr>
        <w:t>,00%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0067AA" w:rsidRPr="000067AA" w:rsidRDefault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12 июня 2019</w:t>
      </w:r>
      <w:r w:rsidR="00EE2718">
        <w:rPr>
          <w:color w:val="000000"/>
        </w:rPr>
        <w:t xml:space="preserve"> г. по </w:t>
      </w:r>
      <w:r>
        <w:rPr>
          <w:color w:val="000000"/>
        </w:rPr>
        <w:t>22 июня 2019 г. - в размере 6</w:t>
      </w:r>
      <w:r w:rsidR="00EE2718">
        <w:rPr>
          <w:color w:val="000000"/>
        </w:rPr>
        <w:t>0,00% от начальной цены продажи лот</w:t>
      </w:r>
      <w:r>
        <w:rPr>
          <w:color w:val="000000"/>
        </w:rPr>
        <w:t>а</w:t>
      </w:r>
      <w:r w:rsidR="00EE2718">
        <w:rPr>
          <w:color w:val="000000"/>
        </w:rPr>
        <w:t>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02691B">
        <w:rPr>
          <w:b/>
          <w:color w:val="000000"/>
        </w:rPr>
        <w:t>2-15</w:t>
      </w:r>
      <w:r w:rsidRPr="000067AA">
        <w:rPr>
          <w:b/>
          <w:color w:val="000000"/>
        </w:rPr>
        <w:t>:</w:t>
      </w:r>
    </w:p>
    <w:p w:rsidR="0002691B" w:rsidRPr="0002691B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91B">
        <w:rPr>
          <w:color w:val="000000"/>
        </w:rPr>
        <w:t>с 25 марта 2019 г. по 11 мая 2019 г. - в размере начальной цены продажи лота;</w:t>
      </w:r>
    </w:p>
    <w:p w:rsidR="0002691B" w:rsidRPr="0002691B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91B">
        <w:rPr>
          <w:color w:val="000000"/>
        </w:rPr>
        <w:t>с 12 мая 2019 г. по 21 мая 2019 г. - в размере 90,00% от начальной цены продажи лота;</w:t>
      </w:r>
    </w:p>
    <w:p w:rsidR="0002691B" w:rsidRPr="0002691B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91B">
        <w:rPr>
          <w:color w:val="000000"/>
        </w:rPr>
        <w:t>с 22 мая 2019 г. по 1 июня 2019 г. - в размере 80,00% от начальной цены продажи лота;</w:t>
      </w:r>
    </w:p>
    <w:p w:rsidR="0002691B" w:rsidRPr="0002691B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91B">
        <w:rPr>
          <w:color w:val="000000"/>
        </w:rPr>
        <w:t>с 2 июня 2019 г. по 11 июня 2019 г. - в размере 70,00% от начальной цены продажи лота;</w:t>
      </w:r>
    </w:p>
    <w:p w:rsidR="0002691B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91B">
        <w:rPr>
          <w:color w:val="000000"/>
        </w:rPr>
        <w:t>с 12 июня 2019 г. по 22 июня 2019 г. - в размере 60,00% от начальной цены продажи лота.</w:t>
      </w:r>
    </w:p>
    <w:p w:rsidR="00EE2718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</w:t>
      </w:r>
      <w:r w:rsidR="00EE2718">
        <w:rPr>
          <w:color w:val="000000"/>
        </w:rPr>
        <w:t xml:space="preserve"> июня 201</w:t>
      </w:r>
      <w:r>
        <w:rPr>
          <w:color w:val="000000"/>
        </w:rPr>
        <w:t>9 г. по 02 июля 2019</w:t>
      </w:r>
      <w:r w:rsidR="00EE2718">
        <w:rPr>
          <w:color w:val="000000"/>
        </w:rPr>
        <w:t xml:space="preserve"> г. - в размере </w:t>
      </w:r>
      <w:r>
        <w:rPr>
          <w:color w:val="000000"/>
        </w:rPr>
        <w:t>50</w:t>
      </w:r>
      <w:r w:rsidR="00EE2718">
        <w:rPr>
          <w:color w:val="000000"/>
        </w:rPr>
        <w:t>,00% от начальной цены продажи лотов;</w:t>
      </w:r>
    </w:p>
    <w:p w:rsidR="000067AA" w:rsidRDefault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июля 2019 г. по 13 июля 2019</w:t>
      </w:r>
      <w:r w:rsidR="00EE2718">
        <w:rPr>
          <w:color w:val="000000"/>
        </w:rPr>
        <w:t xml:space="preserve"> г. - в размере </w:t>
      </w:r>
      <w:r>
        <w:rPr>
          <w:color w:val="000000"/>
        </w:rPr>
        <w:t>40</w:t>
      </w:r>
      <w:r w:rsidR="00EE2718">
        <w:rPr>
          <w:color w:val="000000"/>
        </w:rPr>
        <w:t>,00% от начальной цены продажи лотов.</w:t>
      </w:r>
    </w:p>
    <w:p w:rsidR="0002691B" w:rsidRPr="000067AA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lastRenderedPageBreak/>
        <w:t>с 14 июля 2019 г. по 23 июля 2019 г. - в размере 30,00% от начальной цены продажи лотов.</w:t>
      </w:r>
    </w:p>
    <w:p w:rsidR="0002691B" w:rsidRPr="000067AA" w:rsidRDefault="0002691B" w:rsidP="000269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24 июля 2019 г. по 03 августа 2019 г. - в размере 20,00% от начальной цены продажи лотов.</w:t>
      </w:r>
    </w:p>
    <w:p w:rsidR="0002691B" w:rsidRPr="000067AA" w:rsidRDefault="0002691B" w:rsidP="008F16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04 августа 2019 г. по 13 августа 2019 г. - в размере 10,00% 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DF0F6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DF0F6A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8B" w:rsidRPr="008F168B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F6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F168B" w:rsidRPr="008F168B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8B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 xml:space="preserve"> 5-я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Ямского Поля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>, стр.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, тел. +7(495) 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61-64,61-71,61-65,61-72,61-73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 и у ОТ </w:t>
      </w:r>
      <w:r w:rsidR="00BA5BF5" w:rsidRPr="00BA5BF5">
        <w:rPr>
          <w:rFonts w:ascii="Times New Roman" w:hAnsi="Times New Roman" w:cs="Times New Roman"/>
          <w:color w:val="000000"/>
          <w:sz w:val="24"/>
          <w:szCs w:val="24"/>
        </w:rPr>
        <w:t>по лотам 1-5,11,12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0F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+7(926)140-55-07, 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orlova@auction-house.ru, Ольга Орлова, по лотам 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6-10,</w:t>
      </w:r>
      <w:r w:rsidR="00DF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14,15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A5BF5" w:rsidRPr="00BA5BF5">
        <w:rPr>
          <w:rFonts w:ascii="Times New Roman" w:hAnsi="Times New Roman" w:cs="Times New Roman"/>
          <w:color w:val="000000"/>
          <w:sz w:val="24"/>
          <w:szCs w:val="24"/>
        </w:rPr>
        <w:t>(921)387-76-78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5BF5" w:rsidRPr="00BA5BF5">
        <w:rPr>
          <w:rFonts w:ascii="Times New Roman" w:hAnsi="Times New Roman" w:cs="Times New Roman"/>
          <w:color w:val="000000"/>
          <w:sz w:val="24"/>
          <w:szCs w:val="24"/>
        </w:rPr>
        <w:t>akimova@auction-house.ru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5BF5">
        <w:rPr>
          <w:rFonts w:ascii="Times New Roman" w:hAnsi="Times New Roman" w:cs="Times New Roman"/>
          <w:color w:val="000000"/>
          <w:sz w:val="24"/>
          <w:szCs w:val="24"/>
        </w:rPr>
        <w:t>Акимова</w:t>
      </w: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 Юлия.</w:t>
      </w:r>
    </w:p>
    <w:p w:rsidR="00EE2718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8B">
        <w:rPr>
          <w:rFonts w:ascii="Times New Roman" w:hAnsi="Times New Roman" w:cs="Times New Roman"/>
          <w:color w:val="000000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2691B"/>
    <w:rsid w:val="000E7A1C"/>
    <w:rsid w:val="0015099D"/>
    <w:rsid w:val="001A3AA5"/>
    <w:rsid w:val="001F039D"/>
    <w:rsid w:val="00284B1D"/>
    <w:rsid w:val="00320BEA"/>
    <w:rsid w:val="003E1DE1"/>
    <w:rsid w:val="003F0785"/>
    <w:rsid w:val="0046588B"/>
    <w:rsid w:val="00467D6B"/>
    <w:rsid w:val="004706AD"/>
    <w:rsid w:val="005A22ED"/>
    <w:rsid w:val="005A41C2"/>
    <w:rsid w:val="00662676"/>
    <w:rsid w:val="007229EA"/>
    <w:rsid w:val="00790175"/>
    <w:rsid w:val="007B575E"/>
    <w:rsid w:val="00865FD7"/>
    <w:rsid w:val="00882E21"/>
    <w:rsid w:val="008C4AB1"/>
    <w:rsid w:val="008F168B"/>
    <w:rsid w:val="00927CB6"/>
    <w:rsid w:val="00B953CE"/>
    <w:rsid w:val="00BA5BF5"/>
    <w:rsid w:val="00C11EFF"/>
    <w:rsid w:val="00D62667"/>
    <w:rsid w:val="00DF0F6A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78EC7-81BB-4E32-8667-ED1B9E0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2018-11-28T12:32:00Z</dcterms:created>
  <dcterms:modified xsi:type="dcterms:W3CDTF">2018-11-28T12:32:00Z</dcterms:modified>
</cp:coreProperties>
</file>