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43" w:rsidRPr="00AF2E16" w:rsidRDefault="00070E43" w:rsidP="00070E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070E43" w:rsidRPr="00AF2E16" w:rsidRDefault="00070E43" w:rsidP="00070E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070E43" w:rsidRPr="00AF2E16" w:rsidRDefault="00070E43" w:rsidP="00070E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070E43" w:rsidRPr="00070E43" w:rsidRDefault="00070E43" w:rsidP="0007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</w:t>
      </w:r>
      <w:r w:rsidRP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№9/01 от 09.01.2018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№РАД-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477-1/2018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07.2018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Pr="00070E43">
        <w:rPr>
          <w:rFonts w:ascii="Times New Roman" w:eastAsia="Times New Roman" w:hAnsi="Times New Roman"/>
          <w:b/>
          <w:bCs/>
          <w:sz w:val="24"/>
          <w:szCs w:val="24"/>
        </w:rPr>
        <w:t>Общество</w:t>
      </w:r>
      <w:r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Pr="00070E43">
        <w:rPr>
          <w:rFonts w:ascii="Times New Roman" w:eastAsia="Times New Roman" w:hAnsi="Times New Roman"/>
          <w:b/>
          <w:bCs/>
          <w:sz w:val="24"/>
          <w:szCs w:val="24"/>
        </w:rPr>
        <w:t xml:space="preserve"> с ограниченной ответственностью «Волжская металлургическая компания» </w:t>
      </w:r>
      <w:r w:rsidRPr="00070E43">
        <w:rPr>
          <w:rFonts w:ascii="Times New Roman" w:eastAsia="Times New Roman" w:hAnsi="Times New Roman"/>
          <w:sz w:val="24"/>
          <w:szCs w:val="24"/>
        </w:rPr>
        <w:t xml:space="preserve">(ООО «ВМК») (ОГРН: 1043400251806, ИНН: 3443061008, адрес места нахождения: г. Томск, ул. Владимира Высоцкого д. 33, 1), в лице конкурсного управляющего </w:t>
      </w:r>
      <w:r w:rsidRPr="00070E43">
        <w:rPr>
          <w:rFonts w:ascii="Times New Roman" w:eastAsia="Times New Roman" w:hAnsi="Times New Roman"/>
          <w:bCs/>
          <w:sz w:val="24"/>
          <w:szCs w:val="24"/>
        </w:rPr>
        <w:t>Макарова Валерия Викторовича</w:t>
      </w:r>
      <w:r w:rsidRPr="00070E43">
        <w:rPr>
          <w:rFonts w:ascii="Times New Roman" w:eastAsia="Times New Roman" w:hAnsi="Times New Roman"/>
          <w:sz w:val="24"/>
          <w:szCs w:val="24"/>
        </w:rPr>
        <w:t>, действующего на основании Решения от 12.04.2018г. Арбитражного суда Томской области по делу № № А67–3103/2017</w:t>
      </w:r>
      <w:r w:rsidRPr="0007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070E43" w:rsidRPr="00070E43" w:rsidRDefault="00070E43" w:rsidP="00070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на участие в торгах по продаже Имущества в ходе процедуры банкротства:</w:t>
      </w:r>
    </w:p>
    <w:p w:rsidR="00070E43" w:rsidRPr="00AF2E16" w:rsidRDefault="00070E43" w:rsidP="00070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8E20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http://bankruptcy.lot-online.ru</w:t>
        </w:r>
      </w:hyperlink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следующего имущества (далее – Имущество, Лот):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размере 20 (двадцать</w:t>
      </w:r>
      <w:bookmarkStart w:id="0" w:name="_GoBack"/>
      <w:bookmarkEnd w:id="0"/>
      <w:r w:rsidRPr="008E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8E2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Реквизиты для внесения задатка:</w:t>
      </w: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 - АО «Российский аукционный дом» (ИНН 7838430413, КПП 783801001): 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Сбербанка России РФ ПАО Сбербанк г. Санкт-Петербург, к/с № 30101810500000000653, БИК 044030653; 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40702810935000014048 в ПАО «Банк Санкт-Петербург», к/с № 30101810900000000790, БИК 044030790.</w:t>
      </w: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Задаток</w:t>
      </w:r>
      <w:r w:rsidRPr="008E2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считается внесенным с даты поступления всей суммы на расчетный счет </w:t>
      </w:r>
      <w:r w:rsidRPr="008E2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Организатора торгов</w:t>
      </w: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8E2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 и время окончания приема заявок для соответствующего периода проведения Торгов</w:t>
      </w: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Торгов».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8E20D5" w:rsidRPr="008E20D5" w:rsidTr="0017711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ТОРГОВ: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:rsidR="008E20D5" w:rsidRPr="008E20D5" w:rsidRDefault="008E20D5" w:rsidP="008E20D5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 Санкт-Петербург,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лит. В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(800) 777-57-57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р/</w:t>
            </w:r>
            <w:proofErr w:type="gramStart"/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40702810835000004048</w:t>
            </w:r>
            <w:proofErr w:type="gramEnd"/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ПАО "Банк Санкт-Петербург" г. Санкт-Петербург, 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30101810900000000790, 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1097847233351, ИНН 7838430413, 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783801001, БИК 044030790,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E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E20D5" w:rsidRPr="008E20D5" w:rsidRDefault="008E20D5" w:rsidP="008E20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 ОРГАНИЗАТОРА ТОРГОВ </w:t>
      </w:r>
      <w:r w:rsidRPr="008E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E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E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E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ПРЕТЕНДЕНТА</w:t>
      </w:r>
    </w:p>
    <w:p w:rsidR="008E20D5" w:rsidRPr="008E20D5" w:rsidRDefault="008E20D5" w:rsidP="008E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____________/</w:t>
      </w: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________________________/_________</w:t>
      </w:r>
    </w:p>
    <w:p w:rsidR="00DB361C" w:rsidRDefault="00DB361C" w:rsidP="008E20D5">
      <w:pPr>
        <w:spacing w:after="0" w:line="240" w:lineRule="auto"/>
        <w:ind w:firstLine="567"/>
        <w:jc w:val="both"/>
      </w:pP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C3"/>
    <w:rsid w:val="00070E43"/>
    <w:rsid w:val="001776ED"/>
    <w:rsid w:val="002B2E38"/>
    <w:rsid w:val="008E20D5"/>
    <w:rsid w:val="009569C3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B1884-568C-4A46-8EC6-3C1A72B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2018-09-03T12:08:00Z</dcterms:created>
  <dcterms:modified xsi:type="dcterms:W3CDTF">2019-02-06T07:17:00Z</dcterms:modified>
</cp:coreProperties>
</file>