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r w:rsidR="00773297" w:rsidRPr="008C15A2">
              <w:rPr>
                <w:rFonts w:ascii="Cambria" w:hAnsi="Cambria"/>
                <w:b/>
                <w:sz w:val="22"/>
                <w:szCs w:val="22"/>
              </w:rPr>
              <w:t>«   » _____________ 201</w:t>
            </w:r>
            <w:r w:rsidR="008C15A2" w:rsidRPr="008C15A2">
              <w:rPr>
                <w:rFonts w:ascii="Cambria" w:hAnsi="Cambria"/>
                <w:b/>
                <w:sz w:val="22"/>
                <w:szCs w:val="22"/>
              </w:rPr>
              <w:t>8</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ED2218">
      <w:pPr>
        <w:ind w:firstLine="426"/>
        <w:jc w:val="both"/>
        <w:rPr>
          <w:rFonts w:ascii="Cambria" w:hAnsi="Cambria"/>
          <w:sz w:val="22"/>
          <w:szCs w:val="22"/>
        </w:rPr>
      </w:pPr>
      <w:r>
        <w:rPr>
          <w:rFonts w:ascii="Cambria" w:hAnsi="Cambria"/>
          <w:sz w:val="22"/>
          <w:szCs w:val="22"/>
        </w:rPr>
        <w:t xml:space="preserve">Организатор торгов - </w:t>
      </w:r>
      <w:r w:rsidR="002C3EA0">
        <w:rPr>
          <w:bCs/>
        </w:rPr>
        <w:t>конкурсный управляющий 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 xml:space="preserve">лу А75-14497/2017 от </w:t>
      </w:r>
      <w:proofErr w:type="gramStart"/>
      <w:r w:rsidR="002C3EA0">
        <w:rPr>
          <w:bCs/>
        </w:rPr>
        <w:t xml:space="preserve">19.10.2017 </w:t>
      </w:r>
      <w:r w:rsidR="00F44237">
        <w:rPr>
          <w:rFonts w:ascii="Cambria" w:hAnsi="Cambria"/>
          <w:sz w:val="22"/>
          <w:szCs w:val="22"/>
        </w:rPr>
        <w:t xml:space="preserve"> </w:t>
      </w:r>
      <w:r w:rsidR="002C3EA0">
        <w:rPr>
          <w:rFonts w:ascii="Cambria" w:hAnsi="Cambria"/>
          <w:sz w:val="22"/>
          <w:szCs w:val="22"/>
        </w:rPr>
        <w:t>именуемый</w:t>
      </w:r>
      <w:proofErr w:type="gramEnd"/>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ED2218">
      <w:pPr>
        <w:ind w:firstLine="426"/>
        <w:jc w:val="both"/>
        <w:rPr>
          <w:rFonts w:ascii="Cambria" w:hAnsi="Cambria"/>
          <w:sz w:val="22"/>
          <w:szCs w:val="22"/>
        </w:rPr>
      </w:pPr>
      <w:r w:rsidRPr="00F26DF9">
        <w:rPr>
          <w:rFonts w:ascii="Cambria" w:hAnsi="Cambria"/>
          <w:sz w:val="22"/>
          <w:szCs w:val="22"/>
        </w:rPr>
        <w:t xml:space="preserve">и </w:t>
      </w:r>
      <w:r w:rsidR="00E73CCE" w:rsidRPr="00F26DF9">
        <w:rPr>
          <w:rFonts w:ascii="Cambria" w:hAnsi="Cambria"/>
          <w:sz w:val="22"/>
          <w:szCs w:val="22"/>
        </w:rPr>
        <w:t xml:space="preserve">Общество </w:t>
      </w:r>
      <w:r w:rsidR="00F26DF9" w:rsidRPr="00F26DF9">
        <w:rPr>
          <w:rFonts w:ascii="Cambria" w:hAnsi="Cambria"/>
          <w:sz w:val="22"/>
          <w:szCs w:val="22"/>
        </w:rPr>
        <w:t>(</w:t>
      </w:r>
      <w:r w:rsidR="00E73CCE" w:rsidRPr="00F26DF9">
        <w:rPr>
          <w:rFonts w:ascii="Cambria" w:hAnsi="Cambria"/>
          <w:sz w:val="22"/>
          <w:szCs w:val="22"/>
        </w:rPr>
        <w:t>Гражданин РФ</w:t>
      </w:r>
      <w:r w:rsidR="00F26DF9" w:rsidRPr="00F26DF9">
        <w:rPr>
          <w:rFonts w:ascii="Cambria" w:hAnsi="Cambria"/>
          <w:sz w:val="22"/>
          <w:szCs w:val="22"/>
        </w:rPr>
        <w:t>)</w:t>
      </w:r>
      <w:r w:rsidRPr="00F26DF9">
        <w:rPr>
          <w:rFonts w:ascii="Cambria" w:hAnsi="Cambria"/>
          <w:sz w:val="22"/>
          <w:szCs w:val="22"/>
        </w:rPr>
        <w:t xml:space="preserve"> ________________,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9235AF">
        <w:rPr>
          <w:rFonts w:ascii="Cambria" w:hAnsi="Cambria"/>
          <w:sz w:val="22"/>
          <w:szCs w:val="22"/>
        </w:rPr>
        <w:t>24</w:t>
      </w:r>
      <w:r w:rsidR="002D17BE" w:rsidRPr="002D17BE">
        <w:rPr>
          <w:rFonts w:ascii="Cambria" w:hAnsi="Cambria"/>
          <w:sz w:val="22"/>
          <w:szCs w:val="22"/>
        </w:rPr>
        <w:t xml:space="preserve"> от </w:t>
      </w:r>
      <w:r w:rsidR="00E71990" w:rsidRPr="00E71990">
        <w:rPr>
          <w:rFonts w:ascii="Cambria" w:hAnsi="Cambria"/>
          <w:sz w:val="22"/>
          <w:szCs w:val="22"/>
        </w:rPr>
        <w:t>09</w:t>
      </w:r>
      <w:r w:rsidR="00E71990">
        <w:rPr>
          <w:rFonts w:ascii="Cambria" w:hAnsi="Cambria"/>
          <w:sz w:val="22"/>
          <w:szCs w:val="22"/>
        </w:rPr>
        <w:t>.</w:t>
      </w:r>
      <w:r w:rsidR="00E71990" w:rsidRPr="00E71990">
        <w:rPr>
          <w:rFonts w:ascii="Cambria" w:hAnsi="Cambria"/>
          <w:sz w:val="22"/>
          <w:szCs w:val="22"/>
        </w:rPr>
        <w:t>02</w:t>
      </w:r>
      <w:r w:rsidR="00E71990">
        <w:rPr>
          <w:rFonts w:ascii="Cambria" w:hAnsi="Cambria"/>
          <w:sz w:val="22"/>
          <w:szCs w:val="22"/>
        </w:rPr>
        <w:t>.</w:t>
      </w:r>
      <w:r w:rsidR="00E71990" w:rsidRPr="00E71990">
        <w:rPr>
          <w:rFonts w:ascii="Cambria" w:hAnsi="Cambria"/>
          <w:sz w:val="22"/>
          <w:szCs w:val="22"/>
        </w:rPr>
        <w:t>2019</w:t>
      </w:r>
      <w:r w:rsidR="006A2915">
        <w:rPr>
          <w:rFonts w:ascii="Cambria" w:hAnsi="Cambria"/>
          <w:sz w:val="22"/>
          <w:szCs w:val="22"/>
        </w:rPr>
        <w:t xml:space="preserve">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 xml:space="preserve">№ </w:t>
      </w:r>
      <w:r w:rsidR="00E71990" w:rsidRPr="00E71990">
        <w:rPr>
          <w:rFonts w:ascii="Cambria" w:hAnsi="Cambria"/>
          <w:sz w:val="22"/>
          <w:szCs w:val="22"/>
        </w:rPr>
        <w:t>3456749</w:t>
      </w:r>
      <w:r w:rsidR="002C3EA0" w:rsidRPr="00E23DCC">
        <w:rPr>
          <w:rFonts w:ascii="Cambria" w:hAnsi="Cambria"/>
        </w:rPr>
        <w:t xml:space="preserve"> от </w:t>
      </w:r>
      <w:r w:rsidR="00E71990" w:rsidRPr="00E71990">
        <w:rPr>
          <w:rFonts w:ascii="Cambria" w:hAnsi="Cambria"/>
        </w:rPr>
        <w:t>07</w:t>
      </w:r>
      <w:r w:rsidR="00E71990">
        <w:rPr>
          <w:rFonts w:ascii="Cambria" w:hAnsi="Cambria"/>
        </w:rPr>
        <w:t>.02.2019</w:t>
      </w:r>
      <w:r w:rsidR="001B4733">
        <w:rPr>
          <w:rFonts w:ascii="Cambria" w:hAnsi="Cambria"/>
          <w:sz w:val="22"/>
          <w:szCs w:val="22"/>
        </w:rPr>
        <w:t xml:space="preserve">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0747B7" w:rsidRDefault="00773297" w:rsidP="00ED2218">
      <w:pPr>
        <w:pStyle w:val="Default"/>
        <w:ind w:firstLine="426"/>
        <w:jc w:val="both"/>
        <w:rPr>
          <w:bCs/>
          <w:color w:val="auto"/>
          <w:sz w:val="22"/>
          <w:szCs w:val="22"/>
        </w:rPr>
      </w:pPr>
      <w:r w:rsidRPr="00C96893">
        <w:rPr>
          <w:rFonts w:ascii="Cambria" w:hAnsi="Cambria"/>
          <w:sz w:val="22"/>
          <w:szCs w:val="22"/>
        </w:rPr>
        <w:t xml:space="preserve">Для участия в торгах по продаже </w:t>
      </w:r>
      <w:r w:rsidR="00F63C37">
        <w:rPr>
          <w:rFonts w:ascii="Cambria" w:hAnsi="Cambria"/>
          <w:sz w:val="22"/>
          <w:szCs w:val="22"/>
        </w:rPr>
        <w:t>движимого и</w:t>
      </w:r>
      <w:r w:rsidRPr="00C96893">
        <w:rPr>
          <w:rFonts w:ascii="Cambria" w:hAnsi="Cambria"/>
          <w:sz w:val="22"/>
          <w:szCs w:val="22"/>
        </w:rPr>
        <w:t xml:space="preserve">мущества,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ый -</w:t>
      </w:r>
      <w:r w:rsidRPr="00BA4A4D">
        <w:rPr>
          <w:rFonts w:ascii="Cambria" w:hAnsi="Cambria"/>
          <w:sz w:val="22"/>
          <w:szCs w:val="22"/>
        </w:rPr>
        <w:t xml:space="preserve"> Продавец),</w:t>
      </w:r>
      <w:r w:rsidR="002C3EA0">
        <w:rPr>
          <w:rFonts w:ascii="Cambria" w:hAnsi="Cambria"/>
          <w:sz w:val="22"/>
          <w:szCs w:val="22"/>
        </w:rPr>
        <w:t xml:space="preserve"> находящегося в залоге у ООО</w:t>
      </w:r>
      <w:r w:rsidR="00374EF6">
        <w:rPr>
          <w:rFonts w:ascii="Cambria" w:hAnsi="Cambria"/>
          <w:sz w:val="22"/>
          <w:szCs w:val="22"/>
        </w:rPr>
        <w:t xml:space="preserve"> </w:t>
      </w:r>
      <w:r w:rsidR="000747B7">
        <w:rPr>
          <w:rFonts w:ascii="Cambria" w:hAnsi="Cambria"/>
          <w:sz w:val="22"/>
          <w:szCs w:val="22"/>
        </w:rPr>
        <w:t>«</w:t>
      </w:r>
      <w:proofErr w:type="spellStart"/>
      <w:r w:rsidR="002C3EA0">
        <w:rPr>
          <w:rFonts w:ascii="Cambria" w:hAnsi="Cambria"/>
          <w:sz w:val="22"/>
          <w:szCs w:val="22"/>
        </w:rPr>
        <w:t>Внешпромбанк</w:t>
      </w:r>
      <w:proofErr w:type="spellEnd"/>
      <w:r w:rsidR="002C3EA0">
        <w:rPr>
          <w:rFonts w:ascii="Cambria" w:hAnsi="Cambria"/>
          <w:sz w:val="22"/>
          <w:szCs w:val="22"/>
        </w:rPr>
        <w:t>»</w:t>
      </w:r>
      <w:r w:rsidR="000747B7">
        <w:rPr>
          <w:rFonts w:ascii="Cambria" w:hAnsi="Cambria"/>
          <w:sz w:val="22"/>
          <w:szCs w:val="22"/>
        </w:rPr>
        <w:t xml:space="preserve"> </w:t>
      </w:r>
      <w:r w:rsidRPr="00BA4A4D">
        <w:rPr>
          <w:rFonts w:ascii="Cambria" w:hAnsi="Cambria"/>
          <w:sz w:val="22"/>
          <w:szCs w:val="22"/>
        </w:rPr>
        <w:t xml:space="preserve">состоящего: </w:t>
      </w:r>
      <w:r w:rsidR="00B3732D">
        <w:rPr>
          <w:rFonts w:ascii="Cambria" w:hAnsi="Cambria"/>
          <w:b/>
          <w:sz w:val="22"/>
          <w:szCs w:val="22"/>
        </w:rPr>
        <w:t>Лот №</w:t>
      </w:r>
      <w:r w:rsidR="00CE360C">
        <w:rPr>
          <w:rFonts w:ascii="Cambria" w:hAnsi="Cambria"/>
          <w:b/>
          <w:sz w:val="22"/>
          <w:szCs w:val="22"/>
        </w:rPr>
        <w:t xml:space="preserve"> </w:t>
      </w:r>
      <w:r w:rsidR="0024598C">
        <w:rPr>
          <w:bCs/>
          <w:color w:val="auto"/>
          <w:sz w:val="22"/>
          <w:szCs w:val="22"/>
        </w:rPr>
        <w:t xml:space="preserve">- </w:t>
      </w:r>
    </w:p>
    <w:p w:rsidR="00773297" w:rsidRPr="0024598C" w:rsidRDefault="00F63C37" w:rsidP="000747B7">
      <w:pPr>
        <w:pStyle w:val="Default"/>
        <w:jc w:val="both"/>
        <w:rPr>
          <w:rFonts w:ascii="Cambria" w:hAnsi="Cambria"/>
          <w:sz w:val="22"/>
          <w:szCs w:val="22"/>
        </w:rPr>
      </w:pPr>
      <w:r>
        <w:rPr>
          <w:rFonts w:ascii="Cambria" w:hAnsi="Cambria"/>
          <w:bCs/>
          <w:sz w:val="22"/>
          <w:szCs w:val="22"/>
        </w:rPr>
        <w:t>__________________________________________________________________________________________</w:t>
      </w:r>
      <w:r w:rsidR="000747B7">
        <w:rPr>
          <w:rFonts w:ascii="Cambria" w:hAnsi="Cambria"/>
          <w:bCs/>
          <w:sz w:val="22"/>
          <w:szCs w:val="22"/>
        </w:rPr>
        <w:t>____________________________</w:t>
      </w:r>
      <w:r w:rsidR="00773297"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9235AF">
        <w:rPr>
          <w:rFonts w:ascii="Cambria" w:hAnsi="Cambria"/>
          <w:sz w:val="22"/>
          <w:szCs w:val="22"/>
        </w:rPr>
        <w:t xml:space="preserve">24 </w:t>
      </w:r>
      <w:r w:rsidR="002D17BE" w:rsidRPr="002D17BE">
        <w:rPr>
          <w:rFonts w:ascii="Cambria" w:hAnsi="Cambria"/>
          <w:sz w:val="22"/>
          <w:szCs w:val="22"/>
        </w:rPr>
        <w:t xml:space="preserve">от </w:t>
      </w:r>
      <w:r w:rsidR="00E71990">
        <w:rPr>
          <w:rFonts w:ascii="Cambria" w:hAnsi="Cambria"/>
          <w:sz w:val="22"/>
          <w:szCs w:val="22"/>
        </w:rPr>
        <w:t>09.02.2019</w:t>
      </w:r>
      <w:r w:rsidR="00057E51">
        <w:rPr>
          <w:rFonts w:ascii="Cambria" w:hAnsi="Cambria"/>
          <w:sz w:val="22"/>
          <w:szCs w:val="22"/>
        </w:rPr>
        <w:t xml:space="preserve"> </w:t>
      </w:r>
      <w:r w:rsidR="000747B7">
        <w:rPr>
          <w:rFonts w:ascii="Cambria" w:hAnsi="Cambria"/>
          <w:sz w:val="22"/>
          <w:szCs w:val="22"/>
        </w:rPr>
        <w:t>года</w:t>
      </w:r>
      <w:r w:rsidR="009235AF">
        <w:rPr>
          <w:rFonts w:ascii="Cambria" w:hAnsi="Cambria"/>
          <w:sz w:val="22"/>
          <w:szCs w:val="22"/>
        </w:rPr>
        <w:t xml:space="preserve"> (объявление №52030321785 на стр. 79)</w:t>
      </w:r>
      <w:r w:rsidR="002D17BE" w:rsidRPr="002D17BE">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2C3EA0">
        <w:rPr>
          <w:rFonts w:ascii="Cambria" w:hAnsi="Cambria"/>
          <w:sz w:val="22"/>
          <w:szCs w:val="22"/>
        </w:rPr>
        <w:t xml:space="preserve">тстве сообщение </w:t>
      </w:r>
      <w:r w:rsidR="00E71990">
        <w:rPr>
          <w:rFonts w:ascii="Cambria" w:hAnsi="Cambria"/>
          <w:sz w:val="22"/>
          <w:szCs w:val="22"/>
        </w:rPr>
        <w:t xml:space="preserve"> </w:t>
      </w:r>
      <w:r w:rsidR="00E71990" w:rsidRPr="00E71990">
        <w:rPr>
          <w:rFonts w:ascii="Cambria" w:hAnsi="Cambria"/>
          <w:sz w:val="22"/>
          <w:szCs w:val="22"/>
        </w:rPr>
        <w:t>№ 3456749 от 07.02.2019 г.</w:t>
      </w:r>
      <w:r w:rsidR="00773297" w:rsidRPr="00BA4A4D">
        <w:rPr>
          <w:rFonts w:ascii="Cambria" w:hAnsi="Cambria"/>
          <w:sz w:val="22"/>
          <w:szCs w:val="22"/>
        </w:rPr>
        <w:t xml:space="preserve">,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10</w:t>
      </w:r>
      <w:r w:rsidR="000747B7">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
    <w:p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2C3EA0">
        <w:rPr>
          <w:rFonts w:ascii="Cambria" w:hAnsi="Cambria"/>
          <w:sz w:val="22"/>
          <w:szCs w:val="22"/>
        </w:rPr>
        <w:t>ООО «Восстановление»</w:t>
      </w:r>
      <w:r w:rsidR="00B4667F">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счет</w:t>
      </w:r>
      <w:r w:rsidR="002C3EA0">
        <w:rPr>
          <w:rFonts w:ascii="Cambria" w:hAnsi="Cambria"/>
          <w:sz w:val="22"/>
          <w:szCs w:val="22"/>
        </w:rPr>
        <w:t xml:space="preserve"> </w:t>
      </w:r>
      <w:r w:rsidR="0024598C">
        <w:rPr>
          <w:rFonts w:ascii="Cambria" w:hAnsi="Cambria"/>
          <w:sz w:val="22"/>
          <w:szCs w:val="22"/>
        </w:rPr>
        <w:t xml:space="preserve"> </w:t>
      </w:r>
      <w:r w:rsidR="006966C2" w:rsidRPr="00112365">
        <w:rPr>
          <w:rFonts w:ascii="Cambria" w:hAnsi="Cambria"/>
          <w:sz w:val="22"/>
          <w:szCs w:val="22"/>
        </w:rPr>
        <w:t xml:space="preserve">задаток в размере </w:t>
      </w:r>
      <w:r w:rsidR="00CE360C">
        <w:rPr>
          <w:rFonts w:ascii="Cambria" w:hAnsi="Cambria"/>
          <w:sz w:val="22"/>
          <w:szCs w:val="22"/>
        </w:rPr>
        <w:t>10</w:t>
      </w:r>
      <w:r w:rsidR="006966C2" w:rsidRPr="00112365">
        <w:rPr>
          <w:rFonts w:ascii="Cambria" w:hAnsi="Cambria"/>
          <w:sz w:val="22"/>
          <w:szCs w:val="22"/>
        </w:rPr>
        <w:t xml:space="preserve"> % </w:t>
      </w:r>
      <w:r w:rsidR="009235AF" w:rsidRPr="009235AF">
        <w:rPr>
          <w:rFonts w:ascii="Cambria" w:hAnsi="Cambria"/>
          <w:sz w:val="22"/>
          <w:szCs w:val="22"/>
        </w:rPr>
        <w:t>от начальной цены продажи имущества, действующей на первом периоде торгов</w:t>
      </w:r>
      <w:r w:rsidR="00CE360C">
        <w:rPr>
          <w:rFonts w:ascii="Cambria" w:hAnsi="Cambria"/>
          <w:sz w:val="22"/>
          <w:szCs w:val="22"/>
        </w:rPr>
        <w:t xml:space="preserve"> </w:t>
      </w:r>
      <w:bookmarkStart w:id="0" w:name="_GoBack"/>
      <w:bookmarkEnd w:id="0"/>
      <w:r w:rsidR="006966C2" w:rsidRPr="00112365">
        <w:rPr>
          <w:rFonts w:ascii="Cambria" w:hAnsi="Cambria"/>
          <w:sz w:val="22"/>
          <w:szCs w:val="22"/>
        </w:rPr>
        <w:t xml:space="preserve">лота № </w:t>
      </w:r>
      <w:r w:rsidR="00CE360C">
        <w:rPr>
          <w:rFonts w:ascii="Cambria" w:hAnsi="Cambria"/>
          <w:sz w:val="22"/>
          <w:szCs w:val="22"/>
        </w:rPr>
        <w:t xml:space="preserve">___ </w:t>
      </w:r>
      <w:r w:rsidR="006966C2" w:rsidRPr="00112365">
        <w:rPr>
          <w:rFonts w:ascii="Cambria" w:hAnsi="Cambria"/>
          <w:sz w:val="22"/>
          <w:szCs w:val="22"/>
        </w:rPr>
        <w:t xml:space="preserve">, что составляет </w:t>
      </w:r>
      <w:r w:rsidR="009E4675" w:rsidRPr="00112365">
        <w:rPr>
          <w:rFonts w:ascii="Cambria" w:hAnsi="Cambria"/>
          <w:b/>
          <w:sz w:val="22"/>
          <w:szCs w:val="22"/>
        </w:rPr>
        <w:t>___________</w:t>
      </w:r>
      <w:r w:rsidR="00D400AF">
        <w:rPr>
          <w:rFonts w:ascii="Cambria" w:hAnsi="Cambria"/>
          <w:b/>
          <w:sz w:val="22"/>
          <w:szCs w:val="22"/>
        </w:rPr>
        <w:t xml:space="preserve">__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2.2. </w:t>
      </w:r>
      <w:proofErr w:type="gramStart"/>
      <w:r w:rsidRPr="00C96893">
        <w:rPr>
          <w:rFonts w:ascii="Cambria" w:hAnsi="Cambria"/>
          <w:sz w:val="22"/>
          <w:szCs w:val="22"/>
        </w:rPr>
        <w:t>Срок внесения задатка</w:t>
      </w:r>
      <w:proofErr w:type="gramEnd"/>
      <w:r w:rsidRPr="00C96893">
        <w:rPr>
          <w:rFonts w:ascii="Cambria" w:hAnsi="Cambria"/>
          <w:sz w:val="22"/>
          <w:szCs w:val="22"/>
        </w:rPr>
        <w:t xml:space="preserve"> не позднее </w:t>
      </w:r>
      <w:r w:rsidR="00E71990">
        <w:rPr>
          <w:rFonts w:ascii="Cambria" w:hAnsi="Cambria"/>
          <w:sz w:val="22"/>
          <w:szCs w:val="22"/>
        </w:rPr>
        <w:t>периода указанного в сообщении</w:t>
      </w:r>
      <w:r w:rsidR="00447DDD" w:rsidRPr="00754BCA">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lastRenderedPageBreak/>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с даты подведения Организатором торгов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01554B">
        <w:rPr>
          <w:rFonts w:ascii="Cambria" w:hAnsi="Cambria"/>
          <w:sz w:val="22"/>
          <w:szCs w:val="22"/>
        </w:rPr>
        <w:t xml:space="preserve">движимого </w:t>
      </w:r>
      <w:proofErr w:type="gramStart"/>
      <w:r w:rsidRPr="00C96893">
        <w:rPr>
          <w:rFonts w:ascii="Cambria" w:hAnsi="Cambria"/>
          <w:sz w:val="22"/>
          <w:szCs w:val="22"/>
        </w:rPr>
        <w:t>имущества  в</w:t>
      </w:r>
      <w:proofErr w:type="gramEnd"/>
      <w:r w:rsidRPr="00C96893">
        <w:rPr>
          <w:rFonts w:ascii="Cambria" w:hAnsi="Cambria"/>
          <w:sz w:val="22"/>
          <w:szCs w:val="22"/>
        </w:rPr>
        <w:t xml:space="preserve"> предусмотренных настоящим Договором случаях;</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6E4597" w:rsidRDefault="006E4597" w:rsidP="00374EF6">
      <w:pPr>
        <w:jc w:val="center"/>
        <w:rPr>
          <w:rFonts w:ascii="Cambria" w:hAnsi="Cambria"/>
          <w:b/>
          <w:sz w:val="22"/>
          <w:szCs w:val="22"/>
        </w:rPr>
      </w:pPr>
    </w:p>
    <w:p w:rsidR="006E4597" w:rsidRDefault="006E4597" w:rsidP="00374EF6">
      <w:pPr>
        <w:jc w:val="center"/>
        <w:rPr>
          <w:rFonts w:ascii="Cambria" w:hAnsi="Cambria"/>
          <w:b/>
          <w:sz w:val="22"/>
          <w:szCs w:val="22"/>
        </w:rPr>
      </w:pP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B92FFE" w:rsidRDefault="00773297" w:rsidP="00FF2ADF">
      <w:pPr>
        <w:pStyle w:val="a8"/>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324D30" w:rsidRDefault="006E4597" w:rsidP="002F0DF3">
            <w:pPr>
              <w:pStyle w:val="a9"/>
              <w:rPr>
                <w:rFonts w:ascii="Cambria" w:hAnsi="Cambria"/>
                <w:b/>
                <w:shd w:val="clear" w:color="auto" w:fill="FFFFFF"/>
              </w:rPr>
            </w:pPr>
            <w:r w:rsidRPr="006E4597">
              <w:rPr>
                <w:b/>
                <w:bCs/>
              </w:rPr>
              <w:t>конкурсный управляющий</w:t>
            </w:r>
            <w:r w:rsidRPr="006E4597">
              <w:rPr>
                <w:rFonts w:ascii="Times New Roman" w:eastAsia="Times New Roman" w:hAnsi="Times New Roman" w:cs="Times New Roman"/>
                <w:b/>
                <w:sz w:val="20"/>
                <w:szCs w:val="20"/>
              </w:rPr>
              <w:t xml:space="preserve">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rsidR="002F0DF3" w:rsidRPr="00B67D50" w:rsidRDefault="002F0DF3" w:rsidP="002F0DF3">
            <w:pPr>
              <w:pStyle w:val="a9"/>
              <w:rPr>
                <w:rFonts w:ascii="Cambria" w:hAnsi="Cambria" w:cs="Times New Roman"/>
                <w:b/>
              </w:rPr>
            </w:pPr>
            <w:r w:rsidRPr="00B67D50">
              <w:rPr>
                <w:rFonts w:ascii="Cambria" w:hAnsi="Cambria"/>
                <w:b/>
                <w:shd w:val="clear" w:color="auto" w:fill="FFFFFF"/>
              </w:rPr>
              <w:t>Специальный банковский счет для зачисления задатка</w:t>
            </w:r>
          </w:p>
          <w:p w:rsidR="002F0DF3" w:rsidRDefault="002F0DF3" w:rsidP="002F0DF3">
            <w:pPr>
              <w:pStyle w:val="a9"/>
              <w:jc w:val="both"/>
              <w:rPr>
                <w:rFonts w:ascii="Cambria" w:hAnsi="Cambria"/>
              </w:rPr>
            </w:pPr>
            <w:r>
              <w:rPr>
                <w:rFonts w:ascii="Cambria" w:hAnsi="Cambria"/>
              </w:rPr>
              <w:t>№</w:t>
            </w:r>
            <w:r w:rsidRPr="001225E4">
              <w:rPr>
                <w:rFonts w:ascii="Cambria" w:hAnsi="Cambria"/>
              </w:rPr>
              <w:t xml:space="preserve"> </w:t>
            </w:r>
            <w:r>
              <w:rPr>
                <w:rFonts w:ascii="Cambria" w:hAnsi="Cambria"/>
              </w:rPr>
              <w:t>40702810139000001828</w:t>
            </w:r>
            <w:r w:rsidRPr="001225E4">
              <w:rPr>
                <w:rFonts w:ascii="Cambria" w:hAnsi="Cambria"/>
              </w:rPr>
              <w:t>,</w:t>
            </w:r>
          </w:p>
          <w:p w:rsidR="002F0DF3" w:rsidRDefault="002F0DF3" w:rsidP="002F0DF3">
            <w:pPr>
              <w:pStyle w:val="a9"/>
              <w:jc w:val="both"/>
              <w:rPr>
                <w:rFonts w:ascii="Cambria" w:hAnsi="Cambria"/>
              </w:rPr>
            </w:pPr>
            <w:r>
              <w:rPr>
                <w:rFonts w:ascii="Cambria" w:hAnsi="Cambria"/>
              </w:rPr>
              <w:t xml:space="preserve">в Нижегородском РФ АО «РОССЕЛЬХОЗБАНК» </w:t>
            </w:r>
          </w:p>
          <w:p w:rsidR="002F0DF3" w:rsidRDefault="002F0DF3" w:rsidP="002F0DF3">
            <w:pPr>
              <w:pStyle w:val="a9"/>
              <w:rPr>
                <w:rFonts w:ascii="Cambria" w:hAnsi="Cambria"/>
                <w:shd w:val="clear" w:color="auto" w:fill="FFFFFF"/>
              </w:rPr>
            </w:pPr>
            <w:r w:rsidRPr="00896723">
              <w:rPr>
                <w:rFonts w:ascii="Cambria" w:hAnsi="Cambria"/>
              </w:rPr>
              <w:t xml:space="preserve"> </w:t>
            </w:r>
            <w:r>
              <w:rPr>
                <w:rFonts w:ascii="Cambria" w:hAnsi="Cambria"/>
                <w:shd w:val="clear" w:color="auto" w:fill="FFFFFF"/>
              </w:rPr>
              <w:t xml:space="preserve">603022, г. Н. Новгород, ул. Кулибина, 3 </w:t>
            </w:r>
          </w:p>
          <w:p w:rsidR="002F0DF3" w:rsidRDefault="002F0DF3" w:rsidP="002F0DF3">
            <w:pPr>
              <w:pStyle w:val="a9"/>
              <w:rPr>
                <w:rFonts w:ascii="Cambria" w:hAnsi="Cambria"/>
                <w:shd w:val="clear" w:color="auto" w:fill="FFFFFF"/>
              </w:rPr>
            </w:pPr>
            <w:r>
              <w:rPr>
                <w:rFonts w:ascii="Cambria" w:hAnsi="Cambria"/>
                <w:shd w:val="clear" w:color="auto" w:fill="FFFFFF"/>
              </w:rPr>
              <w:lastRenderedPageBreak/>
              <w:t>БИК 042202846, ИНН 7725114488 КПП 526002001 ОГРН 1027700342890 в ВОЛГО-ВЯТСКОМ ГУ БАНКА РОССИИ</w:t>
            </w:r>
          </w:p>
          <w:p w:rsidR="00591159" w:rsidRPr="0038464D" w:rsidRDefault="00591159" w:rsidP="0038464D">
            <w:pPr>
              <w:pStyle w:val="a9"/>
              <w:rPr>
                <w:rFonts w:ascii="Cambria" w:hAnsi="Cambria" w:cs="Times New Roman"/>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9"/>
              <w:snapToGrid w:val="0"/>
              <w:jc w:val="both"/>
              <w:rPr>
                <w:rFonts w:ascii="Cambria" w:hAnsi="Cambria" w:cs="Times New Roman"/>
              </w:rPr>
            </w:pPr>
          </w:p>
        </w:tc>
      </w:tr>
    </w:tbl>
    <w:p w:rsidR="0001554B" w:rsidRDefault="0001554B" w:rsidP="00591159">
      <w:pPr>
        <w:pStyle w:val="a9"/>
        <w:jc w:val="both"/>
        <w:rPr>
          <w:rFonts w:ascii="Cambria" w:hAnsi="Cambria" w:cs="Times New Roman"/>
          <w:b/>
        </w:rPr>
      </w:pPr>
    </w:p>
    <w:p w:rsidR="006E4597" w:rsidRDefault="006E4597" w:rsidP="00591159">
      <w:pPr>
        <w:pStyle w:val="a9"/>
        <w:jc w:val="both"/>
        <w:rPr>
          <w:rFonts w:ascii="Cambria" w:hAnsi="Cambria" w:cs="Times New Roman"/>
          <w:b/>
        </w:rPr>
      </w:pPr>
      <w:r>
        <w:rPr>
          <w:rFonts w:ascii="Cambria" w:hAnsi="Cambria" w:cs="Times New Roman"/>
          <w:b/>
        </w:rPr>
        <w:t>Конкурсный управляющий</w:t>
      </w:r>
    </w:p>
    <w:p w:rsidR="006E4597" w:rsidRDefault="006E4597" w:rsidP="00591159">
      <w:pPr>
        <w:pStyle w:val="a9"/>
        <w:jc w:val="both"/>
        <w:rPr>
          <w:rFonts w:ascii="Cambria" w:hAnsi="Cambria" w:cs="Times New Roman"/>
          <w:b/>
        </w:rPr>
      </w:pPr>
    </w:p>
    <w:p w:rsidR="00773297" w:rsidRPr="00976A4D" w:rsidRDefault="00591159" w:rsidP="00B92FFE">
      <w:pPr>
        <w:pStyle w:val="a9"/>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7"/>
    <w:rsid w:val="0001554B"/>
    <w:rsid w:val="00031F52"/>
    <w:rsid w:val="00057E51"/>
    <w:rsid w:val="00064065"/>
    <w:rsid w:val="000747B7"/>
    <w:rsid w:val="000752CF"/>
    <w:rsid w:val="000B2DE4"/>
    <w:rsid w:val="000C5DE4"/>
    <w:rsid w:val="000D63EE"/>
    <w:rsid w:val="00112365"/>
    <w:rsid w:val="001272A7"/>
    <w:rsid w:val="00143A73"/>
    <w:rsid w:val="001569EA"/>
    <w:rsid w:val="001A4A19"/>
    <w:rsid w:val="001B4733"/>
    <w:rsid w:val="001B4E09"/>
    <w:rsid w:val="001E503A"/>
    <w:rsid w:val="002266EF"/>
    <w:rsid w:val="0024598C"/>
    <w:rsid w:val="00280838"/>
    <w:rsid w:val="00291119"/>
    <w:rsid w:val="002C2560"/>
    <w:rsid w:val="002C3EA0"/>
    <w:rsid w:val="002D17BE"/>
    <w:rsid w:val="002F0DF3"/>
    <w:rsid w:val="002F1B22"/>
    <w:rsid w:val="002F49C4"/>
    <w:rsid w:val="00302663"/>
    <w:rsid w:val="00324D30"/>
    <w:rsid w:val="0033149B"/>
    <w:rsid w:val="003359FE"/>
    <w:rsid w:val="00365B06"/>
    <w:rsid w:val="00374EF6"/>
    <w:rsid w:val="0038464D"/>
    <w:rsid w:val="003A66A2"/>
    <w:rsid w:val="003C1736"/>
    <w:rsid w:val="003D055A"/>
    <w:rsid w:val="00447DDD"/>
    <w:rsid w:val="0046084D"/>
    <w:rsid w:val="004D3A9F"/>
    <w:rsid w:val="00505154"/>
    <w:rsid w:val="005211A7"/>
    <w:rsid w:val="0054238B"/>
    <w:rsid w:val="00557301"/>
    <w:rsid w:val="0058621D"/>
    <w:rsid w:val="00591159"/>
    <w:rsid w:val="005B1466"/>
    <w:rsid w:val="005C0F2A"/>
    <w:rsid w:val="005D396D"/>
    <w:rsid w:val="005D55FD"/>
    <w:rsid w:val="006662CF"/>
    <w:rsid w:val="00676FCA"/>
    <w:rsid w:val="006966C2"/>
    <w:rsid w:val="006A2915"/>
    <w:rsid w:val="006B4C55"/>
    <w:rsid w:val="006E4597"/>
    <w:rsid w:val="00713671"/>
    <w:rsid w:val="00730AB6"/>
    <w:rsid w:val="00750F89"/>
    <w:rsid w:val="00754BCA"/>
    <w:rsid w:val="00773297"/>
    <w:rsid w:val="007745B4"/>
    <w:rsid w:val="007C6459"/>
    <w:rsid w:val="007D0EE9"/>
    <w:rsid w:val="008130B0"/>
    <w:rsid w:val="00824DA0"/>
    <w:rsid w:val="00837702"/>
    <w:rsid w:val="00870240"/>
    <w:rsid w:val="00882993"/>
    <w:rsid w:val="008C15A2"/>
    <w:rsid w:val="008E396D"/>
    <w:rsid w:val="008F7740"/>
    <w:rsid w:val="008F7918"/>
    <w:rsid w:val="009235AF"/>
    <w:rsid w:val="00976A4D"/>
    <w:rsid w:val="009828C2"/>
    <w:rsid w:val="0099542B"/>
    <w:rsid w:val="009A4287"/>
    <w:rsid w:val="009A7E9D"/>
    <w:rsid w:val="009B2027"/>
    <w:rsid w:val="009D66A5"/>
    <w:rsid w:val="009E4675"/>
    <w:rsid w:val="00A1058C"/>
    <w:rsid w:val="00A11FCD"/>
    <w:rsid w:val="00A66650"/>
    <w:rsid w:val="00AE3369"/>
    <w:rsid w:val="00AE5BF5"/>
    <w:rsid w:val="00AF74DD"/>
    <w:rsid w:val="00B111CB"/>
    <w:rsid w:val="00B3732D"/>
    <w:rsid w:val="00B4667F"/>
    <w:rsid w:val="00B53F89"/>
    <w:rsid w:val="00B55ADE"/>
    <w:rsid w:val="00B85BD7"/>
    <w:rsid w:val="00B92FFE"/>
    <w:rsid w:val="00BA4A4D"/>
    <w:rsid w:val="00BF3EDC"/>
    <w:rsid w:val="00C158DC"/>
    <w:rsid w:val="00C94C03"/>
    <w:rsid w:val="00C96893"/>
    <w:rsid w:val="00CB2AA4"/>
    <w:rsid w:val="00CE360C"/>
    <w:rsid w:val="00CE7342"/>
    <w:rsid w:val="00D127B7"/>
    <w:rsid w:val="00D35698"/>
    <w:rsid w:val="00D400AF"/>
    <w:rsid w:val="00D804A1"/>
    <w:rsid w:val="00DC2E47"/>
    <w:rsid w:val="00DC6BCC"/>
    <w:rsid w:val="00E04187"/>
    <w:rsid w:val="00E71990"/>
    <w:rsid w:val="00E73CCE"/>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1C0BF5"/>
  <w15:docId w15:val="{C4ED46FC-36E0-40E0-938A-D3F0AC6C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3322-AEE4-4B54-840D-A90B0631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1042</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 Перминов</cp:lastModifiedBy>
  <cp:revision>5</cp:revision>
  <cp:lastPrinted>2010-09-29T15:55:00Z</cp:lastPrinted>
  <dcterms:created xsi:type="dcterms:W3CDTF">2018-10-16T18:32:00Z</dcterms:created>
  <dcterms:modified xsi:type="dcterms:W3CDTF">2019-02-09T10:17:00Z</dcterms:modified>
</cp:coreProperties>
</file>