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666DA" w14:textId="55D87285" w:rsidR="00DC52C6" w:rsidRDefault="001F68BF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35CE1" w:rsidRPr="008C28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35CE1" w:rsidRPr="008C28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35CE1" w:rsidRPr="008C289C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от 22 июня 2018 года по делу № А32-901/2018 конкурсным управляющим (ликвидатором) </w:t>
      </w:r>
      <w:r w:rsidR="00F35CE1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</w:t>
      </w:r>
      <w:r w:rsidR="00F35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F35CE1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ограниченной ответственностью коммерческий банк «</w:t>
      </w:r>
      <w:proofErr w:type="spellStart"/>
      <w:r w:rsidR="00F35CE1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="00F35CE1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(ООО КБ «</w:t>
      </w:r>
      <w:proofErr w:type="spellStart"/>
      <w:r w:rsidR="00F35CE1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="00F35CE1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F35CE1" w:rsidRPr="008C289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F35CE1" w:rsidRPr="008C289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</w:t>
      </w:r>
      <w:r w:rsidR="00F35CE1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Краснодарский край, г. Краснодар</w:t>
      </w:r>
      <w:r w:rsidR="00F35CE1" w:rsidRPr="008C28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CE1">
        <w:rPr>
          <w:rFonts w:ascii="Times New Roman" w:hAnsi="Times New Roman" w:cs="Times New Roman"/>
          <w:color w:val="000000"/>
          <w:sz w:val="24"/>
          <w:szCs w:val="24"/>
        </w:rPr>
        <w:t xml:space="preserve"> ул. Волжская/</w:t>
      </w:r>
      <w:proofErr w:type="spellStart"/>
      <w:r w:rsidR="00F35CE1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="00F35CE1">
        <w:rPr>
          <w:rFonts w:ascii="Times New Roman" w:hAnsi="Times New Roman" w:cs="Times New Roman"/>
          <w:color w:val="000000"/>
          <w:sz w:val="24"/>
          <w:szCs w:val="24"/>
        </w:rPr>
        <w:t>, д.47/77</w:t>
      </w:r>
      <w:r w:rsidR="00F35CE1" w:rsidRPr="008C289C">
        <w:rPr>
          <w:rFonts w:ascii="Times New Roman" w:hAnsi="Times New Roman" w:cs="Times New Roman"/>
          <w:color w:val="000000"/>
          <w:sz w:val="24"/>
          <w:szCs w:val="24"/>
        </w:rPr>
        <w:t xml:space="preserve"> ИНН 2344012343, ОГРН 1022300001272</w:t>
      </w:r>
      <w:r w:rsidR="00F35CE1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="00F35CE1" w:rsidRPr="008C289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35CE1" w:rsidRPr="008C289C">
        <w:rPr>
          <w:rFonts w:ascii="Times New Roman" w:hAnsi="Times New Roman" w:cs="Times New Roman"/>
          <w:color w:val="000000"/>
          <w:sz w:val="24"/>
          <w:szCs w:val="24"/>
        </w:rPr>
        <w:t>231201001)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7F1715">
        <w:rPr>
          <w:rFonts w:ascii="Times New Roman" w:hAnsi="Times New Roman" w:cs="Times New Roman"/>
          <w:sz w:val="24"/>
          <w:szCs w:val="24"/>
        </w:rPr>
        <w:t>электронных</w:t>
      </w:r>
      <w:r w:rsidR="001F73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7F1715">
        <w:rPr>
          <w:color w:val="000000"/>
          <w:sz w:val="18"/>
          <w:szCs w:val="18"/>
          <w:shd w:val="clear" w:color="auto" w:fill="FFFFFF"/>
        </w:rPr>
        <w:t xml:space="preserve"> </w:t>
      </w:r>
      <w:r w:rsidR="007F1715">
        <w:rPr>
          <w:color w:val="000000"/>
          <w:sz w:val="24"/>
          <w:szCs w:val="24"/>
          <w:shd w:val="clear" w:color="auto" w:fill="FFFFFF"/>
        </w:rPr>
        <w:t xml:space="preserve">в форме </w:t>
      </w:r>
      <w:r w:rsidR="007F1715" w:rsidRPr="0079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</w:t>
      </w:r>
      <w:r w:rsidR="00330418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F35CE1">
        <w:rPr>
          <w:rFonts w:ascii="Times New Roman" w:hAnsi="Times New Roman" w:cs="Times New Roman"/>
          <w:sz w:val="24"/>
          <w:szCs w:val="24"/>
        </w:rPr>
        <w:t>11 февраля 2019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35CE1" w:rsidRPr="00F35CE1">
        <w:rPr>
          <w:rFonts w:ascii="Times New Roman" w:hAnsi="Times New Roman" w:cs="Times New Roman"/>
          <w:b/>
          <w:bCs/>
          <w:sz w:val="24"/>
          <w:szCs w:val="24"/>
        </w:rPr>
        <w:t>78030231596</w:t>
      </w:r>
      <w:r w:rsidR="00F35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 w:rsidR="00F35CE1">
        <w:rPr>
          <w:rFonts w:ascii="Times New Roman" w:hAnsi="Times New Roman" w:cs="Times New Roman"/>
          <w:sz w:val="24"/>
          <w:szCs w:val="24"/>
        </w:rPr>
        <w:t>15.12.2018</w:t>
      </w:r>
      <w:r w:rsidR="0033041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№</w:t>
      </w:r>
      <w:r w:rsidR="00330418" w:rsidRPr="00AA23A3">
        <w:rPr>
          <w:rFonts w:ascii="Times New Roman" w:hAnsi="Times New Roman" w:cs="Times New Roman"/>
          <w:sz w:val="24"/>
          <w:szCs w:val="24"/>
        </w:rPr>
        <w:t xml:space="preserve"> </w:t>
      </w:r>
      <w:r w:rsidR="00F35CE1" w:rsidRPr="00F35CE1">
        <w:rPr>
          <w:rFonts w:ascii="Times New Roman" w:hAnsi="Times New Roman" w:cs="Times New Roman"/>
          <w:sz w:val="24"/>
          <w:szCs w:val="24"/>
        </w:rPr>
        <w:t>№232(6470) 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FCFB3F9" w:rsidR="00330418" w:rsidRDefault="001F68BF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1686B4B1" w:rsidR="00A84E57" w:rsidRDefault="001F68BF" w:rsidP="00980001">
      <w:pPr>
        <w:spacing w:before="120" w:after="120"/>
        <w:jc w:val="both"/>
      </w:pPr>
      <w:r>
        <w:t xml:space="preserve">      </w:t>
      </w:r>
      <w:r w:rsidR="00AA23A3">
        <w:t>П</w:t>
      </w:r>
      <w:r w:rsidR="0048519C">
        <w:t xml:space="preserve">орядок </w:t>
      </w:r>
      <w:r w:rsidR="002B0C0B">
        <w:t xml:space="preserve">и условия </w:t>
      </w:r>
      <w:r w:rsidR="0048519C">
        <w:t xml:space="preserve">проведения </w:t>
      </w:r>
      <w:r w:rsidR="0048519C" w:rsidRPr="00AA23A3">
        <w:rPr>
          <w:b/>
        </w:rPr>
        <w:t>повторных</w:t>
      </w:r>
      <w:r w:rsidR="0048519C">
        <w:t xml:space="preserve"> Торгов, а также иные необходимые сведения определены в </w:t>
      </w:r>
      <w:r w:rsidR="00377F47">
        <w:t>С</w:t>
      </w:r>
      <w:r w:rsidR="0048519C">
        <w:t>ообщении</w:t>
      </w:r>
      <w:r w:rsidR="00FC1ABF">
        <w:t xml:space="preserve"> </w:t>
      </w:r>
      <w:r w:rsidR="00377F47">
        <w:t>в Коммерсанте.</w:t>
      </w:r>
      <w:r w:rsidR="00377F47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68BF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35CE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2018-07-19T11:23:00Z</cp:lastPrinted>
  <dcterms:created xsi:type="dcterms:W3CDTF">2018-08-16T07:28:00Z</dcterms:created>
  <dcterms:modified xsi:type="dcterms:W3CDTF">2019-02-08T07:14:00Z</dcterms:modified>
</cp:coreProperties>
</file>