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C3D" w:rsidRDefault="004B7C3D" w:rsidP="004B7C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C3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B7C3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B7C3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B7C3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B7C3D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 w:rsidRPr="004B7C3D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4B7C3D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7C3D">
        <w:rPr>
          <w:rFonts w:ascii="Times New Roman" w:hAnsi="Times New Roman" w:cs="Times New Roman"/>
          <w:color w:val="000000"/>
          <w:sz w:val="24"/>
          <w:szCs w:val="24"/>
        </w:rPr>
        <w:t xml:space="preserve">являющейся на основании </w:t>
      </w:r>
      <w:r w:rsidR="00596A94" w:rsidRPr="00596A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решения Арбитражного суда г. Москвы от 19 января 2016 г. по делу № А40-232020/15-101-322 </w:t>
      </w:r>
      <w:r w:rsidRPr="004B7C3D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596A94" w:rsidRPr="00596A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«НОТА-Банк» (Публичное акционерное общество) («НОТА-Банк» (ПАО))</w:t>
      </w:r>
      <w:r w:rsidRPr="004B7C3D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596A94">
        <w:rPr>
          <w:rFonts w:ascii="Times New Roman" w:hAnsi="Times New Roman" w:cs="Times New Roman"/>
          <w:color w:val="000000"/>
          <w:sz w:val="24"/>
          <w:szCs w:val="24"/>
        </w:rPr>
        <w:t>127018, Москва, ул. Образцова, д.31, стр.3</w:t>
      </w:r>
      <w:r w:rsidRPr="004B7C3D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="00596A94">
        <w:rPr>
          <w:rFonts w:ascii="Times New Roman" w:hAnsi="Times New Roman" w:cs="Times New Roman"/>
          <w:color w:val="000000"/>
          <w:sz w:val="24"/>
          <w:szCs w:val="24"/>
        </w:rPr>
        <w:t>7203063256</w:t>
      </w:r>
      <w:r w:rsidRPr="004B7C3D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596A94" w:rsidRPr="00596A94">
        <w:rPr>
          <w:rFonts w:ascii="Times New Roman" w:hAnsi="Times New Roman" w:cs="Times New Roman"/>
          <w:color w:val="000000"/>
          <w:sz w:val="24"/>
          <w:szCs w:val="24"/>
        </w:rPr>
        <w:t>1027739019000</w:t>
      </w:r>
      <w:r w:rsidRPr="004B7C3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:rsidR="004B7C3D" w:rsidRDefault="004B7C3D" w:rsidP="004B7C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:rsidR="00596A94" w:rsidRDefault="00596A94" w:rsidP="00596A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Нежилое здание - 1 408,9 кв. м, адрес: г. Москва, ул. Образцова, вл. 31, стр. 2, 5-ти этажное (подземных этажей - 1), кадастровый номер 77:02:0024027:1028, права на земельный участок не оформлены</w:t>
      </w:r>
      <w:r w:rsidR="000A0863">
        <w:t xml:space="preserve">, - </w:t>
      </w:r>
      <w:r w:rsidR="000A0863" w:rsidRPr="000A0863">
        <w:t>195885050</w:t>
      </w:r>
      <w:r w:rsidR="00583BAF">
        <w:t xml:space="preserve"> </w:t>
      </w:r>
      <w:r w:rsidR="000A0863">
        <w:t>руб.</w:t>
      </w:r>
    </w:p>
    <w:p w:rsidR="00596A94" w:rsidRDefault="00596A94" w:rsidP="00596A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Нежилое помещение - 463,9 кв. м, адрес: г. Орел, ул. Покровская, д. 11, лит. Д, пом. 6, подвал, кадастровый номер 57:25:0030405:78</w:t>
      </w:r>
      <w:r w:rsidR="000A0863">
        <w:t xml:space="preserve">, - </w:t>
      </w:r>
      <w:r w:rsidR="000A0863" w:rsidRPr="000A0863">
        <w:t>32577000</w:t>
      </w:r>
      <w:r w:rsidR="00583BAF">
        <w:t xml:space="preserve"> </w:t>
      </w:r>
      <w:r w:rsidR="000A0863">
        <w:t>руб.</w:t>
      </w:r>
    </w:p>
    <w:p w:rsidR="00596A94" w:rsidRDefault="00596A94" w:rsidP="00596A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Универсальный токарно-винторезный станок CW 6163B*</w:t>
      </w:r>
      <w:proofErr w:type="gramStart"/>
      <w:r>
        <w:t>300 ,</w:t>
      </w:r>
      <w:proofErr w:type="gramEnd"/>
      <w:r>
        <w:t xml:space="preserve"> изготовитель </w:t>
      </w:r>
      <w:proofErr w:type="spellStart"/>
      <w:r>
        <w:t>Annn</w:t>
      </w:r>
      <w:proofErr w:type="spellEnd"/>
      <w:r>
        <w:t xml:space="preserve"> </w:t>
      </w:r>
      <w:proofErr w:type="spellStart"/>
      <w:r>
        <w:t>Yang</w:t>
      </w:r>
      <w:proofErr w:type="spellEnd"/>
      <w:r>
        <w:t xml:space="preserve"> </w:t>
      </w:r>
      <w:proofErr w:type="spellStart"/>
      <w:r>
        <w:t>Machinery</w:t>
      </w:r>
      <w:proofErr w:type="spellEnd"/>
      <w:r>
        <w:t xml:space="preserve"> </w:t>
      </w:r>
      <w:proofErr w:type="spellStart"/>
      <w:r>
        <w:t>Taiwan</w:t>
      </w:r>
      <w:proofErr w:type="spellEnd"/>
      <w:r>
        <w:t xml:space="preserve"> зав. номер 51310017, 2014 г/в, г. Нижний Новгород</w:t>
      </w:r>
      <w:r w:rsidR="000A0863">
        <w:t xml:space="preserve">, - </w:t>
      </w:r>
      <w:r w:rsidR="000A0863" w:rsidRPr="000A0863">
        <w:t>1064000</w:t>
      </w:r>
      <w:r w:rsidR="000A0863">
        <w:t>руб.</w:t>
      </w:r>
    </w:p>
    <w:p w:rsidR="00596A94" w:rsidRDefault="00596A94" w:rsidP="00596A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4 - Универсальный токарно-винторезный станок CW 61110B*5000, г. Нижний </w:t>
      </w:r>
      <w:proofErr w:type="gramStart"/>
      <w:r>
        <w:t>Новгород</w:t>
      </w:r>
      <w:r w:rsidR="000A0863">
        <w:t>,  -</w:t>
      </w:r>
      <w:proofErr w:type="gramEnd"/>
      <w:r w:rsidR="000A0863">
        <w:t xml:space="preserve"> </w:t>
      </w:r>
      <w:r w:rsidR="000A0863" w:rsidRPr="000A0863">
        <w:t>2351000</w:t>
      </w:r>
      <w:r w:rsidR="000A0863">
        <w:t>руб.</w:t>
      </w:r>
    </w:p>
    <w:p w:rsidR="00596A94" w:rsidRDefault="00596A94" w:rsidP="00596A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</w:t>
      </w:r>
      <w:r>
        <w:tab/>
        <w:t>Права требования по облигациям ПАО "</w:t>
      </w:r>
      <w:proofErr w:type="spellStart"/>
      <w:r>
        <w:t>Татфондбанк</w:t>
      </w:r>
      <w:proofErr w:type="spellEnd"/>
      <w:r>
        <w:t xml:space="preserve">", ИНН 1653016914, письмо от ООО "Регион </w:t>
      </w:r>
      <w:proofErr w:type="spellStart"/>
      <w:r>
        <w:t>Финанс</w:t>
      </w:r>
      <w:proofErr w:type="spellEnd"/>
      <w:r>
        <w:t>" от 23.08.2017. Требования включены в РТК третьей очереди, находится в стадии банкротства</w:t>
      </w:r>
      <w:r w:rsidR="000A0863">
        <w:t xml:space="preserve">, - </w:t>
      </w:r>
      <w:r w:rsidR="000A0863" w:rsidRPr="000A0863">
        <w:t>199978000</w:t>
      </w:r>
      <w:r w:rsidR="000A0863">
        <w:t>руб.</w:t>
      </w:r>
    </w:p>
    <w:p w:rsidR="00596A94" w:rsidRDefault="00596A94" w:rsidP="00596A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</w:t>
      </w:r>
      <w:r>
        <w:tab/>
        <w:t xml:space="preserve">"Мастер-Банк" (ОАО), ИНН </w:t>
      </w:r>
      <w:proofErr w:type="gramStart"/>
      <w:r>
        <w:t>7705420744 ,</w:t>
      </w:r>
      <w:proofErr w:type="gramEnd"/>
      <w:r>
        <w:t xml:space="preserve"> уведомления 14-01ИСХ-38022 от 23.04.2014 о включении требований в РТК третьей очереди, находится в стадии банкротства (1 631 059,96 руб.)</w:t>
      </w:r>
      <w:r w:rsidR="000A0863">
        <w:t xml:space="preserve">, - </w:t>
      </w:r>
      <w:r w:rsidR="000A0863" w:rsidRPr="000A0863">
        <w:t>1631059,96</w:t>
      </w:r>
      <w:r w:rsidR="00583BAF">
        <w:t xml:space="preserve"> </w:t>
      </w:r>
      <w:r w:rsidR="000A0863">
        <w:t>руб.</w:t>
      </w:r>
    </w:p>
    <w:p w:rsidR="00596A94" w:rsidRDefault="000A0863" w:rsidP="00596A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 w:rsidR="00596A94">
        <w:t>7</w:t>
      </w:r>
      <w:r>
        <w:t xml:space="preserve"> - </w:t>
      </w:r>
      <w:r w:rsidR="00596A94">
        <w:tab/>
        <w:t>ООО "НЕФТЕПРОМСНАБ", ИНН 7743500983, КД 823/14-кл от 25.12.2014, определение АС г. Москвы от 27.02.2017 по делу А40-232020/15-101-322 "Б" (9 278 700,00 руб.)</w:t>
      </w:r>
      <w:r>
        <w:t xml:space="preserve">, - </w:t>
      </w:r>
      <w:r w:rsidRPr="000A0863">
        <w:t>9278700</w:t>
      </w:r>
      <w:r w:rsidR="00583BAF">
        <w:t xml:space="preserve"> </w:t>
      </w:r>
      <w:r>
        <w:t>руб.</w:t>
      </w:r>
    </w:p>
    <w:p w:rsidR="00596A94" w:rsidRDefault="000A0863" w:rsidP="00596A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 w:rsidR="00596A94">
        <w:t>8</w:t>
      </w:r>
      <w:r>
        <w:t xml:space="preserve"> - </w:t>
      </w:r>
      <w:r w:rsidR="00596A94">
        <w:t>ООО "</w:t>
      </w:r>
      <w:proofErr w:type="spellStart"/>
      <w:r w:rsidR="00596A94">
        <w:t>Директ</w:t>
      </w:r>
      <w:proofErr w:type="spellEnd"/>
      <w:r w:rsidR="00596A94">
        <w:t>-Лизинг", ИНН 7701851073, КД 120/12-кл от 16.05.2012, 231/12-кл от 08.08.2012, 098/13-кл от 27.03.2013, 007/13-кл от 20.06.2013, 015/13-кл от 14.11.2013, 016/13-кл от 14.11.2013, 526-14-рк от 01.09.2014, определение АС г. Москвы от 18.05.2017 по делу А40-232020/15-101-322 "Б" (693 654 644,69 руб.)</w:t>
      </w:r>
      <w:r>
        <w:t xml:space="preserve">, - </w:t>
      </w:r>
      <w:r w:rsidRPr="000A0863">
        <w:t>693654644,69</w:t>
      </w:r>
      <w:r w:rsidR="00583BAF">
        <w:t xml:space="preserve"> </w:t>
      </w:r>
      <w:r>
        <w:t>руб.</w:t>
      </w:r>
    </w:p>
    <w:p w:rsidR="00596A94" w:rsidRDefault="000A0863" w:rsidP="00596A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9 - </w:t>
      </w:r>
      <w:r w:rsidR="00596A94">
        <w:t>ЗАО "НАФТА-MOST", ИНН 7706008526, определение АС г. Москвы от 21.11.2017 по делу А40-27567/2015 о включении в РТК третьей очереди, находится в стадии банкротства (112 671 261,15 руб.)</w:t>
      </w:r>
      <w:r>
        <w:t xml:space="preserve">, - </w:t>
      </w:r>
      <w:r w:rsidRPr="000A0863">
        <w:t>112671261,15</w:t>
      </w:r>
      <w:r w:rsidR="00583BAF">
        <w:t xml:space="preserve"> </w:t>
      </w:r>
      <w:r>
        <w:t>руб.</w:t>
      </w:r>
    </w:p>
    <w:p w:rsidR="00596A94" w:rsidRDefault="000A0863" w:rsidP="00596A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10 - </w:t>
      </w:r>
      <w:r w:rsidR="00596A94">
        <w:t>ЗАО "БЕНИФИТ", ИНН 7709592286, определение АС г. Москвы от 30.05.2017 по делу А40-232020/15-101-322 "Б" (43 009 000,00 руб.)</w:t>
      </w:r>
      <w:r>
        <w:t xml:space="preserve">, - </w:t>
      </w:r>
      <w:r w:rsidRPr="000A0863">
        <w:t>43009000</w:t>
      </w:r>
      <w:r w:rsidR="00583BAF">
        <w:t xml:space="preserve"> </w:t>
      </w:r>
      <w:r>
        <w:t>руб.</w:t>
      </w:r>
    </w:p>
    <w:p w:rsidR="00596A94" w:rsidRDefault="000A0863" w:rsidP="00596A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11 - </w:t>
      </w:r>
      <w:r w:rsidR="00596A94">
        <w:t>ООО "</w:t>
      </w:r>
      <w:proofErr w:type="spellStart"/>
      <w:r w:rsidR="00596A94">
        <w:t>Химтрансойл</w:t>
      </w:r>
      <w:proofErr w:type="spellEnd"/>
      <w:r w:rsidR="00596A94">
        <w:t xml:space="preserve">", ИНН 7714861287, </w:t>
      </w:r>
      <w:proofErr w:type="spellStart"/>
      <w:r w:rsidR="00596A94">
        <w:t>Гайнанов</w:t>
      </w:r>
      <w:proofErr w:type="spellEnd"/>
      <w:r w:rsidR="00596A94">
        <w:t xml:space="preserve"> Ринат </w:t>
      </w:r>
      <w:proofErr w:type="spellStart"/>
      <w:r w:rsidR="00596A94">
        <w:t>Султанович</w:t>
      </w:r>
      <w:proofErr w:type="spellEnd"/>
      <w:r w:rsidR="00596A94">
        <w:t>, определение АС г. Москвы от 12.12.2017 по делу А40-47466/17-70-67"Б" о включении в РТК третьей очереди в размере 1 302 111 743,40 руб., о включении в РТК третьей очереди в размере 177 351 271,84 руб., как подлежащие погашению после погашения требований кредиторов третьей очереди, находится в стадии банкротства (1 479 463 015,24 руб.)</w:t>
      </w:r>
      <w:r>
        <w:t xml:space="preserve">, - </w:t>
      </w:r>
      <w:r w:rsidRPr="000A0863">
        <w:t>1479463015,24</w:t>
      </w:r>
      <w:r w:rsidR="00583BAF">
        <w:t xml:space="preserve"> </w:t>
      </w:r>
      <w:r>
        <w:t>руб.</w:t>
      </w:r>
    </w:p>
    <w:p w:rsidR="00596A94" w:rsidRDefault="000A0863" w:rsidP="00596A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12 - </w:t>
      </w:r>
      <w:r w:rsidR="00596A94">
        <w:t>ООО "</w:t>
      </w:r>
      <w:proofErr w:type="spellStart"/>
      <w:r w:rsidR="00596A94">
        <w:t>Продтрейд</w:t>
      </w:r>
      <w:proofErr w:type="spellEnd"/>
      <w:r w:rsidR="00596A94">
        <w:t>", ИНН 3810317650, определение АС г. Москвы от 04.10.2017 по делу А40-232020/15-101-322 "Б", находится в стадии банкротства (4 003 000,00 руб.)</w:t>
      </w:r>
      <w:r>
        <w:t xml:space="preserve">, - </w:t>
      </w:r>
      <w:r w:rsidRPr="000A0863">
        <w:t>4003000</w:t>
      </w:r>
      <w:r>
        <w:t>руб.</w:t>
      </w:r>
    </w:p>
    <w:p w:rsidR="000A0863" w:rsidRDefault="000A0863" w:rsidP="00596A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 xml:space="preserve">Лот 13 - </w:t>
      </w:r>
      <w:r w:rsidR="00596A94">
        <w:t>ООО "Авто-торг", ИНН 7806483451, постановление Девятого Арбитражного апелляционного суда г. Москвы от 16. 06.2017 по делу А40-232020/15 (139 081,73 долл. США и 6000 руб. гос. пошлина) (9 123 385,97 руб.)</w:t>
      </w:r>
      <w:r>
        <w:t xml:space="preserve">, - </w:t>
      </w:r>
      <w:r w:rsidRPr="000A0863">
        <w:t>9123385,97</w:t>
      </w:r>
      <w:r w:rsidR="00583BAF">
        <w:t xml:space="preserve"> </w:t>
      </w:r>
      <w:r>
        <w:t>руб.</w:t>
      </w:r>
    </w:p>
    <w:p w:rsidR="004B7C3D" w:rsidRDefault="004B7C3D" w:rsidP="00596A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</w:t>
      </w:r>
      <w:r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4B7C3D" w:rsidRDefault="004B7C3D" w:rsidP="004B7C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47B92">
        <w:t>5</w:t>
      </w:r>
      <w:proofErr w:type="gramStart"/>
      <w:r w:rsidR="00147B92">
        <w:t xml:space="preserve">% </w:t>
      </w:r>
      <w:r>
        <w:rPr>
          <w:rFonts w:ascii="Times New Roman CYR" w:hAnsi="Times New Roman CYR" w:cs="Times New Roman CYR"/>
          <w:color w:val="000000"/>
        </w:rPr>
        <w:t xml:space="preserve"> процентов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:rsidR="004B7C3D" w:rsidRDefault="004B7C3D" w:rsidP="004B7C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11EFF">
        <w:rPr>
          <w:b/>
        </w:rPr>
        <w:t xml:space="preserve"> </w:t>
      </w:r>
      <w:r w:rsidR="00147B92">
        <w:rPr>
          <w:b/>
        </w:rPr>
        <w:t>11 декабря</w:t>
      </w:r>
      <w:r>
        <w:rPr>
          <w:b/>
        </w:rPr>
        <w:t xml:space="preserve"> </w:t>
      </w:r>
      <w:r w:rsidRPr="00C11EFF">
        <w:rPr>
          <w:b/>
        </w:rPr>
        <w:t>2018 г.</w:t>
      </w:r>
      <w:r w:rsidRPr="00467D6B"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1F039D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6" w:history="1">
        <w:r w:rsidRPr="00865FD7">
          <w:rPr>
            <w:rStyle w:val="a4"/>
            <w:sz w:val="22"/>
            <w:szCs w:val="22"/>
          </w:rPr>
          <w:t>http://lot-online.ru</w:t>
        </w:r>
      </w:hyperlink>
      <w:r>
        <w:rPr>
          <w:color w:val="000000"/>
          <w:sz w:val="22"/>
          <w:szCs w:val="22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:rsidR="004B7C3D" w:rsidRDefault="004B7C3D" w:rsidP="004B7C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4B7C3D" w:rsidRDefault="004B7C3D" w:rsidP="004B7C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4B7C3D" w:rsidRDefault="004B7C3D" w:rsidP="004B7C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4B7C3D" w:rsidRDefault="004B7C3D" w:rsidP="004B7C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 случае, если по итогам Торгов, назначенных на </w:t>
      </w:r>
      <w:r w:rsidR="00147B92">
        <w:rPr>
          <w:color w:val="000000"/>
        </w:rPr>
        <w:t>11</w:t>
      </w:r>
      <w:r w:rsidRPr="00C11EFF">
        <w:rPr>
          <w:color w:val="000000"/>
        </w:rPr>
        <w:t xml:space="preserve"> </w:t>
      </w:r>
      <w:r w:rsidR="00147B92">
        <w:rPr>
          <w:color w:val="000000"/>
        </w:rPr>
        <w:t>декабря</w:t>
      </w:r>
      <w:r>
        <w:rPr>
          <w:color w:val="000000"/>
        </w:rPr>
        <w:t xml:space="preserve"> </w:t>
      </w:r>
      <w:r w:rsidRPr="00C11EFF">
        <w:rPr>
          <w:color w:val="000000"/>
        </w:rPr>
        <w:t>2018 г.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147B92">
        <w:rPr>
          <w:b/>
          <w:color w:val="000000"/>
        </w:rPr>
        <w:t>12 февраля</w:t>
      </w:r>
      <w:r>
        <w:rPr>
          <w:b/>
        </w:rPr>
        <w:t xml:space="preserve"> </w:t>
      </w:r>
      <w:r w:rsidR="00147B92">
        <w:rPr>
          <w:b/>
        </w:rPr>
        <w:t>2019</w:t>
      </w:r>
      <w:r w:rsidRPr="00C11EFF">
        <w:rPr>
          <w:b/>
        </w:rPr>
        <w:t xml:space="preserve"> г.</w:t>
      </w:r>
      <w:r w:rsidRPr="00467D6B">
        <w:t xml:space="preserve"> </w:t>
      </w:r>
      <w:r>
        <w:rPr>
          <w:color w:val="000000"/>
        </w:rPr>
        <w:t>на ЭТП</w:t>
      </w:r>
      <w:r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4B7C3D" w:rsidRDefault="004B7C3D" w:rsidP="004B7C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:rsidR="004B7C3D" w:rsidRDefault="004B7C3D" w:rsidP="004B7C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Прием Оператором заявок и предложений о цене приобретения имущества финансовой организации на участие в</w:t>
      </w:r>
      <w:r w:rsidR="00147B92">
        <w:rPr>
          <w:color w:val="000000"/>
        </w:rPr>
        <w:t xml:space="preserve"> первых Торгах начинается в 00:00</w:t>
      </w:r>
      <w:r>
        <w:rPr>
          <w:color w:val="000000"/>
        </w:rPr>
        <w:t xml:space="preserve"> часов по московскому </w:t>
      </w:r>
      <w:proofErr w:type="gramStart"/>
      <w:r>
        <w:rPr>
          <w:color w:val="000000"/>
        </w:rPr>
        <w:t xml:space="preserve">времени </w:t>
      </w:r>
      <w:r w:rsidR="00147B92">
        <w:rPr>
          <w:color w:val="000000"/>
        </w:rPr>
        <w:t xml:space="preserve"> 31</w:t>
      </w:r>
      <w:proofErr w:type="gramEnd"/>
      <w:r>
        <w:t xml:space="preserve"> </w:t>
      </w:r>
      <w:r w:rsidR="00147B92">
        <w:t>октября 2018</w:t>
      </w:r>
      <w:r>
        <w:t xml:space="preserve"> г.</w:t>
      </w:r>
      <w:r>
        <w:rPr>
          <w:color w:val="000000"/>
        </w:rPr>
        <w:t>, а на участие в пов</w:t>
      </w:r>
      <w:r w:rsidR="00BE18CB">
        <w:rPr>
          <w:color w:val="000000"/>
        </w:rPr>
        <w:t>торных Торгах начинается в 00:00 часов по московскому времени 21</w:t>
      </w:r>
      <w:r>
        <w:t xml:space="preserve"> </w:t>
      </w:r>
      <w:r w:rsidR="00BE18CB">
        <w:t xml:space="preserve">декабря </w:t>
      </w:r>
      <w:r>
        <w:t xml:space="preserve"> 2018 г.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4B7C3D" w:rsidRDefault="004B7C3D" w:rsidP="004B7C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:rsidR="00BE18CB" w:rsidRPr="00C11EFF" w:rsidRDefault="00BE18CB" w:rsidP="00BE18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 </w:t>
      </w:r>
      <w:r w:rsidRPr="00C11EFF">
        <w:rPr>
          <w:b/>
          <w:bCs/>
          <w:color w:val="000000"/>
        </w:rPr>
        <w:t xml:space="preserve">с </w:t>
      </w:r>
      <w:r>
        <w:rPr>
          <w:b/>
        </w:rPr>
        <w:t>22 февраля 2019</w:t>
      </w:r>
      <w:r w:rsidRPr="00C11EFF">
        <w:rPr>
          <w:b/>
        </w:rPr>
        <w:t xml:space="preserve"> г.</w:t>
      </w:r>
      <w:r w:rsidRPr="00C11EFF">
        <w:rPr>
          <w:b/>
          <w:bCs/>
          <w:color w:val="000000"/>
        </w:rPr>
        <w:t xml:space="preserve"> по </w:t>
      </w:r>
      <w:r>
        <w:rPr>
          <w:b/>
          <w:bCs/>
          <w:color w:val="000000"/>
        </w:rPr>
        <w:t>05</w:t>
      </w:r>
      <w:r w:rsidRPr="00C11EFF">
        <w:rPr>
          <w:b/>
        </w:rPr>
        <w:t xml:space="preserve"> </w:t>
      </w:r>
      <w:r>
        <w:rPr>
          <w:b/>
        </w:rPr>
        <w:t>мая 2019</w:t>
      </w:r>
      <w:r w:rsidRPr="00C11EFF">
        <w:rPr>
          <w:b/>
        </w:rPr>
        <w:t xml:space="preserve"> г.</w:t>
      </w:r>
    </w:p>
    <w:p w:rsidR="004B7C3D" w:rsidRDefault="004B7C3D" w:rsidP="004B7C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принима</w:t>
      </w:r>
      <w:r w:rsidR="00BE18CB">
        <w:rPr>
          <w:color w:val="000000"/>
        </w:rPr>
        <w:t>ются Оператором, начиная с 00:00</w:t>
      </w:r>
      <w:r>
        <w:rPr>
          <w:color w:val="000000"/>
        </w:rPr>
        <w:t xml:space="preserve"> часов п</w:t>
      </w:r>
      <w:r w:rsidR="00BE18CB">
        <w:rPr>
          <w:color w:val="000000"/>
        </w:rPr>
        <w:t>о московскому времени 22</w:t>
      </w:r>
      <w:r>
        <w:rPr>
          <w:color w:val="000000"/>
        </w:rPr>
        <w:t xml:space="preserve"> </w:t>
      </w:r>
      <w:r w:rsidR="00BE18CB">
        <w:rPr>
          <w:color w:val="000000"/>
        </w:rPr>
        <w:t>февраля 2019</w:t>
      </w:r>
      <w:r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4B7C3D" w:rsidRDefault="004B7C3D" w:rsidP="004B7C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4B7C3D" w:rsidRDefault="004B7C3D" w:rsidP="004B7C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4B7C3D" w:rsidRPr="00BC165C" w:rsidRDefault="004B7C3D" w:rsidP="004B7C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4B7C3D" w:rsidRDefault="00BE18CB" w:rsidP="004B7C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</w:t>
      </w:r>
      <w:r w:rsidR="004B7C3D" w:rsidRPr="00BC165C">
        <w:rPr>
          <w:b/>
          <w:color w:val="000000"/>
        </w:rPr>
        <w:t xml:space="preserve"> 1:</w:t>
      </w:r>
    </w:p>
    <w:p w:rsidR="004B7C3D" w:rsidRDefault="00457132" w:rsidP="004B7C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с</w:t>
      </w:r>
      <w:r w:rsidR="00BE18CB">
        <w:rPr>
          <w:color w:val="000000"/>
        </w:rPr>
        <w:t xml:space="preserve"> </w:t>
      </w:r>
      <w:r w:rsidR="004B7C3D">
        <w:rPr>
          <w:color w:val="000000"/>
        </w:rPr>
        <w:t xml:space="preserve"> </w:t>
      </w:r>
      <w:r w:rsidR="00BE18CB">
        <w:rPr>
          <w:color w:val="000000"/>
        </w:rPr>
        <w:t>22</w:t>
      </w:r>
      <w:proofErr w:type="gramEnd"/>
      <w:r w:rsidR="00BE18CB">
        <w:rPr>
          <w:color w:val="000000"/>
        </w:rPr>
        <w:t xml:space="preserve"> февраля</w:t>
      </w:r>
      <w:r w:rsidR="004B7C3D">
        <w:rPr>
          <w:color w:val="000000"/>
        </w:rPr>
        <w:t xml:space="preserve"> </w:t>
      </w:r>
      <w:r w:rsidR="00BE18CB">
        <w:rPr>
          <w:color w:val="000000"/>
        </w:rPr>
        <w:t>2019 г. по 07 апреля 2019</w:t>
      </w:r>
      <w:r w:rsidR="004B7C3D">
        <w:rPr>
          <w:color w:val="000000"/>
        </w:rPr>
        <w:t xml:space="preserve"> г. - в размере начальной цены продажи лотов;</w:t>
      </w:r>
    </w:p>
    <w:p w:rsidR="004B7C3D" w:rsidRDefault="00BE18CB" w:rsidP="004B7C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08 апреля 2019</w:t>
      </w:r>
      <w:r w:rsidR="004B7C3D">
        <w:rPr>
          <w:color w:val="000000"/>
        </w:rPr>
        <w:t xml:space="preserve"> г. </w:t>
      </w:r>
      <w:r>
        <w:rPr>
          <w:color w:val="000000"/>
        </w:rPr>
        <w:t>по 14 апреля 2019 г. - в размере 90</w:t>
      </w:r>
      <w:r w:rsidR="004B7C3D">
        <w:rPr>
          <w:color w:val="000000"/>
        </w:rPr>
        <w:t>,00% от начальной цены продажи лотов;</w:t>
      </w:r>
    </w:p>
    <w:p w:rsidR="004B7C3D" w:rsidRDefault="00BE18CB" w:rsidP="004B7C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15 </w:t>
      </w:r>
      <w:proofErr w:type="gramStart"/>
      <w:r>
        <w:rPr>
          <w:color w:val="000000"/>
        </w:rPr>
        <w:t>апреля  2019</w:t>
      </w:r>
      <w:proofErr w:type="gramEnd"/>
      <w:r w:rsidR="004B7C3D">
        <w:rPr>
          <w:color w:val="000000"/>
        </w:rPr>
        <w:t xml:space="preserve"> г. </w:t>
      </w:r>
      <w:r>
        <w:rPr>
          <w:color w:val="000000"/>
        </w:rPr>
        <w:t>по 21 апреля  2019 г. - в размере 80</w:t>
      </w:r>
      <w:r w:rsidR="004B7C3D">
        <w:rPr>
          <w:color w:val="000000"/>
        </w:rPr>
        <w:t>,00% от начальной цены продажи лотов;</w:t>
      </w:r>
    </w:p>
    <w:p w:rsidR="004B7C3D" w:rsidRDefault="00BE18CB" w:rsidP="004B7C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22 апреля 2019 г. по 28 апреля 2019</w:t>
      </w:r>
      <w:r w:rsidR="004B7C3D">
        <w:rPr>
          <w:color w:val="000000"/>
        </w:rPr>
        <w:t xml:space="preserve"> г. - в размере </w:t>
      </w:r>
      <w:r>
        <w:rPr>
          <w:color w:val="000000"/>
        </w:rPr>
        <w:t>70</w:t>
      </w:r>
      <w:r w:rsidR="004B7C3D">
        <w:rPr>
          <w:color w:val="000000"/>
        </w:rPr>
        <w:t>,00% от начальной цены продажи лотов;</w:t>
      </w:r>
    </w:p>
    <w:p w:rsidR="004B7C3D" w:rsidRPr="00BC165C" w:rsidRDefault="00BE18CB" w:rsidP="004B7C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lastRenderedPageBreak/>
        <w:t xml:space="preserve">с 29 </w:t>
      </w:r>
      <w:proofErr w:type="gramStart"/>
      <w:r>
        <w:rPr>
          <w:color w:val="000000"/>
        </w:rPr>
        <w:t>апреля  2019</w:t>
      </w:r>
      <w:proofErr w:type="gramEnd"/>
      <w:r>
        <w:rPr>
          <w:color w:val="000000"/>
        </w:rPr>
        <w:t xml:space="preserve"> г. по 05 мая 2019</w:t>
      </w:r>
      <w:r w:rsidR="004B7C3D">
        <w:rPr>
          <w:color w:val="000000"/>
        </w:rPr>
        <w:t xml:space="preserve"> г. - в размере </w:t>
      </w:r>
      <w:r>
        <w:rPr>
          <w:color w:val="000000"/>
        </w:rPr>
        <w:t>60</w:t>
      </w:r>
      <w:r w:rsidR="004B7C3D">
        <w:rPr>
          <w:color w:val="000000"/>
        </w:rPr>
        <w:t>,00% от начальной цены продажи лотов.</w:t>
      </w:r>
    </w:p>
    <w:p w:rsidR="004B7C3D" w:rsidRDefault="004B7C3D" w:rsidP="004B7C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165C">
        <w:rPr>
          <w:b/>
          <w:color w:val="000000"/>
        </w:rPr>
        <w:t>Для лот</w:t>
      </w:r>
      <w:r w:rsidR="00457132">
        <w:rPr>
          <w:b/>
          <w:color w:val="000000"/>
        </w:rPr>
        <w:t>а</w:t>
      </w:r>
      <w:r w:rsidRPr="00BC165C">
        <w:rPr>
          <w:b/>
          <w:color w:val="000000"/>
        </w:rPr>
        <w:t xml:space="preserve"> </w:t>
      </w:r>
      <w:r w:rsidR="00457132">
        <w:rPr>
          <w:b/>
          <w:color w:val="000000"/>
        </w:rPr>
        <w:t>2</w:t>
      </w:r>
      <w:r w:rsidRPr="00BC165C">
        <w:rPr>
          <w:b/>
          <w:color w:val="000000"/>
        </w:rPr>
        <w:t>:</w:t>
      </w:r>
    </w:p>
    <w:p w:rsidR="00457132" w:rsidRP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57132">
        <w:rPr>
          <w:rFonts w:ascii="Times New Roman" w:hAnsi="Times New Roman" w:cs="Times New Roman"/>
          <w:color w:val="000000"/>
          <w:sz w:val="24"/>
          <w:szCs w:val="24"/>
        </w:rPr>
        <w:t>с  22</w:t>
      </w:r>
      <w:proofErr w:type="gramEnd"/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 февраля 2019 г. по 07 апреля 2019 г. - в размере начальной цены продажи лотов;</w:t>
      </w:r>
    </w:p>
    <w:p w:rsidR="00457132" w:rsidRP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с 08 апреля 2019 г. по 14 апреля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84</w:t>
      </w:r>
      <w:r w:rsidRPr="0045713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457132" w:rsidRP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с 15 </w:t>
      </w:r>
      <w:proofErr w:type="gramStart"/>
      <w:r w:rsidRPr="00457132">
        <w:rPr>
          <w:rFonts w:ascii="Times New Roman" w:hAnsi="Times New Roman" w:cs="Times New Roman"/>
          <w:color w:val="000000"/>
          <w:sz w:val="24"/>
          <w:szCs w:val="24"/>
        </w:rPr>
        <w:t>апреля  2019</w:t>
      </w:r>
      <w:proofErr w:type="gramEnd"/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 г. по 21 апреля 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45713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457132" w:rsidRP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с 22 апреля 2019 г. по 28 апреля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Pr="0045713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с 29 </w:t>
      </w:r>
      <w:proofErr w:type="gramStart"/>
      <w:r w:rsidRPr="00457132">
        <w:rPr>
          <w:rFonts w:ascii="Times New Roman" w:hAnsi="Times New Roman" w:cs="Times New Roman"/>
          <w:color w:val="000000"/>
          <w:sz w:val="24"/>
          <w:szCs w:val="24"/>
        </w:rPr>
        <w:t>апреля  2019</w:t>
      </w:r>
      <w:proofErr w:type="gramEnd"/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 г. по 05 мая 2019 г. - в размере </w:t>
      </w:r>
      <w:r w:rsidR="003268F0"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Pr="0045713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лотов.</w:t>
      </w:r>
    </w:p>
    <w:p w:rsidR="00457132" w:rsidRDefault="00457132" w:rsidP="004571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165C">
        <w:rPr>
          <w:b/>
          <w:color w:val="000000"/>
        </w:rPr>
        <w:t xml:space="preserve">Для лотов </w:t>
      </w:r>
      <w:r>
        <w:rPr>
          <w:b/>
          <w:color w:val="000000"/>
        </w:rPr>
        <w:t>3-4</w:t>
      </w:r>
      <w:r w:rsidRPr="00BC165C">
        <w:rPr>
          <w:b/>
          <w:color w:val="000000"/>
        </w:rPr>
        <w:t>:</w:t>
      </w:r>
    </w:p>
    <w:p w:rsidR="00457132" w:rsidRP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57132">
        <w:rPr>
          <w:rFonts w:ascii="Times New Roman" w:hAnsi="Times New Roman" w:cs="Times New Roman"/>
          <w:color w:val="000000"/>
          <w:sz w:val="24"/>
          <w:szCs w:val="24"/>
        </w:rPr>
        <w:t>с  22</w:t>
      </w:r>
      <w:proofErr w:type="gramEnd"/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 февраля 2019 г. по 07 апреля 2019 г. - в размере начальной цены продажи лотов;</w:t>
      </w:r>
    </w:p>
    <w:p w:rsidR="00457132" w:rsidRP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с 08 апреля 2019 г. по 14 апреля 2019 г. - в размере </w:t>
      </w:r>
      <w:r w:rsidR="003268F0">
        <w:rPr>
          <w:rFonts w:ascii="Times New Roman" w:hAnsi="Times New Roman" w:cs="Times New Roman"/>
          <w:color w:val="000000"/>
          <w:sz w:val="24"/>
          <w:szCs w:val="24"/>
        </w:rPr>
        <w:t>94</w:t>
      </w:r>
      <w:r w:rsidRPr="0045713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457132" w:rsidRP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с 15 </w:t>
      </w:r>
      <w:proofErr w:type="gramStart"/>
      <w:r w:rsidRPr="00457132">
        <w:rPr>
          <w:rFonts w:ascii="Times New Roman" w:hAnsi="Times New Roman" w:cs="Times New Roman"/>
          <w:color w:val="000000"/>
          <w:sz w:val="24"/>
          <w:szCs w:val="24"/>
        </w:rPr>
        <w:t>апреля  2019</w:t>
      </w:r>
      <w:proofErr w:type="gramEnd"/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 г. по 21 апреля  2019 г. - в размере </w:t>
      </w:r>
      <w:r w:rsidR="003268F0"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45713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457132" w:rsidRP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с 22 апреля 2019 г. по 28 апреля 2019 г. - в размере </w:t>
      </w:r>
      <w:r w:rsidR="003268F0">
        <w:rPr>
          <w:rFonts w:ascii="Times New Roman" w:hAnsi="Times New Roman" w:cs="Times New Roman"/>
          <w:color w:val="000000"/>
          <w:sz w:val="24"/>
          <w:szCs w:val="24"/>
        </w:rPr>
        <w:t>82</w:t>
      </w:r>
      <w:r w:rsidRPr="0045713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с 29 </w:t>
      </w:r>
      <w:proofErr w:type="gramStart"/>
      <w:r w:rsidRPr="00457132">
        <w:rPr>
          <w:rFonts w:ascii="Times New Roman" w:hAnsi="Times New Roman" w:cs="Times New Roman"/>
          <w:color w:val="000000"/>
          <w:sz w:val="24"/>
          <w:szCs w:val="24"/>
        </w:rPr>
        <w:t>апреля  2019</w:t>
      </w:r>
      <w:proofErr w:type="gramEnd"/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 г. по 05 мая 2019 г. - в размере </w:t>
      </w:r>
      <w:r w:rsidR="003268F0"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Pr="0045713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лотов.</w:t>
      </w:r>
    </w:p>
    <w:p w:rsidR="00457132" w:rsidRDefault="00457132" w:rsidP="004571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165C">
        <w:rPr>
          <w:b/>
          <w:color w:val="000000"/>
        </w:rPr>
        <w:t xml:space="preserve">Для лотов </w:t>
      </w:r>
      <w:r>
        <w:rPr>
          <w:b/>
          <w:color w:val="000000"/>
        </w:rPr>
        <w:t>5-6</w:t>
      </w:r>
      <w:r w:rsidRPr="00BC165C">
        <w:rPr>
          <w:b/>
          <w:color w:val="000000"/>
        </w:rPr>
        <w:t>:</w:t>
      </w:r>
    </w:p>
    <w:p w:rsidR="00457132" w:rsidRP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57132">
        <w:rPr>
          <w:rFonts w:ascii="Times New Roman" w:hAnsi="Times New Roman" w:cs="Times New Roman"/>
          <w:color w:val="000000"/>
          <w:sz w:val="24"/>
          <w:szCs w:val="24"/>
        </w:rPr>
        <w:t>с  22</w:t>
      </w:r>
      <w:proofErr w:type="gramEnd"/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 февраля 2019 г. по 07 апреля 2019 г. - в размере начальной цены продажи лотов;</w:t>
      </w:r>
    </w:p>
    <w:p w:rsidR="00457132" w:rsidRP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с 08 апреля 2019 г. по 14 апреля 2019 г. - в размере </w:t>
      </w:r>
      <w:r w:rsidR="003268F0">
        <w:rPr>
          <w:rFonts w:ascii="Times New Roman" w:hAnsi="Times New Roman" w:cs="Times New Roman"/>
          <w:color w:val="000000"/>
          <w:sz w:val="24"/>
          <w:szCs w:val="24"/>
        </w:rPr>
        <w:t>78</w:t>
      </w:r>
      <w:r w:rsidRPr="0045713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457132" w:rsidRP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с 15 </w:t>
      </w:r>
      <w:proofErr w:type="gramStart"/>
      <w:r w:rsidRPr="00457132">
        <w:rPr>
          <w:rFonts w:ascii="Times New Roman" w:hAnsi="Times New Roman" w:cs="Times New Roman"/>
          <w:color w:val="000000"/>
          <w:sz w:val="24"/>
          <w:szCs w:val="24"/>
        </w:rPr>
        <w:t>апреля  2019</w:t>
      </w:r>
      <w:proofErr w:type="gramEnd"/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 г. по 21 апреля  2019 г. - в размере </w:t>
      </w:r>
      <w:r w:rsidR="003268F0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Pr="0045713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457132" w:rsidRP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с 22 апреля 2019 г. по 28 апреля 2019 г. - в размере </w:t>
      </w:r>
      <w:r w:rsidR="003268F0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Pr="0045713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с 29 </w:t>
      </w:r>
      <w:proofErr w:type="gramStart"/>
      <w:r w:rsidRPr="00457132">
        <w:rPr>
          <w:rFonts w:ascii="Times New Roman" w:hAnsi="Times New Roman" w:cs="Times New Roman"/>
          <w:color w:val="000000"/>
          <w:sz w:val="24"/>
          <w:szCs w:val="24"/>
        </w:rPr>
        <w:t>апреля  2019</w:t>
      </w:r>
      <w:proofErr w:type="gramEnd"/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 г. по 05 мая 2019 г. - в размере </w:t>
      </w:r>
      <w:r w:rsidR="003268F0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45713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лотов.</w:t>
      </w:r>
    </w:p>
    <w:p w:rsidR="00457132" w:rsidRPr="00457132" w:rsidRDefault="00457132" w:rsidP="004571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C165C">
        <w:rPr>
          <w:b/>
          <w:color w:val="000000"/>
        </w:rPr>
        <w:t xml:space="preserve">Для лотов </w:t>
      </w:r>
      <w:r>
        <w:rPr>
          <w:b/>
          <w:color w:val="000000"/>
        </w:rPr>
        <w:t>7,8,12,13</w:t>
      </w:r>
      <w:r w:rsidRPr="00BC165C">
        <w:rPr>
          <w:b/>
          <w:color w:val="000000"/>
        </w:rPr>
        <w:t>:</w:t>
      </w:r>
    </w:p>
    <w:p w:rsidR="00457132" w:rsidRP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57132">
        <w:rPr>
          <w:rFonts w:ascii="Times New Roman" w:hAnsi="Times New Roman" w:cs="Times New Roman"/>
          <w:color w:val="000000"/>
          <w:sz w:val="24"/>
          <w:szCs w:val="24"/>
        </w:rPr>
        <w:t>с  22</w:t>
      </w:r>
      <w:proofErr w:type="gramEnd"/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 февраля 2019 г. по 07 апреля 2019 г. - в размере начальной цены продажи лотов;</w:t>
      </w:r>
    </w:p>
    <w:p w:rsidR="00457132" w:rsidRP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с 08 апреля 2019 г. по </w:t>
      </w:r>
      <w:r w:rsidR="003268F0">
        <w:rPr>
          <w:rFonts w:ascii="Times New Roman" w:hAnsi="Times New Roman" w:cs="Times New Roman"/>
          <w:color w:val="000000"/>
          <w:sz w:val="24"/>
          <w:szCs w:val="24"/>
        </w:rPr>
        <w:t>14 апреля 2019 г. - в размере 95</w:t>
      </w:r>
      <w:r w:rsidRPr="0045713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457132" w:rsidRP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с 15 </w:t>
      </w:r>
      <w:proofErr w:type="gramStart"/>
      <w:r w:rsidRPr="00457132">
        <w:rPr>
          <w:rFonts w:ascii="Times New Roman" w:hAnsi="Times New Roman" w:cs="Times New Roman"/>
          <w:color w:val="000000"/>
          <w:sz w:val="24"/>
          <w:szCs w:val="24"/>
        </w:rPr>
        <w:t>апреля  2019</w:t>
      </w:r>
      <w:proofErr w:type="gramEnd"/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 г. по 21 апреля  2019 г. - в размере </w:t>
      </w:r>
      <w:r w:rsidR="003268F0"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Pr="0045713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457132" w:rsidRP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с 22 апреля 2019 г. по 28 апреля 2019 г. - в размере </w:t>
      </w:r>
      <w:r w:rsidR="003268F0">
        <w:rPr>
          <w:rFonts w:ascii="Times New Roman" w:hAnsi="Times New Roman" w:cs="Times New Roman"/>
          <w:color w:val="000000"/>
          <w:sz w:val="24"/>
          <w:szCs w:val="24"/>
        </w:rPr>
        <w:t>85</w:t>
      </w:r>
      <w:r w:rsidRPr="0045713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с 29 </w:t>
      </w:r>
      <w:proofErr w:type="gramStart"/>
      <w:r w:rsidRPr="00457132">
        <w:rPr>
          <w:rFonts w:ascii="Times New Roman" w:hAnsi="Times New Roman" w:cs="Times New Roman"/>
          <w:color w:val="000000"/>
          <w:sz w:val="24"/>
          <w:szCs w:val="24"/>
        </w:rPr>
        <w:t>апреля  2019</w:t>
      </w:r>
      <w:proofErr w:type="gramEnd"/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 г. по 05 мая 2019 г. - в размере </w:t>
      </w:r>
      <w:r w:rsidR="003268F0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Pr="0045713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лотов.</w:t>
      </w:r>
    </w:p>
    <w:p w:rsidR="00457132" w:rsidRDefault="00457132" w:rsidP="004571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165C">
        <w:rPr>
          <w:b/>
          <w:color w:val="000000"/>
        </w:rPr>
        <w:t xml:space="preserve">Для лотов </w:t>
      </w:r>
      <w:r>
        <w:rPr>
          <w:b/>
          <w:color w:val="000000"/>
        </w:rPr>
        <w:t>9-10</w:t>
      </w:r>
      <w:r w:rsidRPr="00BC165C">
        <w:rPr>
          <w:b/>
          <w:color w:val="000000"/>
        </w:rPr>
        <w:t>:</w:t>
      </w:r>
    </w:p>
    <w:p w:rsidR="00457132" w:rsidRP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57132">
        <w:rPr>
          <w:rFonts w:ascii="Times New Roman" w:hAnsi="Times New Roman" w:cs="Times New Roman"/>
          <w:color w:val="000000"/>
          <w:sz w:val="24"/>
          <w:szCs w:val="24"/>
        </w:rPr>
        <w:t>с  22</w:t>
      </w:r>
      <w:proofErr w:type="gramEnd"/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 февраля 2019 г. по 07 апреля 2019 г. - в размере начальной цены продажи лотов;</w:t>
      </w:r>
    </w:p>
    <w:p w:rsidR="00457132" w:rsidRP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с 08 апреля 2019 г. по 14 апреля 2019 г. - в размере </w:t>
      </w:r>
      <w:r w:rsidR="003268F0">
        <w:rPr>
          <w:rFonts w:ascii="Times New Roman" w:hAnsi="Times New Roman" w:cs="Times New Roman"/>
          <w:color w:val="000000"/>
          <w:sz w:val="24"/>
          <w:szCs w:val="24"/>
        </w:rPr>
        <w:t>92,50</w:t>
      </w:r>
      <w:r w:rsidRPr="0045713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457132" w:rsidRP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с 15 </w:t>
      </w:r>
      <w:proofErr w:type="gramStart"/>
      <w:r w:rsidRPr="00457132">
        <w:rPr>
          <w:rFonts w:ascii="Times New Roman" w:hAnsi="Times New Roman" w:cs="Times New Roman"/>
          <w:color w:val="000000"/>
          <w:sz w:val="24"/>
          <w:szCs w:val="24"/>
        </w:rPr>
        <w:t>апреля  2019</w:t>
      </w:r>
      <w:proofErr w:type="gramEnd"/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 г. по 21 апреля  2019 г. - в размере </w:t>
      </w:r>
      <w:r w:rsidR="003268F0">
        <w:rPr>
          <w:rFonts w:ascii="Times New Roman" w:hAnsi="Times New Roman" w:cs="Times New Roman"/>
          <w:color w:val="000000"/>
          <w:sz w:val="24"/>
          <w:szCs w:val="24"/>
        </w:rPr>
        <w:t>85</w:t>
      </w:r>
      <w:r w:rsidRPr="0045713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457132" w:rsidRP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с 22 апреля 2019 г. по 28 апреля 2019 г. - в размере </w:t>
      </w:r>
      <w:r w:rsidR="003268F0">
        <w:rPr>
          <w:rFonts w:ascii="Times New Roman" w:hAnsi="Times New Roman" w:cs="Times New Roman"/>
          <w:color w:val="000000"/>
          <w:sz w:val="24"/>
          <w:szCs w:val="24"/>
        </w:rPr>
        <w:t>77,50</w:t>
      </w:r>
      <w:r w:rsidRPr="0045713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457132" w:rsidRDefault="00457132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с 29 </w:t>
      </w:r>
      <w:proofErr w:type="gramStart"/>
      <w:r w:rsidRPr="00457132">
        <w:rPr>
          <w:rFonts w:ascii="Times New Roman" w:hAnsi="Times New Roman" w:cs="Times New Roman"/>
          <w:color w:val="000000"/>
          <w:sz w:val="24"/>
          <w:szCs w:val="24"/>
        </w:rPr>
        <w:t>апреля  2019</w:t>
      </w:r>
      <w:proofErr w:type="gramEnd"/>
      <w:r w:rsidRPr="00457132">
        <w:rPr>
          <w:rFonts w:ascii="Times New Roman" w:hAnsi="Times New Roman" w:cs="Times New Roman"/>
          <w:color w:val="000000"/>
          <w:sz w:val="24"/>
          <w:szCs w:val="24"/>
        </w:rPr>
        <w:t xml:space="preserve"> г. по 05 мая 2019 г. - в размере </w:t>
      </w:r>
      <w:r w:rsidR="003268F0">
        <w:rPr>
          <w:rFonts w:ascii="Times New Roman" w:hAnsi="Times New Roman" w:cs="Times New Roman"/>
          <w:color w:val="000000"/>
          <w:sz w:val="24"/>
          <w:szCs w:val="24"/>
        </w:rPr>
        <w:t>70,00</w:t>
      </w:r>
      <w:r w:rsidRPr="0045713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лотов.</w:t>
      </w:r>
    </w:p>
    <w:p w:rsidR="006D5D63" w:rsidRDefault="006D5D63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Для лота 11:</w:t>
      </w:r>
    </w:p>
    <w:p w:rsidR="006D5D63" w:rsidRPr="006D5D63" w:rsidRDefault="006D5D63" w:rsidP="006D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D5D63">
        <w:rPr>
          <w:rFonts w:ascii="Times New Roman" w:hAnsi="Times New Roman" w:cs="Times New Roman"/>
          <w:color w:val="000000"/>
          <w:sz w:val="24"/>
          <w:szCs w:val="24"/>
        </w:rPr>
        <w:t>с  22</w:t>
      </w:r>
      <w:proofErr w:type="gramEnd"/>
      <w:r w:rsidRPr="006D5D63">
        <w:rPr>
          <w:rFonts w:ascii="Times New Roman" w:hAnsi="Times New Roman" w:cs="Times New Roman"/>
          <w:color w:val="000000"/>
          <w:sz w:val="24"/>
          <w:szCs w:val="24"/>
        </w:rPr>
        <w:t xml:space="preserve"> февраля 2019 г. по 07 апреля 2019 г. - в размере начальной цены продажи лотов;</w:t>
      </w:r>
    </w:p>
    <w:p w:rsidR="006D5D63" w:rsidRPr="006D5D63" w:rsidRDefault="006D5D63" w:rsidP="006D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D63">
        <w:rPr>
          <w:rFonts w:ascii="Times New Roman" w:hAnsi="Times New Roman" w:cs="Times New Roman"/>
          <w:color w:val="000000"/>
          <w:sz w:val="24"/>
          <w:szCs w:val="24"/>
        </w:rPr>
        <w:t>с 08 апреля 2019 г. по 14 апреля 2019 г. - в размере 87,5% от начальной цены продажи лотов;</w:t>
      </w:r>
    </w:p>
    <w:p w:rsidR="006D5D63" w:rsidRPr="006D5D63" w:rsidRDefault="006D5D63" w:rsidP="006D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D63">
        <w:rPr>
          <w:rFonts w:ascii="Times New Roman" w:hAnsi="Times New Roman" w:cs="Times New Roman"/>
          <w:color w:val="000000"/>
          <w:sz w:val="24"/>
          <w:szCs w:val="24"/>
        </w:rPr>
        <w:t xml:space="preserve">с 15 </w:t>
      </w:r>
      <w:proofErr w:type="gramStart"/>
      <w:r w:rsidRPr="006D5D63">
        <w:rPr>
          <w:rFonts w:ascii="Times New Roman" w:hAnsi="Times New Roman" w:cs="Times New Roman"/>
          <w:color w:val="000000"/>
          <w:sz w:val="24"/>
          <w:szCs w:val="24"/>
        </w:rPr>
        <w:t>апреля  2019</w:t>
      </w:r>
      <w:proofErr w:type="gramEnd"/>
      <w:r w:rsidRPr="006D5D63">
        <w:rPr>
          <w:rFonts w:ascii="Times New Roman" w:hAnsi="Times New Roman" w:cs="Times New Roman"/>
          <w:color w:val="000000"/>
          <w:sz w:val="24"/>
          <w:szCs w:val="24"/>
        </w:rPr>
        <w:t xml:space="preserve"> г. по 21 апреля  2019 г. - в размере 75% от начальной цены продажи лотов;</w:t>
      </w:r>
    </w:p>
    <w:p w:rsidR="006D5D63" w:rsidRPr="006D5D63" w:rsidRDefault="006D5D63" w:rsidP="006D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D63">
        <w:rPr>
          <w:rFonts w:ascii="Times New Roman" w:hAnsi="Times New Roman" w:cs="Times New Roman"/>
          <w:color w:val="000000"/>
          <w:sz w:val="24"/>
          <w:szCs w:val="24"/>
        </w:rPr>
        <w:t>с 22 апреля 2019 г. по 28 апреля 2019 г. - в размере 62,5% от начальной цены продажи лотов;</w:t>
      </w:r>
    </w:p>
    <w:p w:rsidR="00457132" w:rsidRPr="006D5D63" w:rsidRDefault="006D5D63" w:rsidP="006D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D63">
        <w:rPr>
          <w:rFonts w:ascii="Times New Roman" w:hAnsi="Times New Roman" w:cs="Times New Roman"/>
          <w:color w:val="000000"/>
          <w:sz w:val="24"/>
          <w:szCs w:val="24"/>
        </w:rPr>
        <w:t xml:space="preserve">с 29 </w:t>
      </w:r>
      <w:proofErr w:type="gramStart"/>
      <w:r w:rsidRPr="006D5D63">
        <w:rPr>
          <w:rFonts w:ascii="Times New Roman" w:hAnsi="Times New Roman" w:cs="Times New Roman"/>
          <w:color w:val="000000"/>
          <w:sz w:val="24"/>
          <w:szCs w:val="24"/>
        </w:rPr>
        <w:t>апреля  2019</w:t>
      </w:r>
      <w:proofErr w:type="gramEnd"/>
      <w:r w:rsidRPr="006D5D63">
        <w:rPr>
          <w:rFonts w:ascii="Times New Roman" w:hAnsi="Times New Roman" w:cs="Times New Roman"/>
          <w:color w:val="000000"/>
          <w:sz w:val="24"/>
          <w:szCs w:val="24"/>
        </w:rPr>
        <w:t xml:space="preserve"> г. по 05 мая 2019 г. - в размере 50% от начальной цены продажи лотов.</w:t>
      </w:r>
    </w:p>
    <w:p w:rsidR="004B7C3D" w:rsidRDefault="004B7C3D" w:rsidP="00457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4B7C3D" w:rsidRPr="003268F0" w:rsidRDefault="004B7C3D" w:rsidP="004B7C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</w:t>
      </w:r>
      <w:r w:rsidRPr="003268F0">
        <w:rPr>
          <w:rFonts w:ascii="Times New Roman" w:hAnsi="Times New Roman" w:cs="Times New Roman"/>
          <w:sz w:val="24"/>
          <w:szCs w:val="24"/>
        </w:rPr>
        <w:t xml:space="preserve">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</w:t>
      </w:r>
      <w:r w:rsidR="00920F1D" w:rsidRPr="003268F0">
        <w:rPr>
          <w:rFonts w:ascii="Times New Roman" w:hAnsi="Times New Roman" w:cs="Times New Roman"/>
          <w:sz w:val="24"/>
          <w:szCs w:val="24"/>
        </w:rPr>
        <w:t>требованиям,</w:t>
      </w:r>
      <w:r w:rsidRPr="003268F0">
        <w:rPr>
          <w:rFonts w:ascii="Times New Roman" w:hAnsi="Times New Roman" w:cs="Times New Roman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:rsidR="004B7C3D" w:rsidRDefault="004B7C3D" w:rsidP="004B7C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8F0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</w:t>
      </w:r>
      <w:r w:rsidR="003268F0" w:rsidRPr="003268F0">
        <w:rPr>
          <w:rFonts w:ascii="Times New Roman" w:hAnsi="Times New Roman" w:cs="Times New Roman"/>
          <w:color w:val="000000"/>
          <w:sz w:val="24"/>
          <w:szCs w:val="24"/>
        </w:rPr>
        <w:t>получатель платежа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044030790.</w:t>
      </w:r>
      <w:r w:rsidR="00326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назначении платежа необходимо указывать наименование финансовой организации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Заявителя, дату проведения Торгов (период проведения Торгов ППП), за участие в которых вносится задаток, номер лота.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4B7C3D" w:rsidRDefault="004B7C3D" w:rsidP="004B7C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4B7C3D" w:rsidRDefault="004B7C3D" w:rsidP="004B7C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4B7C3D" w:rsidRDefault="004B7C3D" w:rsidP="004B7C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4B7C3D" w:rsidRDefault="004B7C3D" w:rsidP="004B7C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</w:t>
      </w:r>
      <w:r>
        <w:rPr>
          <w:rFonts w:ascii="Times New Roman" w:hAnsi="Times New Roman" w:cs="Times New Roman"/>
          <w:sz w:val="24"/>
          <w:szCs w:val="24"/>
        </w:rPr>
        <w:lastRenderedPageBreak/>
        <w:t>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4B7C3D" w:rsidRDefault="004B7C3D" w:rsidP="004B7C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4B7C3D" w:rsidRDefault="004B7C3D" w:rsidP="004B7C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:rsidR="004B7C3D" w:rsidRDefault="004B7C3D" w:rsidP="004B7C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4B7C3D" w:rsidRDefault="004B7C3D" w:rsidP="004B7C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4B7C3D" w:rsidRDefault="004B7C3D" w:rsidP="004B7C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4B7C3D" w:rsidRDefault="004B7C3D" w:rsidP="004B7C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4B7C3D" w:rsidRDefault="004B7C3D" w:rsidP="004B7C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4B7C3D" w:rsidRDefault="004B7C3D" w:rsidP="004B7C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4B7C3D" w:rsidRDefault="004B7C3D" w:rsidP="004B7C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4B7C3D" w:rsidRDefault="004B7C3D" w:rsidP="004B7C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8D1D26" w:rsidRPr="008D1D26" w:rsidRDefault="004B7C3D" w:rsidP="008D1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120A9">
        <w:rPr>
          <w:rFonts w:ascii="Times New Roman" w:hAnsi="Times New Roman" w:cs="Times New Roman"/>
          <w:sz w:val="24"/>
          <w:szCs w:val="24"/>
        </w:rPr>
        <w:t>10.00</w:t>
      </w:r>
      <w:r w:rsidRPr="00467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A120A9">
        <w:rPr>
          <w:rFonts w:ascii="Times New Roman" w:hAnsi="Times New Roman" w:cs="Times New Roman"/>
          <w:sz w:val="24"/>
          <w:szCs w:val="24"/>
        </w:rPr>
        <w:t>16.00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A120A9">
        <w:rPr>
          <w:rFonts w:ascii="Times New Roman" w:hAnsi="Times New Roman" w:cs="Times New Roman"/>
          <w:sz w:val="24"/>
          <w:szCs w:val="24"/>
        </w:rPr>
        <w:t>г.</w:t>
      </w:r>
      <w:r w:rsidR="00920F1D">
        <w:rPr>
          <w:rFonts w:ascii="Times New Roman" w:hAnsi="Times New Roman" w:cs="Times New Roman"/>
          <w:sz w:val="24"/>
          <w:szCs w:val="24"/>
        </w:rPr>
        <w:t xml:space="preserve"> </w:t>
      </w:r>
      <w:r w:rsidR="00A120A9">
        <w:rPr>
          <w:rFonts w:ascii="Times New Roman" w:hAnsi="Times New Roman" w:cs="Times New Roman"/>
          <w:sz w:val="24"/>
          <w:szCs w:val="24"/>
        </w:rPr>
        <w:t>Москва, ул. Лесная, д.59, стр.2, тел. +</w:t>
      </w:r>
      <w:r w:rsidR="004765AE" w:rsidRPr="004765AE">
        <w:rPr>
          <w:rFonts w:ascii="Times New Roman" w:hAnsi="Times New Roman" w:cs="Times New Roman"/>
          <w:sz w:val="24"/>
          <w:szCs w:val="24"/>
        </w:rPr>
        <w:t xml:space="preserve"> </w:t>
      </w:r>
      <w:r w:rsidR="00A120A9">
        <w:rPr>
          <w:rFonts w:ascii="Times New Roman" w:hAnsi="Times New Roman" w:cs="Times New Roman"/>
          <w:sz w:val="24"/>
          <w:szCs w:val="24"/>
        </w:rPr>
        <w:t>7(</w:t>
      </w:r>
      <w:r w:rsidR="00920F1D">
        <w:rPr>
          <w:rFonts w:ascii="Times New Roman" w:hAnsi="Times New Roman" w:cs="Times New Roman"/>
          <w:sz w:val="24"/>
          <w:szCs w:val="24"/>
        </w:rPr>
        <w:t>495</w:t>
      </w:r>
      <w:r w:rsidR="00A120A9">
        <w:rPr>
          <w:rFonts w:ascii="Times New Roman" w:hAnsi="Times New Roman" w:cs="Times New Roman"/>
          <w:sz w:val="24"/>
          <w:szCs w:val="24"/>
        </w:rPr>
        <w:t>)</w:t>
      </w:r>
      <w:r w:rsidR="00920F1D">
        <w:rPr>
          <w:rFonts w:ascii="Times New Roman" w:hAnsi="Times New Roman" w:cs="Times New Roman"/>
          <w:sz w:val="24"/>
          <w:szCs w:val="24"/>
        </w:rPr>
        <w:t>961-25-26, доб.62-11,66-43</w:t>
      </w:r>
      <w:r w:rsidR="008D1D26">
        <w:rPr>
          <w:rFonts w:ascii="Times New Roman" w:hAnsi="Times New Roman" w:cs="Times New Roman"/>
          <w:sz w:val="24"/>
          <w:szCs w:val="24"/>
        </w:rPr>
        <w:t xml:space="preserve">; по Лоту 1 </w:t>
      </w:r>
      <w:r w:rsidR="008D1D26" w:rsidRPr="008D1D26">
        <w:rPr>
          <w:rFonts w:ascii="Times New Roman" w:hAnsi="Times New Roman" w:cs="Times New Roman"/>
          <w:sz w:val="24"/>
          <w:szCs w:val="24"/>
        </w:rPr>
        <w:t>у ОТ: +</w:t>
      </w:r>
      <w:bookmarkStart w:id="0" w:name="_GoBack"/>
      <w:bookmarkEnd w:id="0"/>
      <w:r w:rsidR="008D1D26" w:rsidRPr="008D1D26">
        <w:rPr>
          <w:rFonts w:ascii="Times New Roman" w:hAnsi="Times New Roman" w:cs="Times New Roman"/>
          <w:sz w:val="24"/>
          <w:szCs w:val="24"/>
        </w:rPr>
        <w:t xml:space="preserve">7(926)140-55-07, </w:t>
      </w:r>
      <w:hyperlink r:id="rId7" w:history="1">
        <w:r w:rsidR="008D1D26" w:rsidRPr="008D1D26">
          <w:rPr>
            <w:rStyle w:val="a4"/>
            <w:rFonts w:ascii="Times New Roman" w:hAnsi="Times New Roman"/>
            <w:sz w:val="24"/>
            <w:szCs w:val="24"/>
            <w:lang w:val="en-US"/>
          </w:rPr>
          <w:t>orlova</w:t>
        </w:r>
        <w:r w:rsidR="008D1D26" w:rsidRPr="008D1D26">
          <w:rPr>
            <w:rStyle w:val="a4"/>
            <w:rFonts w:ascii="Times New Roman" w:hAnsi="Times New Roman"/>
            <w:sz w:val="24"/>
            <w:szCs w:val="24"/>
          </w:rPr>
          <w:t>@</w:t>
        </w:r>
        <w:r w:rsidR="008D1D26" w:rsidRPr="008D1D26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="008D1D26" w:rsidRPr="008D1D26">
          <w:rPr>
            <w:rStyle w:val="a4"/>
            <w:rFonts w:ascii="Times New Roman" w:hAnsi="Times New Roman"/>
            <w:sz w:val="24"/>
            <w:szCs w:val="24"/>
          </w:rPr>
          <w:t>-</w:t>
        </w:r>
        <w:r w:rsidR="008D1D26" w:rsidRPr="008D1D26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="008D1D26" w:rsidRPr="008D1D26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8D1D26" w:rsidRPr="008D1D26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8D1D26" w:rsidRPr="008D1D26">
        <w:rPr>
          <w:rFonts w:ascii="Times New Roman" w:hAnsi="Times New Roman" w:cs="Times New Roman"/>
          <w:sz w:val="24"/>
          <w:szCs w:val="24"/>
        </w:rPr>
        <w:t>, Ольга Орлова.</w:t>
      </w:r>
    </w:p>
    <w:p w:rsidR="00920F1D" w:rsidRPr="00920F1D" w:rsidRDefault="00920F1D" w:rsidP="00920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F1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 АО «Российский аукционный дом», 190000, г. Санкт-Петербург, пер. </w:t>
      </w:r>
      <w:proofErr w:type="spellStart"/>
      <w:r w:rsidRPr="00920F1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20F1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20F1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20F1D">
        <w:rPr>
          <w:rFonts w:ascii="Times New Roman" w:hAnsi="Times New Roman" w:cs="Times New Roman"/>
          <w:color w:val="000000"/>
          <w:sz w:val="24"/>
          <w:szCs w:val="24"/>
        </w:rPr>
        <w:t>, 8 (800) 777-57-57.</w:t>
      </w:r>
    </w:p>
    <w:sectPr w:rsidR="00920F1D" w:rsidRPr="00920F1D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BC"/>
    <w:rsid w:val="0001432E"/>
    <w:rsid w:val="000A0863"/>
    <w:rsid w:val="000F6EBC"/>
    <w:rsid w:val="00147B92"/>
    <w:rsid w:val="001776ED"/>
    <w:rsid w:val="003268F0"/>
    <w:rsid w:val="00457132"/>
    <w:rsid w:val="004765AE"/>
    <w:rsid w:val="00494C5D"/>
    <w:rsid w:val="004B7C3D"/>
    <w:rsid w:val="00583BAF"/>
    <w:rsid w:val="00596A94"/>
    <w:rsid w:val="006D5D63"/>
    <w:rsid w:val="008D1D26"/>
    <w:rsid w:val="00920F1D"/>
    <w:rsid w:val="00A120A9"/>
    <w:rsid w:val="00BB2FBE"/>
    <w:rsid w:val="00BE18CB"/>
    <w:rsid w:val="00DB361C"/>
    <w:rsid w:val="00F3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B3A4A-53F9-4979-B6C4-97873A98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C3D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4B7C3D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4B7C3D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583BA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83BA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83BAF"/>
    <w:rPr>
      <w:rFonts w:ascii="Calibri" w:eastAsiaTheme="minorEastAsia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83BA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83BAF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83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3BA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rlova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2628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3</cp:revision>
  <dcterms:created xsi:type="dcterms:W3CDTF">2018-10-29T13:16:00Z</dcterms:created>
  <dcterms:modified xsi:type="dcterms:W3CDTF">2018-12-13T09:53:00Z</dcterms:modified>
</cp:coreProperties>
</file>