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2E" w:rsidRDefault="002C6C2E" w:rsidP="002C6C2E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Проект</w:t>
      </w:r>
    </w:p>
    <w:p w:rsidR="00023CFA" w:rsidRPr="00066160" w:rsidRDefault="00FB4BE1" w:rsidP="002C6C2E">
      <w:pPr>
        <w:pStyle w:val="a8"/>
        <w:rPr>
          <w:rFonts w:ascii="Times New Roman" w:hAnsi="Times New Roman"/>
          <w:sz w:val="22"/>
          <w:szCs w:val="22"/>
        </w:rPr>
      </w:pPr>
      <w:r w:rsidRPr="00066160">
        <w:rPr>
          <w:rFonts w:ascii="Times New Roman" w:hAnsi="Times New Roman"/>
          <w:sz w:val="22"/>
          <w:szCs w:val="22"/>
        </w:rPr>
        <w:t xml:space="preserve">ДОГОВОР № </w:t>
      </w:r>
    </w:p>
    <w:p w:rsidR="00023CFA" w:rsidRDefault="00023CFA">
      <w:pPr>
        <w:jc w:val="center"/>
        <w:rPr>
          <w:b/>
          <w:sz w:val="22"/>
          <w:szCs w:val="22"/>
        </w:rPr>
      </w:pPr>
      <w:r w:rsidRPr="00066160">
        <w:rPr>
          <w:b/>
          <w:sz w:val="22"/>
          <w:szCs w:val="22"/>
        </w:rPr>
        <w:t xml:space="preserve">купли-продажи  </w:t>
      </w:r>
    </w:p>
    <w:p w:rsidR="00337EAE" w:rsidRPr="00066160" w:rsidRDefault="00337EAE">
      <w:pPr>
        <w:jc w:val="center"/>
        <w:rPr>
          <w:b/>
          <w:sz w:val="22"/>
          <w:szCs w:val="22"/>
        </w:rPr>
      </w:pPr>
    </w:p>
    <w:p w:rsidR="00023CFA" w:rsidRPr="00066160" w:rsidRDefault="00023CFA">
      <w:pPr>
        <w:rPr>
          <w:b/>
          <w:sz w:val="22"/>
          <w:szCs w:val="22"/>
        </w:rPr>
      </w:pPr>
      <w:r w:rsidRPr="00066160">
        <w:rPr>
          <w:b/>
          <w:sz w:val="22"/>
          <w:szCs w:val="22"/>
        </w:rPr>
        <w:t xml:space="preserve">город Липецк                                                                          </w:t>
      </w:r>
      <w:r w:rsidR="00337EAE">
        <w:rPr>
          <w:b/>
          <w:sz w:val="22"/>
          <w:szCs w:val="22"/>
        </w:rPr>
        <w:t xml:space="preserve">         </w:t>
      </w:r>
      <w:r w:rsidRPr="00066160">
        <w:rPr>
          <w:b/>
          <w:sz w:val="22"/>
          <w:szCs w:val="22"/>
        </w:rPr>
        <w:t xml:space="preserve">                    «</w:t>
      </w:r>
      <w:r w:rsidR="006A15DA">
        <w:rPr>
          <w:b/>
          <w:sz w:val="22"/>
          <w:szCs w:val="22"/>
        </w:rPr>
        <w:t>___</w:t>
      </w:r>
      <w:r w:rsidRPr="00066160">
        <w:rPr>
          <w:b/>
          <w:sz w:val="22"/>
          <w:szCs w:val="22"/>
        </w:rPr>
        <w:t>»</w:t>
      </w:r>
      <w:r w:rsidR="00FB4BE1" w:rsidRPr="00066160">
        <w:rPr>
          <w:b/>
          <w:sz w:val="22"/>
          <w:szCs w:val="22"/>
        </w:rPr>
        <w:t xml:space="preserve"> </w:t>
      </w:r>
      <w:r w:rsidR="006A15DA">
        <w:rPr>
          <w:b/>
          <w:sz w:val="22"/>
          <w:szCs w:val="22"/>
        </w:rPr>
        <w:t>__________</w:t>
      </w:r>
      <w:r w:rsidR="00FB4BE1" w:rsidRPr="00066160">
        <w:rPr>
          <w:b/>
          <w:sz w:val="22"/>
          <w:szCs w:val="22"/>
        </w:rPr>
        <w:t xml:space="preserve"> </w:t>
      </w:r>
      <w:r w:rsidRPr="00066160">
        <w:rPr>
          <w:b/>
          <w:sz w:val="22"/>
          <w:szCs w:val="22"/>
        </w:rPr>
        <w:t>201</w:t>
      </w:r>
      <w:r w:rsidR="006A15DA">
        <w:rPr>
          <w:b/>
          <w:sz w:val="22"/>
          <w:szCs w:val="22"/>
        </w:rPr>
        <w:t>_</w:t>
      </w:r>
      <w:r w:rsidRPr="00066160">
        <w:rPr>
          <w:b/>
          <w:sz w:val="22"/>
          <w:szCs w:val="22"/>
        </w:rPr>
        <w:t xml:space="preserve"> г.</w:t>
      </w:r>
    </w:p>
    <w:p w:rsidR="00023CFA" w:rsidRPr="00066160" w:rsidRDefault="00023CFA">
      <w:pPr>
        <w:jc w:val="both"/>
        <w:rPr>
          <w:sz w:val="22"/>
          <w:szCs w:val="22"/>
        </w:rPr>
      </w:pPr>
    </w:p>
    <w:p w:rsidR="0016096D" w:rsidRPr="00066160" w:rsidRDefault="0009452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Конкурсный управляющий общества с ограниченной ответственностью «</w:t>
      </w:r>
      <w:r w:rsidR="002C6C2E">
        <w:rPr>
          <w:sz w:val="22"/>
          <w:szCs w:val="22"/>
        </w:rPr>
        <w:t>Металлком</w:t>
      </w:r>
      <w:r>
        <w:rPr>
          <w:sz w:val="22"/>
          <w:szCs w:val="22"/>
        </w:rPr>
        <w:t>» Сердюков Юрий Васильевич, действующий на основании Решения Арбитражного суда Липецкой области от 2</w:t>
      </w:r>
      <w:r w:rsidR="002C6C2E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="002C6C2E">
        <w:rPr>
          <w:sz w:val="22"/>
          <w:szCs w:val="22"/>
        </w:rPr>
        <w:t>сентября</w:t>
      </w:r>
      <w:r>
        <w:rPr>
          <w:sz w:val="22"/>
          <w:szCs w:val="22"/>
        </w:rPr>
        <w:t xml:space="preserve"> 2015г. по делу А36-</w:t>
      </w:r>
      <w:r w:rsidR="002C6C2E">
        <w:rPr>
          <w:sz w:val="22"/>
          <w:szCs w:val="22"/>
        </w:rPr>
        <w:t>5992</w:t>
      </w:r>
      <w:r>
        <w:rPr>
          <w:sz w:val="22"/>
          <w:szCs w:val="22"/>
        </w:rPr>
        <w:t>/201</w:t>
      </w:r>
      <w:r w:rsidR="002C6C2E">
        <w:rPr>
          <w:sz w:val="22"/>
          <w:szCs w:val="22"/>
        </w:rPr>
        <w:t>4</w:t>
      </w:r>
      <w:r>
        <w:rPr>
          <w:sz w:val="22"/>
          <w:szCs w:val="22"/>
        </w:rPr>
        <w:t>,  Определения Арбитражного суда Липецкой области от 2</w:t>
      </w:r>
      <w:r w:rsidR="002C6C2E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="002C6C2E">
        <w:rPr>
          <w:sz w:val="22"/>
          <w:szCs w:val="22"/>
        </w:rPr>
        <w:t>сентября</w:t>
      </w:r>
      <w:r>
        <w:rPr>
          <w:sz w:val="22"/>
          <w:szCs w:val="22"/>
        </w:rPr>
        <w:t xml:space="preserve"> 2015г. по делу А36-</w:t>
      </w:r>
      <w:r w:rsidR="002C6C2E">
        <w:rPr>
          <w:sz w:val="22"/>
          <w:szCs w:val="22"/>
        </w:rPr>
        <w:t>5992</w:t>
      </w:r>
      <w:r>
        <w:rPr>
          <w:sz w:val="22"/>
          <w:szCs w:val="22"/>
        </w:rPr>
        <w:t>/201</w:t>
      </w:r>
      <w:r w:rsidR="002C6C2E">
        <w:rPr>
          <w:sz w:val="22"/>
          <w:szCs w:val="22"/>
        </w:rPr>
        <w:t>4</w:t>
      </w:r>
      <w:r>
        <w:rPr>
          <w:sz w:val="22"/>
          <w:szCs w:val="22"/>
        </w:rPr>
        <w:t xml:space="preserve">, </w:t>
      </w:r>
      <w:r w:rsidR="00023CFA" w:rsidRPr="00066160">
        <w:rPr>
          <w:sz w:val="22"/>
          <w:szCs w:val="22"/>
        </w:rPr>
        <w:t>именуемый в дальнейшем «Продавец», с одной стороны, и</w:t>
      </w:r>
      <w:r w:rsidR="00FB4BE1" w:rsidRPr="00066160">
        <w:rPr>
          <w:sz w:val="22"/>
          <w:szCs w:val="22"/>
        </w:rPr>
        <w:t xml:space="preserve"> </w:t>
      </w:r>
    </w:p>
    <w:p w:rsidR="006A15DA" w:rsidRDefault="006A15DA">
      <w:pPr>
        <w:ind w:firstLine="567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_________________________________________________________________, в лице ______________________________________________________, действующего на основании __________________________, именуемое в дальнейшем «Покупатель», с другой стороны, </w:t>
      </w:r>
    </w:p>
    <w:p w:rsidR="00023CFA" w:rsidRPr="00066160" w:rsidRDefault="006A15DA">
      <w:pPr>
        <w:ind w:firstLine="567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заключили настоящий договор о нижеследующем:</w:t>
      </w:r>
    </w:p>
    <w:p w:rsidR="00023CFA" w:rsidRPr="00066160" w:rsidRDefault="00023CFA">
      <w:pPr>
        <w:jc w:val="both"/>
        <w:rPr>
          <w:sz w:val="22"/>
          <w:szCs w:val="22"/>
        </w:rPr>
      </w:pPr>
    </w:p>
    <w:p w:rsidR="00023CFA" w:rsidRDefault="00023CFA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066160">
        <w:rPr>
          <w:b/>
          <w:sz w:val="22"/>
          <w:szCs w:val="22"/>
        </w:rPr>
        <w:t>Предмет договора</w:t>
      </w:r>
    </w:p>
    <w:p w:rsidR="006A15DA" w:rsidRDefault="00023CFA" w:rsidP="006A15DA">
      <w:pPr>
        <w:pStyle w:val="aa"/>
        <w:rPr>
          <w:rFonts w:ascii="Times New Roman" w:hAnsi="Times New Roman"/>
          <w:sz w:val="22"/>
          <w:szCs w:val="22"/>
        </w:rPr>
      </w:pPr>
      <w:r w:rsidRPr="00066160">
        <w:rPr>
          <w:rFonts w:ascii="Times New Roman" w:hAnsi="Times New Roman"/>
          <w:sz w:val="22"/>
          <w:szCs w:val="22"/>
        </w:rPr>
        <w:t>1.1. Продавец передает в собственность Покупателя имущество</w:t>
      </w:r>
      <w:r w:rsidR="006A15DA">
        <w:rPr>
          <w:rFonts w:ascii="Times New Roman" w:hAnsi="Times New Roman"/>
          <w:sz w:val="22"/>
          <w:szCs w:val="22"/>
        </w:rPr>
        <w:t xml:space="preserve"> </w:t>
      </w:r>
      <w:r w:rsidR="00094523">
        <w:rPr>
          <w:rFonts w:ascii="Times New Roman" w:hAnsi="Times New Roman"/>
          <w:sz w:val="22"/>
          <w:szCs w:val="22"/>
        </w:rPr>
        <w:t>ООО «</w:t>
      </w:r>
      <w:r w:rsidR="002C6C2E">
        <w:rPr>
          <w:rFonts w:ascii="Times New Roman" w:hAnsi="Times New Roman"/>
          <w:sz w:val="22"/>
          <w:szCs w:val="22"/>
        </w:rPr>
        <w:t>Металлком</w:t>
      </w:r>
      <w:r w:rsidR="00094523">
        <w:rPr>
          <w:rFonts w:ascii="Times New Roman" w:hAnsi="Times New Roman"/>
          <w:sz w:val="22"/>
          <w:szCs w:val="22"/>
        </w:rPr>
        <w:t>»</w:t>
      </w:r>
      <w:r w:rsidRPr="00066160">
        <w:rPr>
          <w:rFonts w:ascii="Times New Roman" w:hAnsi="Times New Roman"/>
          <w:sz w:val="22"/>
          <w:szCs w:val="22"/>
        </w:rPr>
        <w:t xml:space="preserve">, </w:t>
      </w:r>
      <w:r w:rsidR="006A15DA" w:rsidRPr="000E437D">
        <w:rPr>
          <w:rFonts w:ascii="Times New Roman" w:hAnsi="Times New Roman"/>
          <w:sz w:val="22"/>
          <w:szCs w:val="22"/>
        </w:rPr>
        <w:t>продаваемое на открытых торгах в форме аукциона (извещение о проведении которого содержится в объявлении, опубликов</w:t>
      </w:r>
      <w:r w:rsidR="008547A4" w:rsidRPr="000E437D">
        <w:rPr>
          <w:rFonts w:ascii="Times New Roman" w:hAnsi="Times New Roman"/>
          <w:sz w:val="22"/>
          <w:szCs w:val="22"/>
        </w:rPr>
        <w:t>а</w:t>
      </w:r>
      <w:r w:rsidR="00094523">
        <w:rPr>
          <w:rFonts w:ascii="Times New Roman" w:hAnsi="Times New Roman"/>
          <w:sz w:val="22"/>
          <w:szCs w:val="22"/>
        </w:rPr>
        <w:t>нном в газете «Коммерсантъ»</w:t>
      </w:r>
      <w:r w:rsidR="006A15DA" w:rsidRPr="000E437D">
        <w:rPr>
          <w:rFonts w:ascii="Times New Roman" w:hAnsi="Times New Roman"/>
          <w:sz w:val="22"/>
          <w:szCs w:val="22"/>
        </w:rPr>
        <w:t xml:space="preserve"> от </w:t>
      </w:r>
      <w:r w:rsidR="00E770FB">
        <w:rPr>
          <w:rFonts w:ascii="Times New Roman" w:hAnsi="Times New Roman"/>
          <w:sz w:val="22"/>
          <w:szCs w:val="22"/>
        </w:rPr>
        <w:t>22</w:t>
      </w:r>
      <w:r w:rsidR="006A15DA" w:rsidRPr="000E437D">
        <w:rPr>
          <w:rFonts w:ascii="Times New Roman" w:hAnsi="Times New Roman"/>
          <w:sz w:val="22"/>
          <w:szCs w:val="22"/>
        </w:rPr>
        <w:t>.</w:t>
      </w:r>
      <w:r w:rsidR="002C6C2E">
        <w:rPr>
          <w:rFonts w:ascii="Times New Roman" w:hAnsi="Times New Roman"/>
          <w:sz w:val="22"/>
          <w:szCs w:val="22"/>
        </w:rPr>
        <w:t>0</w:t>
      </w:r>
      <w:r w:rsidR="00E770FB">
        <w:rPr>
          <w:rFonts w:ascii="Times New Roman" w:hAnsi="Times New Roman"/>
          <w:sz w:val="22"/>
          <w:szCs w:val="22"/>
        </w:rPr>
        <w:t>2</w:t>
      </w:r>
      <w:r w:rsidR="006A15DA" w:rsidRPr="000E437D">
        <w:rPr>
          <w:rFonts w:ascii="Times New Roman" w:hAnsi="Times New Roman"/>
          <w:sz w:val="22"/>
          <w:szCs w:val="22"/>
        </w:rPr>
        <w:t>.201</w:t>
      </w:r>
      <w:r w:rsidR="00E770FB">
        <w:rPr>
          <w:rFonts w:ascii="Times New Roman" w:hAnsi="Times New Roman"/>
          <w:sz w:val="22"/>
          <w:szCs w:val="22"/>
        </w:rPr>
        <w:t>9</w:t>
      </w:r>
      <w:r w:rsidR="006A15DA" w:rsidRPr="000E437D">
        <w:rPr>
          <w:rFonts w:ascii="Times New Roman" w:hAnsi="Times New Roman"/>
          <w:sz w:val="22"/>
          <w:szCs w:val="22"/>
        </w:rPr>
        <w:t>г.), на основании итогового протокола о результатах проведения торгов от «</w:t>
      </w:r>
      <w:r w:rsidR="00E770FB">
        <w:rPr>
          <w:rFonts w:ascii="Times New Roman" w:hAnsi="Times New Roman"/>
          <w:sz w:val="22"/>
          <w:szCs w:val="22"/>
        </w:rPr>
        <w:t>04</w:t>
      </w:r>
      <w:r w:rsidR="006A15DA" w:rsidRPr="000E437D">
        <w:rPr>
          <w:rFonts w:ascii="Times New Roman" w:hAnsi="Times New Roman"/>
          <w:sz w:val="22"/>
          <w:szCs w:val="22"/>
        </w:rPr>
        <w:t xml:space="preserve">» </w:t>
      </w:r>
      <w:r w:rsidR="00E770FB">
        <w:rPr>
          <w:rFonts w:ascii="Times New Roman" w:hAnsi="Times New Roman"/>
          <w:sz w:val="22"/>
          <w:szCs w:val="22"/>
        </w:rPr>
        <w:t>апреля</w:t>
      </w:r>
      <w:r w:rsidR="006A15DA" w:rsidRPr="000E437D">
        <w:rPr>
          <w:rFonts w:ascii="Times New Roman" w:hAnsi="Times New Roman"/>
          <w:sz w:val="22"/>
          <w:szCs w:val="22"/>
        </w:rPr>
        <w:t xml:space="preserve"> 201</w:t>
      </w:r>
      <w:r w:rsidR="00E770FB">
        <w:rPr>
          <w:rFonts w:ascii="Times New Roman" w:hAnsi="Times New Roman"/>
          <w:sz w:val="22"/>
          <w:szCs w:val="22"/>
        </w:rPr>
        <w:t>9</w:t>
      </w:r>
      <w:r w:rsidR="006A15DA" w:rsidRPr="000E437D">
        <w:rPr>
          <w:rFonts w:ascii="Times New Roman" w:hAnsi="Times New Roman"/>
          <w:sz w:val="22"/>
          <w:szCs w:val="22"/>
        </w:rPr>
        <w:t>г., а именно</w:t>
      </w:r>
      <w:r w:rsidR="00244FD7" w:rsidRPr="000E437D">
        <w:rPr>
          <w:rFonts w:ascii="Times New Roman" w:hAnsi="Times New Roman"/>
          <w:sz w:val="22"/>
          <w:szCs w:val="22"/>
        </w:rPr>
        <w:t xml:space="preserve"> </w:t>
      </w:r>
      <w:r w:rsidR="00094523">
        <w:rPr>
          <w:rFonts w:ascii="Times New Roman" w:hAnsi="Times New Roman"/>
          <w:sz w:val="22"/>
          <w:szCs w:val="22"/>
        </w:rPr>
        <w:t>:</w:t>
      </w:r>
    </w:p>
    <w:p w:rsidR="00094523" w:rsidRDefault="00094523" w:rsidP="006A15DA">
      <w:pPr>
        <w:pStyle w:val="aa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</w:t>
      </w:r>
    </w:p>
    <w:p w:rsidR="00094523" w:rsidRDefault="00094523" w:rsidP="006A15DA">
      <w:pPr>
        <w:pStyle w:val="aa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:rsidR="00094523" w:rsidRPr="000E437D" w:rsidRDefault="00094523" w:rsidP="006A15DA">
      <w:pPr>
        <w:pStyle w:val="aa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:rsidR="00094523" w:rsidRDefault="00094523" w:rsidP="006A15DA">
      <w:pPr>
        <w:pStyle w:val="aa"/>
        <w:rPr>
          <w:sz w:val="22"/>
          <w:szCs w:val="22"/>
        </w:rPr>
      </w:pPr>
    </w:p>
    <w:p w:rsidR="006A15DA" w:rsidRDefault="006A15DA" w:rsidP="006A15DA">
      <w:pPr>
        <w:pStyle w:val="aa"/>
        <w:rPr>
          <w:sz w:val="22"/>
          <w:szCs w:val="22"/>
        </w:rPr>
      </w:pPr>
      <w:r>
        <w:rPr>
          <w:sz w:val="22"/>
          <w:szCs w:val="22"/>
        </w:rPr>
        <w:t>1.2. Покупатель обязуется уплатить Продавцу за Имущество денежную сумму (цену), указанную в п. 3.1. договора.</w:t>
      </w:r>
    </w:p>
    <w:p w:rsidR="006A15DA" w:rsidRDefault="006A15DA" w:rsidP="00E770FB">
      <w:pPr>
        <w:pStyle w:val="aa"/>
        <w:rPr>
          <w:sz w:val="22"/>
          <w:szCs w:val="22"/>
        </w:rPr>
      </w:pPr>
      <w:r w:rsidRPr="001F350E">
        <w:rPr>
          <w:sz w:val="22"/>
          <w:szCs w:val="22"/>
        </w:rPr>
        <w:t>1.3. Передача Имущества происходит по адресу: ____________________________________.</w:t>
      </w:r>
    </w:p>
    <w:p w:rsidR="006A15DA" w:rsidRDefault="006A15DA" w:rsidP="006A15DA">
      <w:pPr>
        <w:pStyle w:val="aa"/>
        <w:rPr>
          <w:sz w:val="22"/>
          <w:szCs w:val="22"/>
        </w:rPr>
      </w:pPr>
      <w:r w:rsidRPr="004D7417">
        <w:rPr>
          <w:sz w:val="22"/>
          <w:szCs w:val="22"/>
        </w:rPr>
        <w:t>1.4. Имущество является бывш</w:t>
      </w:r>
      <w:r>
        <w:rPr>
          <w:sz w:val="22"/>
          <w:szCs w:val="22"/>
        </w:rPr>
        <w:t>и</w:t>
      </w:r>
      <w:r w:rsidRPr="004D7417">
        <w:rPr>
          <w:sz w:val="22"/>
          <w:szCs w:val="22"/>
        </w:rPr>
        <w:t xml:space="preserve">м в употреблении, находится в удовлетворительном техническом состоянии, Имущество Покупателем и Продавцом осмотрено, стороны претензий в отношении </w:t>
      </w:r>
      <w:r>
        <w:rPr>
          <w:sz w:val="22"/>
          <w:szCs w:val="22"/>
        </w:rPr>
        <w:t>И</w:t>
      </w:r>
      <w:r w:rsidRPr="004D7417">
        <w:rPr>
          <w:sz w:val="22"/>
          <w:szCs w:val="22"/>
        </w:rPr>
        <w:t>мущества друг к другу не имеют.</w:t>
      </w:r>
    </w:p>
    <w:p w:rsidR="005261F1" w:rsidRDefault="005261F1" w:rsidP="006A15DA">
      <w:pPr>
        <w:jc w:val="center"/>
        <w:rPr>
          <w:rFonts w:ascii="Times New Roman CYR" w:hAnsi="Times New Roman CYR"/>
          <w:sz w:val="22"/>
          <w:szCs w:val="22"/>
        </w:rPr>
      </w:pPr>
    </w:p>
    <w:p w:rsidR="006A15DA" w:rsidRDefault="006A15DA" w:rsidP="006A15DA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</w:t>
      </w:r>
      <w:r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2.1.1. Передать Имущество Покупателю по передаточному акту с момента полной оплаты цены, указанной в п. 3.1. настоящего договора.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2.1.2. Передать Покупателю все имеющиеся у него документы, относящиеся к Имуществу.</w:t>
      </w:r>
    </w:p>
    <w:p w:rsidR="006A15DA" w:rsidRDefault="006A15DA" w:rsidP="006A15DA">
      <w:pPr>
        <w:ind w:firstLine="720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2.2.  Покупатель обязуется</w:t>
      </w:r>
      <w:r>
        <w:rPr>
          <w:sz w:val="22"/>
          <w:szCs w:val="22"/>
        </w:rPr>
        <w:t>: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2.2.1. Осуществить приемку Имущества в соответствии с настоящим договором.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2.2.2. Уплатить за Имущество его цену в соответствии с п.п. 3.1-3.3 договора. </w:t>
      </w:r>
    </w:p>
    <w:p w:rsidR="006A15DA" w:rsidRDefault="006A15DA" w:rsidP="006A15DA">
      <w:pPr>
        <w:jc w:val="both"/>
        <w:rPr>
          <w:sz w:val="22"/>
          <w:szCs w:val="22"/>
        </w:rPr>
      </w:pPr>
    </w:p>
    <w:p w:rsidR="006A15DA" w:rsidRDefault="006A15DA" w:rsidP="006A15DA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rFonts w:ascii="Times New Roman CYR" w:hAnsi="Times New Roman CYR"/>
          <w:sz w:val="22"/>
          <w:szCs w:val="22"/>
        </w:rPr>
        <w:t>Цена Имущества по настоящему договору составляет ________________________________________ рублей.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3.2. Внесенный Покупателем на основании договора о задатке от «___» __________201_ года задаток в размере </w:t>
      </w:r>
      <w:r>
        <w:rPr>
          <w:bCs/>
          <w:sz w:val="22"/>
          <w:szCs w:val="22"/>
        </w:rPr>
        <w:t xml:space="preserve">____________ </w:t>
      </w:r>
      <w:r>
        <w:rPr>
          <w:rFonts w:ascii="Times New Roman CYR" w:hAnsi="Times New Roman CYR"/>
          <w:sz w:val="22"/>
          <w:szCs w:val="22"/>
        </w:rPr>
        <w:t>руб. засчитываетс</w:t>
      </w:r>
      <w:r w:rsidR="006D64AB">
        <w:rPr>
          <w:rFonts w:ascii="Times New Roman CYR" w:hAnsi="Times New Roman CYR"/>
          <w:sz w:val="22"/>
          <w:szCs w:val="22"/>
        </w:rPr>
        <w:t>я в счет оплаты указанного в п.3</w:t>
      </w:r>
      <w:r>
        <w:rPr>
          <w:rFonts w:ascii="Times New Roman CYR" w:hAnsi="Times New Roman CYR"/>
          <w:sz w:val="22"/>
          <w:szCs w:val="22"/>
        </w:rPr>
        <w:t xml:space="preserve">.1 настоящего договора Имущества. </w:t>
      </w:r>
    </w:p>
    <w:p w:rsidR="006A15DA" w:rsidRDefault="006A15DA" w:rsidP="006A15DA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3.3. Покупатель обязуется уплатить Продавцу оставшуюся часть оплаты Имущества 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6A15DA" w:rsidRDefault="006A15DA" w:rsidP="006A15DA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6A15DA" w:rsidRDefault="006A15DA" w:rsidP="006A15DA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4. Ответственность сторон</w:t>
      </w:r>
    </w:p>
    <w:p w:rsidR="006A15DA" w:rsidRDefault="006A15DA" w:rsidP="006A15DA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4.1. 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>
        <w:rPr>
          <w:sz w:val="22"/>
          <w:szCs w:val="22"/>
        </w:rPr>
        <w:t xml:space="preserve"> </w:t>
      </w:r>
    </w:p>
    <w:p w:rsidR="006A15DA" w:rsidRDefault="006A15DA" w:rsidP="006A15D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4.2. В случае неисполнения Покупателем п. 2.2.2. настоящего договора Продавец вправе отказаться от исполнения договора в одностороннем порядке, при этом Покупатель утрачивает внесенный им задаток.</w:t>
      </w:r>
    </w:p>
    <w:p w:rsidR="006A15DA" w:rsidRDefault="006A15DA" w:rsidP="006A15DA">
      <w:pPr>
        <w:jc w:val="both"/>
        <w:rPr>
          <w:sz w:val="22"/>
          <w:szCs w:val="22"/>
        </w:rPr>
      </w:pPr>
    </w:p>
    <w:p w:rsidR="006A15DA" w:rsidRDefault="006A15DA" w:rsidP="006A15DA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5. Заключительные положения</w:t>
      </w:r>
    </w:p>
    <w:p w:rsidR="006A15DA" w:rsidRPr="00947A1F" w:rsidRDefault="006A15DA" w:rsidP="006A15DA">
      <w:pPr>
        <w:ind w:firstLine="709"/>
        <w:jc w:val="both"/>
        <w:rPr>
          <w:rFonts w:ascii="Times New Roman CYR" w:hAnsi="Times New Roman CYR"/>
          <w:sz w:val="22"/>
          <w:szCs w:val="22"/>
        </w:rPr>
      </w:pPr>
      <w:r w:rsidRPr="00947A1F">
        <w:rPr>
          <w:rFonts w:ascii="Times New Roman CYR" w:hAnsi="Times New Roman CYR"/>
          <w:sz w:val="22"/>
          <w:szCs w:val="22"/>
        </w:rPr>
        <w:t>5.1. Настоящий договор вступает в силу с момента его подписания и прекращается надлежащим исполнением.</w:t>
      </w:r>
    </w:p>
    <w:p w:rsidR="006A15DA" w:rsidRPr="00947A1F" w:rsidRDefault="006A15DA" w:rsidP="006A15DA">
      <w:pPr>
        <w:ind w:firstLine="709"/>
        <w:jc w:val="both"/>
        <w:rPr>
          <w:rFonts w:ascii="Times New Roman CYR" w:hAnsi="Times New Roman CYR"/>
          <w:sz w:val="22"/>
          <w:szCs w:val="22"/>
        </w:rPr>
      </w:pPr>
      <w:r w:rsidRPr="00947A1F">
        <w:rPr>
          <w:rFonts w:ascii="Times New Roman CYR" w:hAnsi="Times New Roman CYR"/>
          <w:sz w:val="22"/>
          <w:szCs w:val="22"/>
        </w:rPr>
        <w:t>5.2. Вопросы, не урегулированные настоящим договором, определяются в соответствии с требованиями действующего законодательства.</w:t>
      </w:r>
    </w:p>
    <w:p w:rsidR="006A15DA" w:rsidRPr="00947A1F" w:rsidRDefault="006A15DA" w:rsidP="006A15DA">
      <w:pPr>
        <w:ind w:firstLine="709"/>
        <w:jc w:val="both"/>
        <w:rPr>
          <w:rFonts w:ascii="Times New Roman CYR" w:hAnsi="Times New Roman CYR"/>
          <w:sz w:val="22"/>
          <w:szCs w:val="22"/>
        </w:rPr>
      </w:pPr>
      <w:r w:rsidRPr="00947A1F">
        <w:rPr>
          <w:rFonts w:ascii="Times New Roman CYR" w:hAnsi="Times New Roman CYR"/>
          <w:sz w:val="22"/>
          <w:szCs w:val="22"/>
        </w:rPr>
        <w:t>5.3. Все споры между сторонами, по которым не достигнуто соглашение, разрешаются в судебном порядке в соответствии с процессуальным законодательством РФ.</w:t>
      </w:r>
    </w:p>
    <w:p w:rsidR="006A15DA" w:rsidRPr="000068E5" w:rsidRDefault="006A15DA" w:rsidP="006A15DA">
      <w:pPr>
        <w:ind w:firstLine="709"/>
        <w:jc w:val="both"/>
        <w:rPr>
          <w:rFonts w:ascii="Times New Roman CYR" w:hAnsi="Times New Roman CYR"/>
          <w:sz w:val="22"/>
          <w:szCs w:val="22"/>
        </w:rPr>
      </w:pPr>
      <w:r w:rsidRPr="00947A1F">
        <w:rPr>
          <w:rFonts w:ascii="Times New Roman CYR" w:hAnsi="Times New Roman CYR"/>
          <w:sz w:val="22"/>
          <w:szCs w:val="22"/>
        </w:rPr>
        <w:t>5.4. Настоящий договор составлен в двух экземплярах, имеющих одинаковую юридическую силу.</w:t>
      </w:r>
    </w:p>
    <w:p w:rsidR="006A15DA" w:rsidRDefault="006A15DA" w:rsidP="006A15DA">
      <w:pPr>
        <w:ind w:firstLine="720"/>
        <w:jc w:val="both"/>
        <w:rPr>
          <w:sz w:val="22"/>
          <w:szCs w:val="22"/>
        </w:rPr>
      </w:pPr>
    </w:p>
    <w:p w:rsidR="006A15DA" w:rsidRDefault="006A15DA" w:rsidP="006A15DA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6. Адреса, реквизиты и подписи сторон</w:t>
      </w:r>
    </w:p>
    <w:p w:rsidR="006A15DA" w:rsidRDefault="006A15DA" w:rsidP="006A15DA">
      <w:pPr>
        <w:pStyle w:val="aa"/>
        <w:ind w:firstLine="705"/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6A15DA" w:rsidRPr="004E75B9" w:rsidTr="00C813AF">
        <w:trPr>
          <w:trHeight w:val="3050"/>
        </w:trPr>
        <w:tc>
          <w:tcPr>
            <w:tcW w:w="4773" w:type="dxa"/>
            <w:shd w:val="clear" w:color="auto" w:fill="auto"/>
          </w:tcPr>
          <w:p w:rsidR="006A15DA" w:rsidRPr="00337EAE" w:rsidRDefault="006A15DA" w:rsidP="000258B5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337EAE">
              <w:rPr>
                <w:b/>
                <w:sz w:val="22"/>
                <w:szCs w:val="22"/>
              </w:rPr>
              <w:t>«Продавец»</w:t>
            </w:r>
          </w:p>
          <w:p w:rsidR="000258B5" w:rsidRDefault="000258B5" w:rsidP="000258B5">
            <w:pPr>
              <w:pStyle w:val="a6"/>
              <w:rPr>
                <w:b/>
                <w:sz w:val="22"/>
                <w:szCs w:val="22"/>
              </w:rPr>
            </w:pPr>
            <w:r w:rsidRPr="00796C92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О</w:t>
            </w:r>
            <w:r w:rsidRPr="00796C92">
              <w:rPr>
                <w:b/>
                <w:sz w:val="22"/>
                <w:szCs w:val="22"/>
              </w:rPr>
              <w:t>О «</w:t>
            </w:r>
            <w:r w:rsidR="002C6C2E">
              <w:rPr>
                <w:b/>
                <w:sz w:val="22"/>
                <w:szCs w:val="22"/>
              </w:rPr>
              <w:t>Металлком</w:t>
            </w:r>
            <w:r w:rsidRPr="00796C92">
              <w:rPr>
                <w:b/>
                <w:sz w:val="22"/>
                <w:szCs w:val="22"/>
              </w:rPr>
              <w:t>»</w:t>
            </w:r>
          </w:p>
          <w:p w:rsidR="000258B5" w:rsidRDefault="002C6C2E" w:rsidP="000258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398005</w:t>
            </w:r>
            <w:r w:rsidR="000258B5">
              <w:rPr>
                <w:sz w:val="22"/>
                <w:szCs w:val="22"/>
              </w:rPr>
              <w:t>,г.</w:t>
            </w:r>
            <w:r>
              <w:rPr>
                <w:sz w:val="22"/>
                <w:szCs w:val="22"/>
              </w:rPr>
              <w:t>Липецк</w:t>
            </w:r>
            <w:r w:rsidR="000258B5">
              <w:rPr>
                <w:sz w:val="22"/>
                <w:szCs w:val="22"/>
              </w:rPr>
              <w:t>,ул.</w:t>
            </w:r>
            <w:r>
              <w:rPr>
                <w:sz w:val="22"/>
                <w:szCs w:val="22"/>
              </w:rPr>
              <w:t>Ферросплавная</w:t>
            </w:r>
            <w:r w:rsidR="000258B5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4</w:t>
            </w: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>
              <w:t xml:space="preserve"> </w:t>
            </w:r>
            <w:r w:rsidRPr="00DD1335">
              <w:rPr>
                <w:sz w:val="22"/>
                <w:szCs w:val="22"/>
              </w:rPr>
              <w:t>48</w:t>
            </w:r>
            <w:r w:rsidR="002C6C2E">
              <w:rPr>
                <w:sz w:val="22"/>
                <w:szCs w:val="22"/>
              </w:rPr>
              <w:t>23029010</w:t>
            </w:r>
            <w:r w:rsidRPr="00DD133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КПП 48</w:t>
            </w:r>
            <w:r w:rsidR="002C6C2E">
              <w:rPr>
                <w:sz w:val="22"/>
                <w:szCs w:val="22"/>
              </w:rPr>
              <w:t>2301001</w:t>
            </w: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«Липецккомбанк» г. Липецк</w:t>
            </w: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30101810700000000704</w:t>
            </w:r>
          </w:p>
          <w:p w:rsidR="000258B5" w:rsidRDefault="002C6C2E" w:rsidP="000258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(основной) 40702810200010001867</w:t>
            </w: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044206704</w:t>
            </w: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</w:p>
          <w:p w:rsidR="000258B5" w:rsidRDefault="000258B5" w:rsidP="000258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Конкурсный управляющий</w:t>
            </w:r>
          </w:p>
          <w:p w:rsidR="000258B5" w:rsidRDefault="000258B5" w:rsidP="000258B5">
            <w:pPr>
              <w:rPr>
                <w:b/>
                <w:sz w:val="22"/>
                <w:szCs w:val="22"/>
              </w:rPr>
            </w:pPr>
          </w:p>
          <w:p w:rsidR="006A15DA" w:rsidRPr="004E75B9" w:rsidRDefault="000258B5" w:rsidP="000258B5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___________________/Ю.В. Сердюков/</w:t>
            </w:r>
          </w:p>
        </w:tc>
        <w:tc>
          <w:tcPr>
            <w:tcW w:w="4778" w:type="dxa"/>
            <w:shd w:val="clear" w:color="auto" w:fill="auto"/>
          </w:tcPr>
          <w:p w:rsidR="006A15DA" w:rsidRPr="00AA4C30" w:rsidRDefault="00AA4C30" w:rsidP="00AA4C30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6A15DA" w:rsidRPr="00AA4C30">
              <w:rPr>
                <w:b/>
                <w:sz w:val="22"/>
                <w:szCs w:val="22"/>
              </w:rPr>
              <w:t>«Покупатель»</w:t>
            </w:r>
          </w:p>
          <w:p w:rsidR="006A15DA" w:rsidRPr="004E75B9" w:rsidRDefault="006A15DA" w:rsidP="00C813AF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258B5" w:rsidRDefault="000258B5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258B5" w:rsidRDefault="000258B5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258B5" w:rsidRDefault="000258B5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_________________/_____________/</w:t>
            </w:r>
          </w:p>
        </w:tc>
      </w:tr>
    </w:tbl>
    <w:p w:rsidR="00023CFA" w:rsidRPr="00066160" w:rsidRDefault="00023CFA" w:rsidP="006A15DA">
      <w:pPr>
        <w:pStyle w:val="aa"/>
        <w:ind w:firstLine="708"/>
        <w:rPr>
          <w:rFonts w:ascii="Times New Roman" w:hAnsi="Times New Roman"/>
          <w:sz w:val="22"/>
          <w:szCs w:val="22"/>
        </w:rPr>
      </w:pPr>
    </w:p>
    <w:sectPr w:rsidR="00023CFA" w:rsidRPr="00066160" w:rsidSect="007E44B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7EA" w:rsidRDefault="00DB17EA">
      <w:r>
        <w:separator/>
      </w:r>
    </w:p>
  </w:endnote>
  <w:endnote w:type="continuationSeparator" w:id="1">
    <w:p w:rsidR="00DB17EA" w:rsidRDefault="00DB1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55" w:rsidRDefault="00E80F5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55" w:rsidRDefault="00E80F55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55" w:rsidRDefault="00E80F5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7EA" w:rsidRDefault="00DB17EA">
      <w:r>
        <w:separator/>
      </w:r>
    </w:p>
  </w:footnote>
  <w:footnote w:type="continuationSeparator" w:id="1">
    <w:p w:rsidR="00DB17EA" w:rsidRDefault="00DB1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55" w:rsidRDefault="00E80F5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55" w:rsidRDefault="00E80F5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35706E00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F491D63"/>
    <w:multiLevelType w:val="multilevel"/>
    <w:tmpl w:val="6E82087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 CYR" w:hAnsi="Times New Roman CYR" w:hint="default"/>
      </w:rPr>
    </w:lvl>
  </w:abstractNum>
  <w:abstractNum w:abstractNumId="9">
    <w:nsid w:val="6D5B7BB0"/>
    <w:multiLevelType w:val="multilevel"/>
    <w:tmpl w:val="CE38F8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0">
    <w:nsid w:val="733455D7"/>
    <w:multiLevelType w:val="multilevel"/>
    <w:tmpl w:val="D042FEC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17B"/>
    <w:rsid w:val="0000286A"/>
    <w:rsid w:val="00023CFA"/>
    <w:rsid w:val="000258B5"/>
    <w:rsid w:val="000367BA"/>
    <w:rsid w:val="00046361"/>
    <w:rsid w:val="00066160"/>
    <w:rsid w:val="00082E2B"/>
    <w:rsid w:val="00094406"/>
    <w:rsid w:val="00094523"/>
    <w:rsid w:val="000D0496"/>
    <w:rsid w:val="000E437D"/>
    <w:rsid w:val="000E7E49"/>
    <w:rsid w:val="001571E7"/>
    <w:rsid w:val="0015741A"/>
    <w:rsid w:val="0016096D"/>
    <w:rsid w:val="00194AEB"/>
    <w:rsid w:val="001B4C56"/>
    <w:rsid w:val="001E0B8E"/>
    <w:rsid w:val="001F24F2"/>
    <w:rsid w:val="002275A1"/>
    <w:rsid w:val="00244FD7"/>
    <w:rsid w:val="002C46F7"/>
    <w:rsid w:val="002C6C2E"/>
    <w:rsid w:val="002E6015"/>
    <w:rsid w:val="003215D1"/>
    <w:rsid w:val="00324FA7"/>
    <w:rsid w:val="00326882"/>
    <w:rsid w:val="00337EAE"/>
    <w:rsid w:val="003817C7"/>
    <w:rsid w:val="003C584A"/>
    <w:rsid w:val="00416BAA"/>
    <w:rsid w:val="004648DC"/>
    <w:rsid w:val="004E75B9"/>
    <w:rsid w:val="004E7903"/>
    <w:rsid w:val="005261F1"/>
    <w:rsid w:val="0053665F"/>
    <w:rsid w:val="005D7844"/>
    <w:rsid w:val="005F61AA"/>
    <w:rsid w:val="00630973"/>
    <w:rsid w:val="00657969"/>
    <w:rsid w:val="006925FC"/>
    <w:rsid w:val="006A15DA"/>
    <w:rsid w:val="006C73CD"/>
    <w:rsid w:val="006D64AB"/>
    <w:rsid w:val="006E2724"/>
    <w:rsid w:val="00712415"/>
    <w:rsid w:val="00714A8E"/>
    <w:rsid w:val="0071519A"/>
    <w:rsid w:val="007405B6"/>
    <w:rsid w:val="00791AB5"/>
    <w:rsid w:val="00797360"/>
    <w:rsid w:val="007E44BD"/>
    <w:rsid w:val="0081266F"/>
    <w:rsid w:val="00825237"/>
    <w:rsid w:val="008547A4"/>
    <w:rsid w:val="0088120A"/>
    <w:rsid w:val="008C23AD"/>
    <w:rsid w:val="008D1CDC"/>
    <w:rsid w:val="008D705B"/>
    <w:rsid w:val="0098317B"/>
    <w:rsid w:val="009D15C4"/>
    <w:rsid w:val="009D2FB6"/>
    <w:rsid w:val="009E0F5C"/>
    <w:rsid w:val="00A03D74"/>
    <w:rsid w:val="00A10E60"/>
    <w:rsid w:val="00A425A0"/>
    <w:rsid w:val="00A5482D"/>
    <w:rsid w:val="00A62AFD"/>
    <w:rsid w:val="00AA31B3"/>
    <w:rsid w:val="00AA4C30"/>
    <w:rsid w:val="00AB0B3E"/>
    <w:rsid w:val="00AF6E5F"/>
    <w:rsid w:val="00B711E5"/>
    <w:rsid w:val="00B80522"/>
    <w:rsid w:val="00BB2A0D"/>
    <w:rsid w:val="00BD7330"/>
    <w:rsid w:val="00BD7B54"/>
    <w:rsid w:val="00BE09F7"/>
    <w:rsid w:val="00BF4420"/>
    <w:rsid w:val="00C177FA"/>
    <w:rsid w:val="00C44F62"/>
    <w:rsid w:val="00C46089"/>
    <w:rsid w:val="00C569AE"/>
    <w:rsid w:val="00C61CC0"/>
    <w:rsid w:val="00C813AF"/>
    <w:rsid w:val="00CF1D65"/>
    <w:rsid w:val="00D07840"/>
    <w:rsid w:val="00D11412"/>
    <w:rsid w:val="00D1507D"/>
    <w:rsid w:val="00D2727E"/>
    <w:rsid w:val="00D32472"/>
    <w:rsid w:val="00D6475C"/>
    <w:rsid w:val="00DB17EA"/>
    <w:rsid w:val="00DE5619"/>
    <w:rsid w:val="00E03DBB"/>
    <w:rsid w:val="00E10F23"/>
    <w:rsid w:val="00E24068"/>
    <w:rsid w:val="00E56C4C"/>
    <w:rsid w:val="00E57FAF"/>
    <w:rsid w:val="00E6545A"/>
    <w:rsid w:val="00E75E2B"/>
    <w:rsid w:val="00E770FB"/>
    <w:rsid w:val="00E776DB"/>
    <w:rsid w:val="00E80DC0"/>
    <w:rsid w:val="00E80F55"/>
    <w:rsid w:val="00EC1CAD"/>
    <w:rsid w:val="00ED4AC8"/>
    <w:rsid w:val="00ED6E14"/>
    <w:rsid w:val="00EF055B"/>
    <w:rsid w:val="00EF15C6"/>
    <w:rsid w:val="00F57E19"/>
    <w:rsid w:val="00F64545"/>
    <w:rsid w:val="00FB4BE1"/>
    <w:rsid w:val="00FC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5C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9E0F5C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9E0F5C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9E0F5C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9E0F5C"/>
    <w:rPr>
      <w:b w:val="0"/>
      <w:i w:val="0"/>
      <w:sz w:val="20"/>
    </w:rPr>
  </w:style>
  <w:style w:type="character" w:customStyle="1" w:styleId="WW8Num4z0">
    <w:name w:val="WW8Num4z0"/>
    <w:rsid w:val="009E0F5C"/>
    <w:rPr>
      <w:b w:val="0"/>
      <w:i w:val="0"/>
      <w:sz w:val="20"/>
    </w:rPr>
  </w:style>
  <w:style w:type="character" w:customStyle="1" w:styleId="WW8Num5z0">
    <w:name w:val="WW8Num5z0"/>
    <w:rsid w:val="009E0F5C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9E0F5C"/>
  </w:style>
  <w:style w:type="character" w:customStyle="1" w:styleId="WW-Absatz-Standardschriftart">
    <w:name w:val="WW-Absatz-Standardschriftart"/>
    <w:rsid w:val="009E0F5C"/>
  </w:style>
  <w:style w:type="character" w:customStyle="1" w:styleId="WW-Absatz-Standardschriftart1">
    <w:name w:val="WW-Absatz-Standardschriftart1"/>
    <w:rsid w:val="009E0F5C"/>
  </w:style>
  <w:style w:type="character" w:customStyle="1" w:styleId="WW-Absatz-Standardschriftart11">
    <w:name w:val="WW-Absatz-Standardschriftart11"/>
    <w:rsid w:val="009E0F5C"/>
  </w:style>
  <w:style w:type="character" w:customStyle="1" w:styleId="5">
    <w:name w:val="Основной шрифт абзаца5"/>
    <w:rsid w:val="009E0F5C"/>
  </w:style>
  <w:style w:type="character" w:customStyle="1" w:styleId="WW-Absatz-Standardschriftart111">
    <w:name w:val="WW-Absatz-Standardschriftart111"/>
    <w:rsid w:val="009E0F5C"/>
  </w:style>
  <w:style w:type="character" w:customStyle="1" w:styleId="WW-Absatz-Standardschriftart1111">
    <w:name w:val="WW-Absatz-Standardschriftart1111"/>
    <w:rsid w:val="009E0F5C"/>
  </w:style>
  <w:style w:type="character" w:customStyle="1" w:styleId="WW-Absatz-Standardschriftart11111">
    <w:name w:val="WW-Absatz-Standardschriftart11111"/>
    <w:rsid w:val="009E0F5C"/>
  </w:style>
  <w:style w:type="character" w:customStyle="1" w:styleId="WW-Absatz-Standardschriftart111111">
    <w:name w:val="WW-Absatz-Standardschriftart111111"/>
    <w:rsid w:val="009E0F5C"/>
  </w:style>
  <w:style w:type="character" w:customStyle="1" w:styleId="WW-Absatz-Standardschriftart1111111">
    <w:name w:val="WW-Absatz-Standardschriftart1111111"/>
    <w:rsid w:val="009E0F5C"/>
  </w:style>
  <w:style w:type="character" w:customStyle="1" w:styleId="WW-Absatz-Standardschriftart11111111">
    <w:name w:val="WW-Absatz-Standardschriftart11111111"/>
    <w:rsid w:val="009E0F5C"/>
  </w:style>
  <w:style w:type="character" w:customStyle="1" w:styleId="40">
    <w:name w:val="Основной шрифт абзаца4"/>
    <w:rsid w:val="009E0F5C"/>
  </w:style>
  <w:style w:type="character" w:customStyle="1" w:styleId="WW-Absatz-Standardschriftart111111111">
    <w:name w:val="WW-Absatz-Standardschriftart111111111"/>
    <w:rsid w:val="009E0F5C"/>
  </w:style>
  <w:style w:type="character" w:customStyle="1" w:styleId="WW-Absatz-Standardschriftart1111111111">
    <w:name w:val="WW-Absatz-Standardschriftart1111111111"/>
    <w:rsid w:val="009E0F5C"/>
  </w:style>
  <w:style w:type="character" w:customStyle="1" w:styleId="WW-Absatz-Standardschriftart11111111111">
    <w:name w:val="WW-Absatz-Standardschriftart11111111111"/>
    <w:rsid w:val="009E0F5C"/>
  </w:style>
  <w:style w:type="character" w:customStyle="1" w:styleId="WW-Absatz-Standardschriftart111111111111">
    <w:name w:val="WW-Absatz-Standardschriftart111111111111"/>
    <w:rsid w:val="009E0F5C"/>
  </w:style>
  <w:style w:type="character" w:customStyle="1" w:styleId="WW8Num6z0">
    <w:name w:val="WW8Num6z0"/>
    <w:rsid w:val="009E0F5C"/>
    <w:rPr>
      <w:b w:val="0"/>
      <w:i w:val="0"/>
      <w:sz w:val="20"/>
    </w:rPr>
  </w:style>
  <w:style w:type="character" w:customStyle="1" w:styleId="WW8Num7z0">
    <w:name w:val="WW8Num7z0"/>
    <w:rsid w:val="009E0F5C"/>
    <w:rPr>
      <w:b w:val="0"/>
      <w:i w:val="0"/>
      <w:sz w:val="20"/>
    </w:rPr>
  </w:style>
  <w:style w:type="character" w:customStyle="1" w:styleId="WW8Num8z0">
    <w:name w:val="WW8Num8z0"/>
    <w:rsid w:val="009E0F5C"/>
    <w:rPr>
      <w:b w:val="0"/>
      <w:i w:val="0"/>
      <w:sz w:val="20"/>
    </w:rPr>
  </w:style>
  <w:style w:type="character" w:customStyle="1" w:styleId="WW8Num9z0">
    <w:name w:val="WW8Num9z0"/>
    <w:rsid w:val="009E0F5C"/>
    <w:rPr>
      <w:b w:val="0"/>
      <w:i w:val="0"/>
      <w:sz w:val="20"/>
    </w:rPr>
  </w:style>
  <w:style w:type="character" w:customStyle="1" w:styleId="WW-Absatz-Standardschriftart1111111111111">
    <w:name w:val="WW-Absatz-Standardschriftart1111111111111"/>
    <w:rsid w:val="009E0F5C"/>
  </w:style>
  <w:style w:type="character" w:customStyle="1" w:styleId="WW8Num10z0">
    <w:name w:val="WW8Num10z0"/>
    <w:rsid w:val="009E0F5C"/>
    <w:rPr>
      <w:b w:val="0"/>
      <w:i w:val="0"/>
      <w:sz w:val="22"/>
      <w:szCs w:val="26"/>
    </w:rPr>
  </w:style>
  <w:style w:type="character" w:customStyle="1" w:styleId="WW8Num11z0">
    <w:name w:val="WW8Num11z0"/>
    <w:rsid w:val="009E0F5C"/>
    <w:rPr>
      <w:b w:val="0"/>
      <w:i w:val="0"/>
      <w:sz w:val="20"/>
    </w:rPr>
  </w:style>
  <w:style w:type="character" w:customStyle="1" w:styleId="30">
    <w:name w:val="Основной шрифт абзаца3"/>
    <w:rsid w:val="009E0F5C"/>
  </w:style>
  <w:style w:type="character" w:customStyle="1" w:styleId="WW-Absatz-Standardschriftart11111111111111">
    <w:name w:val="WW-Absatz-Standardschriftart11111111111111"/>
    <w:rsid w:val="009E0F5C"/>
  </w:style>
  <w:style w:type="character" w:customStyle="1" w:styleId="WW8Num12z0">
    <w:name w:val="WW8Num12z0"/>
    <w:rsid w:val="009E0F5C"/>
    <w:rPr>
      <w:b w:val="0"/>
      <w:i w:val="0"/>
      <w:sz w:val="20"/>
    </w:rPr>
  </w:style>
  <w:style w:type="character" w:customStyle="1" w:styleId="WW-Absatz-Standardschriftart111111111111111">
    <w:name w:val="WW-Absatz-Standardschriftart111111111111111"/>
    <w:rsid w:val="009E0F5C"/>
  </w:style>
  <w:style w:type="character" w:customStyle="1" w:styleId="WW8Num2z0">
    <w:name w:val="WW8Num2z0"/>
    <w:rsid w:val="009E0F5C"/>
    <w:rPr>
      <w:b w:val="0"/>
      <w:i w:val="0"/>
      <w:sz w:val="20"/>
    </w:rPr>
  </w:style>
  <w:style w:type="character" w:customStyle="1" w:styleId="20">
    <w:name w:val="Основной шрифт абзаца2"/>
    <w:rsid w:val="009E0F5C"/>
  </w:style>
  <w:style w:type="character" w:customStyle="1" w:styleId="WW-Absatz-Standardschriftart1111111111111111">
    <w:name w:val="WW-Absatz-Standardschriftart1111111111111111"/>
    <w:rsid w:val="009E0F5C"/>
  </w:style>
  <w:style w:type="character" w:customStyle="1" w:styleId="WW-Absatz-Standardschriftart11111111111111111">
    <w:name w:val="WW-Absatz-Standardschriftart11111111111111111"/>
    <w:rsid w:val="009E0F5C"/>
  </w:style>
  <w:style w:type="character" w:customStyle="1" w:styleId="WW8Num1z0">
    <w:name w:val="WW8Num1z0"/>
    <w:rsid w:val="009E0F5C"/>
    <w:rPr>
      <w:b w:val="0"/>
      <w:i w:val="0"/>
      <w:sz w:val="20"/>
    </w:rPr>
  </w:style>
  <w:style w:type="character" w:customStyle="1" w:styleId="1">
    <w:name w:val="Основной шрифт абзаца1"/>
    <w:rsid w:val="009E0F5C"/>
  </w:style>
  <w:style w:type="character" w:styleId="a3">
    <w:name w:val="page number"/>
    <w:basedOn w:val="1"/>
    <w:rsid w:val="009E0F5C"/>
  </w:style>
  <w:style w:type="character" w:customStyle="1" w:styleId="a4">
    <w:name w:val="Символ нумерации"/>
    <w:rsid w:val="009E0F5C"/>
  </w:style>
  <w:style w:type="character" w:customStyle="1" w:styleId="paragraph">
    <w:name w:val="paragraph"/>
    <w:rsid w:val="009E0F5C"/>
  </w:style>
  <w:style w:type="paragraph" w:customStyle="1" w:styleId="a5">
    <w:name w:val="Заголовок"/>
    <w:basedOn w:val="a"/>
    <w:next w:val="a6"/>
    <w:rsid w:val="009E0F5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9E0F5C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9E0F5C"/>
    <w:rPr>
      <w:rFonts w:ascii="Arial" w:hAnsi="Arial" w:cs="Tahoma"/>
    </w:rPr>
  </w:style>
  <w:style w:type="paragraph" w:customStyle="1" w:styleId="50">
    <w:name w:val="Название5"/>
    <w:basedOn w:val="a"/>
    <w:rsid w:val="009E0F5C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51">
    <w:name w:val="Указатель5"/>
    <w:basedOn w:val="a"/>
    <w:rsid w:val="009E0F5C"/>
    <w:pPr>
      <w:suppressLineNumbers/>
    </w:pPr>
    <w:rPr>
      <w:rFonts w:ascii="Arial" w:hAnsi="Arial" w:cs="Mangal"/>
    </w:rPr>
  </w:style>
  <w:style w:type="paragraph" w:customStyle="1" w:styleId="41">
    <w:name w:val="Название4"/>
    <w:basedOn w:val="a"/>
    <w:rsid w:val="009E0F5C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9E0F5C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9E0F5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9E0F5C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9E0F5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9E0F5C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9E0F5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9E0F5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9E0F5C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9E0F5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9E0F5C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9E0F5C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9E0F5C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9E0F5C"/>
    <w:pPr>
      <w:suppressLineNumbers/>
    </w:pPr>
  </w:style>
  <w:style w:type="paragraph" w:customStyle="1" w:styleId="af">
    <w:name w:val="Заголовок таблицы"/>
    <w:basedOn w:val="ae"/>
    <w:rsid w:val="009E0F5C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9E0F5C"/>
  </w:style>
  <w:style w:type="paragraph" w:styleId="af1">
    <w:name w:val="No Spacing"/>
    <w:qFormat/>
    <w:rsid w:val="009E0F5C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9E0F5C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9E0F5C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9E0F5C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9E0F5C"/>
    <w:pPr>
      <w:spacing w:before="240" w:after="240"/>
    </w:pPr>
  </w:style>
  <w:style w:type="character" w:customStyle="1" w:styleId="ab">
    <w:name w:val="Основной текст с отступом Знак"/>
    <w:link w:val="aa"/>
    <w:rsid w:val="006A15DA"/>
    <w:rPr>
      <w:rFonts w:ascii="Times New Roman CYR" w:hAnsi="Times New Roman CYR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091BF-9244-4C05-A900-32B23AFD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10</cp:revision>
  <cp:lastPrinted>2014-02-27T13:42:00Z</cp:lastPrinted>
  <dcterms:created xsi:type="dcterms:W3CDTF">2015-09-23T07:42:00Z</dcterms:created>
  <dcterms:modified xsi:type="dcterms:W3CDTF">2019-02-21T12:54:00Z</dcterms:modified>
</cp:coreProperties>
</file>