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1726B314" w14:textId="4C181028" w:rsidR="00FC7902" w:rsidRDefault="00F051EB" w:rsidP="00A2487C">
      <w:pPr>
        <w:spacing w:before="120" w:after="120"/>
        <w:jc w:val="both"/>
        <w:rPr>
          <w:rFonts w:ascii="Arial" w:hAnsi="Arial" w:cs="Arial"/>
          <w:color w:val="000000"/>
          <w:sz w:val="19"/>
          <w:szCs w:val="19"/>
        </w:rPr>
      </w:pPr>
      <w:r w:rsidRPr="00001964">
        <w:t xml:space="preserve">АО «Российский аукционный дом» (ОГРН 1097847233351, ИНН 7838430413, 190000, Санкт-Петербург, пер. </w:t>
      </w:r>
      <w:proofErr w:type="spellStart"/>
      <w:r w:rsidRPr="00001964">
        <w:t>Гривцова</w:t>
      </w:r>
      <w:proofErr w:type="spellEnd"/>
      <w:r w:rsidRPr="00001964">
        <w:t xml:space="preserve">, д. 5, </w:t>
      </w:r>
      <w:proofErr w:type="spellStart"/>
      <w:r w:rsidRPr="00001964">
        <w:t>лит</w:t>
      </w:r>
      <w:proofErr w:type="gramStart"/>
      <w:r w:rsidRPr="00001964">
        <w:t>.В</w:t>
      </w:r>
      <w:proofErr w:type="spellEnd"/>
      <w:proofErr w:type="gramEnd"/>
      <w:r w:rsidRPr="00001964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Ханты-Мансийского автономного округа-Югры от 16 ноября 2015 г. по </w:t>
      </w:r>
      <w:proofErr w:type="gramStart"/>
      <w:r w:rsidRPr="00001964">
        <w:t>делу № А75-10509/2015 конкурсным управляющим (ликвидатором) Открытым акционерным обществом Банк «</w:t>
      </w:r>
      <w:proofErr w:type="spellStart"/>
      <w:r w:rsidRPr="00001964">
        <w:t>Пурпе</w:t>
      </w:r>
      <w:proofErr w:type="spellEnd"/>
      <w:r w:rsidRPr="00001964">
        <w:t>» (ОАО Банк «</w:t>
      </w:r>
      <w:proofErr w:type="spellStart"/>
      <w:r w:rsidRPr="00001964">
        <w:t>Пурпе</w:t>
      </w:r>
      <w:proofErr w:type="spellEnd"/>
      <w:r w:rsidRPr="00001964">
        <w:t xml:space="preserve">»), ОГРН 1028900000073, ИНН 8913002468, адрес регистрации: 628606, Тюменская обл., Ханты-Мансийский автономный округ-Югра, г. Нижневартовск, 9 </w:t>
      </w:r>
      <w:proofErr w:type="spellStart"/>
      <w:r w:rsidRPr="00001964">
        <w:t>мкрн</w:t>
      </w:r>
      <w:proofErr w:type="spellEnd"/>
      <w:r w:rsidRPr="00001964">
        <w:t xml:space="preserve">, ул. Мусы </w:t>
      </w:r>
      <w:proofErr w:type="spellStart"/>
      <w:r w:rsidRPr="00001964">
        <w:t>Джалиля</w:t>
      </w:r>
      <w:proofErr w:type="spellEnd"/>
      <w:r w:rsidRPr="00001964">
        <w:t>, д. 9)</w:t>
      </w:r>
      <w:r w:rsidR="00FC7902" w:rsidRPr="00001964">
        <w:t xml:space="preserve">, сообщает, </w:t>
      </w:r>
      <w:r w:rsidR="00FC7902" w:rsidRPr="00001964">
        <w:rPr>
          <w:color w:val="000000"/>
        </w:rPr>
        <w:t>что по итогам электронных</w:t>
      </w:r>
      <w:r w:rsidR="00A2467D" w:rsidRPr="00001964">
        <w:rPr>
          <w:color w:val="000000"/>
        </w:rPr>
        <w:t xml:space="preserve"> </w:t>
      </w:r>
      <w:r w:rsidR="00FC7902" w:rsidRPr="00001964">
        <w:rPr>
          <w:b/>
          <w:color w:val="000000"/>
        </w:rPr>
        <w:t>торгов</w:t>
      </w:r>
      <w:r w:rsidR="00FC7902" w:rsidRPr="00001964">
        <w:rPr>
          <w:b/>
        </w:rPr>
        <w:t xml:space="preserve"> посредством публичного предложения </w:t>
      </w:r>
      <w:r w:rsidR="00FC7902" w:rsidRPr="00001964">
        <w:t xml:space="preserve">(сообщение </w:t>
      </w:r>
      <w:r w:rsidRPr="00001964">
        <w:t>78030239981</w:t>
      </w:r>
      <w:r w:rsidR="00FC7902" w:rsidRPr="00001964">
        <w:t xml:space="preserve"> в газете </w:t>
      </w:r>
      <w:r w:rsidR="00414810" w:rsidRPr="00001964">
        <w:t xml:space="preserve">АО </w:t>
      </w:r>
      <w:r w:rsidR="00FC7902" w:rsidRPr="0000196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C7902" w:rsidRPr="00001964">
        <w:instrText xml:space="preserve"> FORMTEXT </w:instrText>
      </w:r>
      <w:r w:rsidR="00FC7902" w:rsidRPr="00001964">
        <w:fldChar w:fldCharType="separate"/>
      </w:r>
      <w:r w:rsidR="00FC7902" w:rsidRPr="00001964">
        <w:t>«Коммерсантъ»</w:t>
      </w:r>
      <w:r w:rsidR="00FC7902" w:rsidRPr="00001964">
        <w:fldChar w:fldCharType="end"/>
      </w:r>
      <w:r w:rsidR="00FC7902" w:rsidRPr="00001964">
        <w:t xml:space="preserve"> от</w:t>
      </w:r>
      <w:r w:rsidRPr="00001964">
        <w:t xml:space="preserve"> 07.03.2019</w:t>
      </w:r>
      <w:r w:rsidR="00FC7902" w:rsidRPr="00001964">
        <w:t xml:space="preserve"> № </w:t>
      </w:r>
      <w:r w:rsidRPr="00001964">
        <w:t>41(6521)</w:t>
      </w:r>
      <w:r w:rsidR="00FC7902" w:rsidRPr="00001964">
        <w:t xml:space="preserve">, </w:t>
      </w:r>
      <w:r w:rsidR="003B783B" w:rsidRPr="00001964">
        <w:t>на электронной площадке АО «Российский аукционный</w:t>
      </w:r>
      <w:proofErr w:type="gramEnd"/>
      <w:r w:rsidR="003B783B" w:rsidRPr="00001964">
        <w:t xml:space="preserve"> дом», </w:t>
      </w:r>
      <w:r w:rsidR="007468C7" w:rsidRPr="007468C7">
        <w:t xml:space="preserve">по адресу в сети интернет: bankruptcy.lot-online.ru, </w:t>
      </w:r>
      <w:proofErr w:type="gramStart"/>
      <w:r w:rsidR="007468C7" w:rsidRPr="007468C7">
        <w:t>проведенных</w:t>
      </w:r>
      <w:proofErr w:type="gramEnd"/>
      <w:r w:rsidR="007468C7" w:rsidRPr="007468C7">
        <w:t xml:space="preserve"> в период с </w:t>
      </w:r>
      <w:r w:rsidR="007468C7">
        <w:t>25</w:t>
      </w:r>
      <w:r w:rsidR="007468C7" w:rsidRPr="007468C7">
        <w:t xml:space="preserve"> </w:t>
      </w:r>
      <w:r w:rsidR="007468C7">
        <w:t>августа</w:t>
      </w:r>
      <w:r w:rsidR="007468C7" w:rsidRPr="007468C7">
        <w:t xml:space="preserve"> 2019 г. по </w:t>
      </w:r>
      <w:r w:rsidR="007468C7">
        <w:t>07</w:t>
      </w:r>
      <w:r w:rsidR="007468C7" w:rsidRPr="007468C7">
        <w:t xml:space="preserve"> </w:t>
      </w:r>
      <w:r w:rsidR="007468C7">
        <w:t>сентября</w:t>
      </w:r>
      <w:bookmarkStart w:id="0" w:name="_GoBack"/>
      <w:bookmarkEnd w:id="0"/>
      <w:r w:rsidR="007468C7" w:rsidRPr="007468C7">
        <w:t xml:space="preserve"> 2019 г., заключены следующие договоры: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A2487C" w14:paraId="202C5C7D" w14:textId="77777777" w:rsidTr="00A2487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460E8" w14:textId="77777777" w:rsid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96926E" w14:textId="77777777" w:rsid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C3A09" w14:textId="77777777" w:rsid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B4E52" w14:textId="77777777" w:rsid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8A4F1" w14:textId="77777777" w:rsid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2487C" w14:paraId="23A40453" w14:textId="77777777" w:rsidTr="00A2487C">
        <w:trPr>
          <w:trHeight w:val="89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4DDF5" w14:textId="216A9B22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E2D6" w14:textId="11CE3C79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1214/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F59F" w14:textId="2FF2AE9F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8B25A" w14:textId="0C21DA3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487C">
              <w:rPr>
                <w:rFonts w:ascii="Times New Roman" w:hAnsi="Times New Roman" w:cs="Times New Roman"/>
              </w:rPr>
              <w:t>45 900,00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ED526" w14:textId="09BE0CC9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7AD7A812" w14:textId="77777777" w:rsidTr="00A2487C">
        <w:trPr>
          <w:trHeight w:val="83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9ED2" w14:textId="5AFD3E74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</w:t>
            </w:r>
            <w:r w:rsidRPr="00A2487C">
              <w:rPr>
                <w:rFonts w:ascii="Times New Roman" w:hAnsi="Times New Roman" w:cs="Times New Roman"/>
                <w:spacing w:val="3"/>
              </w:rPr>
              <w:t>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C0BF" w14:textId="4051D443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1215/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A2CC9" w14:textId="1E48EC4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50D36" w14:textId="6E9E1744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30 900,00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8A390" w14:textId="41EF8EFA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56521C9C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87D7C" w14:textId="1E4CEFA7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25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D21F" w14:textId="0892A38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1216/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9B19" w14:textId="7C990F71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1CB86" w14:textId="16F25D3C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36 000,00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9AB6C" w14:textId="6AEF91F3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6054C9C4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08A78" w14:textId="03BEF83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29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CFABC" w14:textId="5045F16F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1217/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A94F" w14:textId="264C0EC9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AF938" w14:textId="4EDFF83B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26 900,00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79D28" w14:textId="0142C6A7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6D25CAF4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333C2" w14:textId="79CBB8A0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34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849F" w14:textId="1776C8AA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1218/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BE3A" w14:textId="42FCEE69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7714B" w14:textId="7C530503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593 756,98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202E4" w14:textId="17F44040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31BA140D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5F04" w14:textId="105189FB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35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E3A2" w14:textId="2327148A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1219/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AD1E" w14:textId="2D4BA802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94DFD" w14:textId="4A791F34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9 800,00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1A094" w14:textId="23AEFCD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A2487C">
              <w:rPr>
                <w:rFonts w:ascii="Times New Roman" w:hAnsi="Times New Roman" w:cs="Times New Roman"/>
              </w:rPr>
              <w:t>Буймова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Дина Сергеевна</w:t>
            </w:r>
          </w:p>
        </w:tc>
      </w:tr>
      <w:tr w:rsidR="00A2487C" w14:paraId="35132CA2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457F5" w14:textId="0B275E24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4564" w14:textId="005332DF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1222/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0309" w14:textId="12D33370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F7E43" w14:textId="4B68F96C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125 000,00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B8BE8" w14:textId="1535931D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ООО "ПРОЕКТИНВЕСТЦЕНТР"</w:t>
            </w:r>
          </w:p>
        </w:tc>
      </w:tr>
      <w:tr w:rsidR="00A2487C" w14:paraId="0B7566F8" w14:textId="77777777" w:rsidTr="00A2487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2FFD" w14:textId="43597449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7C8D0" w14:textId="59CEE990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2019-</w:t>
            </w:r>
            <w:r w:rsidRPr="00A2487C">
              <w:rPr>
                <w:rFonts w:ascii="Times New Roman" w:hAnsi="Times New Roman" w:cs="Times New Roman"/>
                <w:spacing w:val="3"/>
              </w:rPr>
              <w:t>1223/</w:t>
            </w:r>
            <w:r w:rsidRPr="00A2487C">
              <w:rPr>
                <w:rFonts w:ascii="Times New Roman" w:hAnsi="Times New Roman" w:cs="Times New Roman"/>
                <w:spacing w:val="3"/>
                <w:lang w:val="en-US"/>
              </w:rPr>
              <w:t>17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AD7B" w14:textId="71E3195E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87C">
              <w:rPr>
                <w:rFonts w:ascii="Times New Roman" w:hAnsi="Times New Roman" w:cs="Times New Roman"/>
                <w:spacing w:val="3"/>
              </w:rPr>
              <w:t>10.09.2019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EF9F5" w14:textId="3051261B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487C">
              <w:rPr>
                <w:rFonts w:ascii="Times New Roman" w:hAnsi="Times New Roman" w:cs="Times New Roman"/>
              </w:rPr>
              <w:t>40 500,85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827A2" w14:textId="342FB67F" w:rsidR="00A2487C" w:rsidRPr="00A2487C" w:rsidRDefault="00A2487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2487C">
              <w:rPr>
                <w:rFonts w:ascii="Times New Roman" w:hAnsi="Times New Roman" w:cs="Times New Roman"/>
              </w:rPr>
              <w:t>Храмков</w:t>
            </w:r>
            <w:proofErr w:type="spellEnd"/>
            <w:r w:rsidRPr="00A2487C">
              <w:rPr>
                <w:rFonts w:ascii="Times New Roman" w:hAnsi="Times New Roman" w:cs="Times New Roman"/>
              </w:rPr>
              <w:t xml:space="preserve"> Василий Анатольевич</w:t>
            </w:r>
          </w:p>
        </w:tc>
      </w:tr>
    </w:tbl>
    <w:p w14:paraId="3E57B5CC" w14:textId="77777777" w:rsidR="00A2487C" w:rsidRDefault="00A2487C" w:rsidP="00A2487C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964"/>
    <w:rsid w:val="00001FF7"/>
    <w:rsid w:val="000060E2"/>
    <w:rsid w:val="00026275"/>
    <w:rsid w:val="00060276"/>
    <w:rsid w:val="000F57EF"/>
    <w:rsid w:val="00166BC1"/>
    <w:rsid w:val="001F00A9"/>
    <w:rsid w:val="0020045B"/>
    <w:rsid w:val="002340CF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468C7"/>
    <w:rsid w:val="00865DDE"/>
    <w:rsid w:val="00880183"/>
    <w:rsid w:val="008D2246"/>
    <w:rsid w:val="00900F9B"/>
    <w:rsid w:val="009A18D8"/>
    <w:rsid w:val="009A26E3"/>
    <w:rsid w:val="009A6677"/>
    <w:rsid w:val="00A2467D"/>
    <w:rsid w:val="00A2487C"/>
    <w:rsid w:val="00AD5FFA"/>
    <w:rsid w:val="00AE2FF2"/>
    <w:rsid w:val="00BC3878"/>
    <w:rsid w:val="00CA1B2F"/>
    <w:rsid w:val="00D13E51"/>
    <w:rsid w:val="00D7088B"/>
    <w:rsid w:val="00D73919"/>
    <w:rsid w:val="00DB606C"/>
    <w:rsid w:val="00E07C6B"/>
    <w:rsid w:val="00E158EC"/>
    <w:rsid w:val="00E817C2"/>
    <w:rsid w:val="00E90D26"/>
    <w:rsid w:val="00EF7685"/>
    <w:rsid w:val="00F051EB"/>
    <w:rsid w:val="00F511A9"/>
    <w:rsid w:val="00FA63C0"/>
    <w:rsid w:val="00FC568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2019-09-12T12:43:00Z</dcterms:modified>
</cp:coreProperties>
</file>