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0A" w:rsidRPr="00E277AF" w:rsidRDefault="00A8720A" w:rsidP="00A8720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3E47B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3E47B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пер</w:t>
      </w:r>
      <w:proofErr w:type="gramStart"/>
      <w:r w:rsidRPr="003E47B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3E47B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ривцова</w:t>
      </w:r>
      <w:proofErr w:type="spellEnd"/>
      <w:r w:rsidRPr="003E47B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3E47B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3E47B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5" w:history="1">
        <w:r w:rsidRPr="003E47B0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val="en-US" w:eastAsia="ru-RU"/>
          </w:rPr>
          <w:t>vyrtosu</w:t>
        </w:r>
        <w:r w:rsidRPr="003E47B0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@</w:t>
        </w:r>
        <w:r w:rsidRPr="003E47B0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val="en-US" w:eastAsia="ru-RU"/>
          </w:rPr>
          <w:t>auction</w:t>
        </w:r>
        <w:r w:rsidRPr="003E47B0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-</w:t>
        </w:r>
        <w:r w:rsidRPr="003E47B0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val="en-US" w:eastAsia="ru-RU"/>
          </w:rPr>
          <w:t>house</w:t>
        </w:r>
        <w:r w:rsidRPr="003E47B0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Pr="003E47B0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  <w:r w:rsidRPr="003E47B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ООО</w:t>
      </w:r>
      <w:r w:rsidRPr="003E47B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proofErr w:type="spellStart"/>
      <w:r w:rsidRPr="003E47B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ТатИнк-Финанс</w:t>
      </w:r>
      <w:proofErr w:type="spellEnd"/>
      <w:r w:rsidRPr="003E47B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» (ОГРН 1031601004753, ИНН 1616012291,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3E47B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адрес: 420111</w:t>
      </w:r>
      <w:r w:rsidRPr="00D33EE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Республика Татарстан, г. Казань, ул. Чернышевского, д. 43/2)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(далее-</w:t>
      </w:r>
      <w:r w:rsidRPr="00D33EE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Должник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)</w:t>
      </w:r>
      <w:r w:rsidRPr="00D33EE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 в лице конкурсного управляющего Киреева Э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D33EE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В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D33EE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(ИНН 301702228743, СНИЛС 035-685-984 00,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рег. № 16726, </w:t>
      </w:r>
      <w:r w:rsidRPr="00D33EE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адрес: 125581, г. Москва, а/я 78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D33EE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член Союза АУ «Возрождение» (ИНН 7718748282, ОГРН 1127799026486,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D33EE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адрес: 107078 г. Москва, ул. Садовая-</w:t>
      </w:r>
      <w:proofErr w:type="spellStart"/>
      <w:r w:rsidRPr="00D33EE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Черногрязская</w:t>
      </w:r>
      <w:proofErr w:type="spellEnd"/>
      <w:r w:rsidRPr="00D33EE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 д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D33EE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8, стр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D33EE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1, офис 304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)</w:t>
      </w:r>
      <w:r w:rsidRPr="00D33EE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), действующего на основании Решения Арбитражного суда Республики Татарстан от 21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.12.</w:t>
      </w:r>
      <w:r w:rsidRPr="00D33EE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2017 г. по делу №А65-20100/</w:t>
      </w:r>
      <w:r w:rsidRPr="00E277A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2017 сообщает о проведении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24.04</w:t>
      </w:r>
      <w:r w:rsidRPr="00E277AF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.2019 в 09 час.00 мин.</w:t>
      </w:r>
      <w:r w:rsidRPr="00E277A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E277AF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(время </w:t>
      </w:r>
      <w:proofErr w:type="spellStart"/>
      <w:proofErr w:type="gramStart"/>
      <w:r w:rsidRPr="00E277AF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мск</w:t>
      </w:r>
      <w:proofErr w:type="spellEnd"/>
      <w:proofErr w:type="gramEnd"/>
      <w:r w:rsidRPr="00E277AF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) </w:t>
      </w:r>
      <w:r w:rsidRPr="00E277A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на электронной площадке </w:t>
      </w:r>
      <w:r w:rsidRPr="00E277AF">
        <w:rPr>
          <w:rFonts w:ascii="Times New Roman" w:eastAsia="Times New Roman" w:hAnsi="Times New Roman"/>
          <w:bCs/>
          <w:sz w:val="18"/>
          <w:szCs w:val="18"/>
          <w:lang w:eastAsia="ru-RU"/>
        </w:rPr>
        <w:t>АО «Российский аукционный дом», по адресу в сети интернет: bankruptcy.lot-online.ru</w:t>
      </w:r>
      <w:r w:rsidRPr="00E277A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E277A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A8720A" w:rsidRPr="00E277AF" w:rsidRDefault="00A8720A" w:rsidP="00A8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E277A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т</w:t>
      </w:r>
      <w:r w:rsidRPr="00E277A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оргах </w:t>
      </w:r>
      <w:r w:rsidRPr="00E277AF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с 09 час. 00 мин. (время </w:t>
      </w:r>
      <w:proofErr w:type="spellStart"/>
      <w:proofErr w:type="gramStart"/>
      <w:r w:rsidRPr="00E277AF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proofErr w:type="gramEnd"/>
      <w:r w:rsidRPr="00E277AF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16.03</w:t>
      </w:r>
      <w:r w:rsidRPr="00E277AF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.2019 по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22.04</w:t>
      </w:r>
      <w:r w:rsidRPr="00E277AF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.2019 д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о 23</w:t>
      </w:r>
      <w:r w:rsidRPr="00E277AF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час 00 мин.</w:t>
      </w:r>
      <w:r w:rsidRPr="00E277A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23.04</w:t>
      </w:r>
      <w:r w:rsidRPr="00E277AF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.2019 в 1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7</w:t>
      </w:r>
      <w:r w:rsidRPr="00E277AF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час. 00 мин.,</w:t>
      </w:r>
      <w:r w:rsidRPr="00E277A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A8720A" w:rsidRDefault="00A8720A" w:rsidP="00A8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т</w:t>
      </w:r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оргах единым лотом подлежит следующее имущество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3D0BE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являющ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ееся</w:t>
      </w:r>
      <w:r w:rsidRPr="003D0BE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предметом залога ПАО «</w:t>
      </w:r>
      <w:proofErr w:type="spellStart"/>
      <w:r w:rsidRPr="003D0BE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Татфондбанк</w:t>
      </w:r>
      <w:proofErr w:type="spellEnd"/>
      <w:r w:rsidRPr="003D0BE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»</w:t>
      </w:r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Имущество, Лот</w:t>
      </w:r>
      <w:r w:rsidRPr="00DC2BF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): </w:t>
      </w:r>
    </w:p>
    <w:p w:rsidR="00A8720A" w:rsidRDefault="00A8720A" w:rsidP="00A8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DC2BF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Акции обыкновенные именные АО «</w:t>
      </w:r>
      <w:proofErr w:type="spellStart"/>
      <w:r w:rsidRPr="00DC2BF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Ильдан</w:t>
      </w:r>
      <w:proofErr w:type="spellEnd"/>
      <w:r w:rsidRPr="00DC2BF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» (ИНН 1654011901, ОГРН 1021602837376) (далее – Общество) (вып.1), номинал - 1000 руб., </w:t>
      </w:r>
      <w:proofErr w:type="spellStart"/>
      <w:r w:rsidRPr="00DC2BF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гос</w:t>
      </w:r>
      <w:proofErr w:type="gramStart"/>
      <w:r w:rsidRPr="00DC2BF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.р</w:t>
      </w:r>
      <w:proofErr w:type="gramEnd"/>
      <w:r w:rsidRPr="00DC2BF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ег</w:t>
      </w:r>
      <w:proofErr w:type="spellEnd"/>
      <w:r w:rsidRPr="00DC2BF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№ 1-01-55052-D-A, в количестве 8 994 штук. </w:t>
      </w:r>
    </w:p>
    <w:p w:rsidR="00A8720A" w:rsidRDefault="00A8720A" w:rsidP="00A8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DC2BF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Подробно с учредительными и финансовыми документами Общества, а также с документами в отношении имущества Общества можно ознакомиться </w:t>
      </w:r>
      <w:r w:rsidRPr="00DC2BF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по предварит</w:t>
      </w:r>
      <w:proofErr w:type="gramStart"/>
      <w:r w:rsidRPr="00DC2BF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DC2BF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DC2BF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д</w:t>
      </w:r>
      <w:proofErr w:type="gramEnd"/>
      <w:r w:rsidRPr="00DC2BF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оговоренности с КУ в раб. дни с 10 час. 00 мин. до 18 час 00 мин., тел.: +7(926)967-77-91, по адресу: Республика Татарстан, г. Казань, ул. Чернышевского, д. 43/2, а также у ОТ: тел. +7(920)0510841, Леван Шакая, </w:t>
      </w:r>
      <w:hyperlink r:id="rId6" w:history="1">
        <w:r w:rsidRPr="00DC2BFD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eastAsia="ru-RU"/>
          </w:rPr>
          <w:t>shakaya@auction-house.ru</w:t>
        </w:r>
      </w:hyperlink>
      <w:r w:rsidRPr="00DC2BF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A8720A" w:rsidRDefault="00A8720A" w:rsidP="00A8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DC2BFD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Начальная цена Лота – 17 475 270,05 руб. (НДС не обл.).</w:t>
      </w:r>
      <w:r w:rsidRPr="00CB2381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DE67D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150CD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Задаток - 10 % от начальной цены Лота. Шаг аукциона - 5 % от начальной цены Лота. </w:t>
      </w:r>
    </w:p>
    <w:p w:rsidR="00A8720A" w:rsidRDefault="00A8720A" w:rsidP="00A8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bookmarkStart w:id="0" w:name="_GoBack"/>
      <w:bookmarkEnd w:id="0"/>
      <w:r w:rsidRPr="00150CD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</w:t>
      </w:r>
      <w:proofErr w:type="spellStart"/>
      <w:r w:rsidRPr="00150CD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150CD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150CD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150CD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/с № 30101810500000000653, БИК 044030653; № 40702810935000014048 в ПАО «Банк Санкт-Петербург», к/с № 30101810900000000790, БИК 044030790. Документом, подтверждающим поступление задатка на счет </w:t>
      </w:r>
      <w:proofErr w:type="gramStart"/>
      <w:r w:rsidRPr="00150CD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150CD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является выписка со счета ОТ. Исполнение обязанности по внесению суммы задатка третьими лицами не допускается.</w:t>
      </w:r>
    </w:p>
    <w:p w:rsidR="00A8720A" w:rsidRPr="00CB2381" w:rsidRDefault="00A8720A" w:rsidP="00A8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т</w:t>
      </w:r>
      <w:r w:rsidRPr="00CB238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оргах  </w:t>
      </w:r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</w:t>
      </w:r>
      <w:proofErr w:type="gramEnd"/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дрес (для юр. лица)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;</w:t>
      </w:r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A8720A" w:rsidRPr="00DC2BFD" w:rsidRDefault="00A8720A" w:rsidP="00A8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победителем торгов ДКП от КУ. Оплата - в течение 30 дней со дня подписания ДКП на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спец. </w:t>
      </w:r>
      <w:r w:rsidRPr="00CB238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счет Должника:</w:t>
      </w:r>
      <w:r w:rsidRPr="00CB2381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proofErr w:type="gramStart"/>
      <w:r w:rsidRPr="00CB238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</w:t>
      </w:r>
      <w:proofErr w:type="gramEnd"/>
      <w:r w:rsidRPr="00CB238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/с № 40702810362000036298 в отделении «Банк Татарстан» №8610 ПАО «Сбербанк России», БИК 049205603, к/с № 30101810600000000603.</w:t>
      </w:r>
    </w:p>
    <w:p w:rsidR="00094F0F" w:rsidRDefault="00A8720A"/>
    <w:sectPr w:rsidR="000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EA"/>
    <w:rsid w:val="000554A3"/>
    <w:rsid w:val="003E3FEA"/>
    <w:rsid w:val="00845F24"/>
    <w:rsid w:val="00A8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720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72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kaya@auction-house.ru" TargetMode="External"/><Relationship Id="rId5" Type="http://schemas.openxmlformats.org/officeDocument/2006/relationships/hyperlink" Target="mailto:vyrtosu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4312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Выртосу Надежда Анатольевна</dc:creator>
  <cp:keywords/>
  <dc:description/>
  <cp:lastModifiedBy>Выртосу Надежда Анатольевна</cp:lastModifiedBy>
  <cp:revision>2</cp:revision>
  <dcterms:created xsi:type="dcterms:W3CDTF">2019-03-06T14:23:00Z</dcterms:created>
  <dcterms:modified xsi:type="dcterms:W3CDTF">2019-03-06T14:23:00Z</dcterms:modified>
</cp:coreProperties>
</file>