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EF3" w:rsidRDefault="003A2EF3" w:rsidP="003A2EF3">
      <w:pPr>
        <w:autoSpaceDE w:val="0"/>
        <w:autoSpaceDN w:val="0"/>
        <w:jc w:val="right"/>
        <w:rPr>
          <w:b/>
          <w:bCs/>
        </w:rPr>
      </w:pPr>
      <w:r>
        <w:rPr>
          <w:b/>
          <w:bCs/>
        </w:rPr>
        <w:t>Приложение № 2</w:t>
      </w:r>
    </w:p>
    <w:p w:rsidR="003A2EF3" w:rsidRDefault="003A2EF3" w:rsidP="003A2EF3">
      <w:pPr>
        <w:autoSpaceDE w:val="0"/>
        <w:autoSpaceDN w:val="0"/>
        <w:jc w:val="right"/>
        <w:rPr>
          <w:b/>
          <w:bCs/>
        </w:rPr>
      </w:pPr>
      <w:r>
        <w:rPr>
          <w:b/>
          <w:bCs/>
        </w:rPr>
        <w:t xml:space="preserve">К документации о продаже   </w:t>
      </w:r>
    </w:p>
    <w:p w:rsidR="003A2EF3" w:rsidRDefault="003A2EF3" w:rsidP="003A2EF3">
      <w:pPr>
        <w:autoSpaceDE w:val="0"/>
        <w:autoSpaceDN w:val="0"/>
        <w:jc w:val="center"/>
        <w:rPr>
          <w:b/>
          <w:bCs/>
        </w:rPr>
      </w:pPr>
    </w:p>
    <w:p w:rsidR="003A2EF3" w:rsidRPr="00466A0A" w:rsidRDefault="003A2EF3" w:rsidP="003A2EF3">
      <w:pPr>
        <w:autoSpaceDE w:val="0"/>
        <w:autoSpaceDN w:val="0"/>
        <w:jc w:val="center"/>
        <w:rPr>
          <w:b/>
          <w:bCs/>
        </w:rPr>
      </w:pPr>
      <w:r w:rsidRPr="00466A0A">
        <w:rPr>
          <w:b/>
          <w:bCs/>
        </w:rPr>
        <w:t>ДОГОВОР КУПЛИ-ПРОДАЖИ № _____</w:t>
      </w:r>
    </w:p>
    <w:p w:rsidR="003A2EF3" w:rsidRPr="00466A0A" w:rsidRDefault="003A2EF3" w:rsidP="003A2EF3">
      <w:pPr>
        <w:autoSpaceDE w:val="0"/>
        <w:autoSpaceDN w:val="0"/>
        <w:jc w:val="center"/>
        <w:rPr>
          <w:b/>
          <w:bCs/>
        </w:rPr>
      </w:pPr>
      <w:r w:rsidRPr="00466A0A">
        <w:rPr>
          <w:b/>
          <w:bCs/>
        </w:rPr>
        <w:t>(форма)</w:t>
      </w:r>
    </w:p>
    <w:p w:rsidR="003A2EF3" w:rsidRPr="00466A0A" w:rsidRDefault="003A2EF3" w:rsidP="003A2EF3">
      <w:pPr>
        <w:autoSpaceDE w:val="0"/>
        <w:autoSpaceDN w:val="0"/>
        <w:jc w:val="center"/>
      </w:pPr>
    </w:p>
    <w:p w:rsidR="003A2EF3" w:rsidRPr="00466A0A" w:rsidRDefault="003A2EF3" w:rsidP="003A2EF3">
      <w:pPr>
        <w:autoSpaceDE w:val="0"/>
        <w:autoSpaceDN w:val="0"/>
        <w:jc w:val="center"/>
      </w:pPr>
      <w:r w:rsidRPr="00466A0A">
        <w:t xml:space="preserve">г. </w:t>
      </w:r>
      <w:r w:rsidR="00FA7103">
        <w:t>Магадан</w:t>
      </w:r>
      <w:r w:rsidRPr="00466A0A">
        <w:tab/>
      </w:r>
      <w:r w:rsidRPr="00466A0A">
        <w:tab/>
      </w:r>
      <w:r w:rsidRPr="00466A0A">
        <w:tab/>
      </w:r>
      <w:r w:rsidRPr="00466A0A">
        <w:tab/>
      </w:r>
      <w:r w:rsidRPr="00466A0A">
        <w:tab/>
      </w:r>
      <w:r w:rsidRPr="00466A0A">
        <w:tab/>
      </w:r>
      <w:proofErr w:type="gramStart"/>
      <w:r w:rsidRPr="00466A0A">
        <w:tab/>
        <w:t>«</w:t>
      </w:r>
      <w:proofErr w:type="gramEnd"/>
      <w:r w:rsidRPr="00466A0A">
        <w:t>___»____________ 20___ г.</w:t>
      </w:r>
    </w:p>
    <w:p w:rsidR="003A2EF3" w:rsidRPr="00466A0A" w:rsidRDefault="003A2EF3" w:rsidP="003A2EF3">
      <w:pPr>
        <w:autoSpaceDE w:val="0"/>
        <w:autoSpaceDN w:val="0"/>
        <w:jc w:val="center"/>
      </w:pPr>
    </w:p>
    <w:p w:rsidR="003A2EF3" w:rsidRPr="00466A0A" w:rsidRDefault="003A2EF3" w:rsidP="003A2EF3">
      <w:pPr>
        <w:autoSpaceDE w:val="0"/>
        <w:autoSpaceDN w:val="0"/>
        <w:ind w:firstLine="567"/>
        <w:jc w:val="both"/>
      </w:pPr>
      <w:r w:rsidRPr="00466A0A">
        <w:rPr>
          <w:b/>
          <w:bCs/>
        </w:rPr>
        <w:t>Публичное акционерное общество «Колымаэнерго»</w:t>
      </w:r>
      <w:r w:rsidRPr="00466A0A">
        <w:t>, именуемое в дальнейшем «</w:t>
      </w:r>
      <w:r w:rsidRPr="00466A0A">
        <w:rPr>
          <w:b/>
        </w:rPr>
        <w:t>Продавец</w:t>
      </w:r>
      <w:r w:rsidRPr="00466A0A">
        <w:t xml:space="preserve">», в лице </w:t>
      </w:r>
      <w:r w:rsidR="00FA7103">
        <w:t>генерального директора Багаутдинова Радия Равильевича</w:t>
      </w:r>
      <w:r w:rsidRPr="00466A0A">
        <w:t xml:space="preserve">, действующего на основании </w:t>
      </w:r>
      <w:r w:rsidR="00FA7103">
        <w:t>Устава</w:t>
      </w:r>
      <w:r w:rsidRPr="00466A0A">
        <w:t>, с одной стороны, и</w:t>
      </w:r>
    </w:p>
    <w:p w:rsidR="003A2EF3" w:rsidRPr="00466A0A" w:rsidRDefault="003A2EF3" w:rsidP="003A2EF3">
      <w:pPr>
        <w:autoSpaceDE w:val="0"/>
        <w:autoSpaceDN w:val="0"/>
        <w:ind w:firstLine="567"/>
        <w:jc w:val="both"/>
      </w:pPr>
    </w:p>
    <w:p w:rsidR="003A2EF3" w:rsidRPr="00466A0A" w:rsidRDefault="003A2EF3" w:rsidP="003A2EF3">
      <w:pPr>
        <w:autoSpaceDE w:val="0"/>
        <w:autoSpaceDN w:val="0"/>
        <w:ind w:firstLine="567"/>
        <w:jc w:val="both"/>
        <w:rPr>
          <w:i/>
        </w:rPr>
      </w:pPr>
      <w:r w:rsidRPr="00466A0A">
        <w:rPr>
          <w:i/>
        </w:rPr>
        <w:t>для юридического лица (если не применимо – удалить):</w:t>
      </w:r>
    </w:p>
    <w:p w:rsidR="003A2EF3" w:rsidRPr="00466A0A" w:rsidRDefault="003A2EF3" w:rsidP="003A2EF3">
      <w:pPr>
        <w:autoSpaceDE w:val="0"/>
        <w:autoSpaceDN w:val="0"/>
        <w:ind w:firstLine="567"/>
        <w:jc w:val="both"/>
      </w:pPr>
      <w:r w:rsidRPr="00466A0A">
        <w:rPr>
          <w:bCs/>
        </w:rPr>
        <w:t>________________________________________________________________________ (_________________________________________</w:t>
      </w:r>
      <w:r w:rsidRPr="00466A0A">
        <w:t>), именуемое в дальнейшем «</w:t>
      </w:r>
      <w:r w:rsidRPr="00466A0A">
        <w:rPr>
          <w:b/>
        </w:rPr>
        <w:t>Покупатель</w:t>
      </w:r>
      <w:r w:rsidRPr="00466A0A">
        <w:t>», в лице ________________________________________________, действующего на основании ______________________________________________, с другой стороны,</w:t>
      </w:r>
    </w:p>
    <w:p w:rsidR="003A2EF3" w:rsidRPr="00466A0A" w:rsidRDefault="003A2EF3" w:rsidP="003A2EF3">
      <w:pPr>
        <w:autoSpaceDE w:val="0"/>
        <w:autoSpaceDN w:val="0"/>
        <w:ind w:firstLine="567"/>
        <w:jc w:val="both"/>
      </w:pPr>
    </w:p>
    <w:p w:rsidR="003A2EF3" w:rsidRPr="00466A0A" w:rsidRDefault="003A2EF3" w:rsidP="003A2EF3">
      <w:pPr>
        <w:autoSpaceDE w:val="0"/>
        <w:autoSpaceDN w:val="0"/>
        <w:ind w:firstLine="567"/>
        <w:jc w:val="both"/>
        <w:rPr>
          <w:i/>
        </w:rPr>
      </w:pPr>
      <w:r w:rsidRPr="00466A0A">
        <w:rPr>
          <w:i/>
        </w:rPr>
        <w:t>для физического лица (если не применимо – удалить):</w:t>
      </w:r>
    </w:p>
    <w:p w:rsidR="003A2EF3" w:rsidRPr="00466A0A" w:rsidRDefault="003A2EF3" w:rsidP="003A2EF3">
      <w:pPr>
        <w:autoSpaceDE w:val="0"/>
        <w:autoSpaceDN w:val="0"/>
        <w:ind w:firstLine="567"/>
        <w:jc w:val="both"/>
      </w:pPr>
      <w:r w:rsidRPr="00466A0A">
        <w:t>_____________________________________________________________________________, паспорт ________________________, выдан _________________________ ___________________</w:t>
      </w:r>
    </w:p>
    <w:p w:rsidR="003A2EF3" w:rsidRPr="00466A0A" w:rsidRDefault="003A2EF3" w:rsidP="003A2EF3">
      <w:pPr>
        <w:autoSpaceDE w:val="0"/>
        <w:autoSpaceDN w:val="0"/>
        <w:jc w:val="both"/>
      </w:pPr>
      <w:r w:rsidRPr="00466A0A">
        <w:t>________________________________, зарегистрированный по адресу: ______________________</w:t>
      </w:r>
    </w:p>
    <w:p w:rsidR="003A2EF3" w:rsidRPr="00466A0A" w:rsidRDefault="003A2EF3" w:rsidP="003A2EF3">
      <w:pPr>
        <w:autoSpaceDE w:val="0"/>
        <w:autoSpaceDN w:val="0"/>
        <w:jc w:val="both"/>
      </w:pPr>
      <w:r w:rsidRPr="00466A0A">
        <w:t>__________________________________________________________________________________, именуемый (</w:t>
      </w:r>
      <w:proofErr w:type="spellStart"/>
      <w:r w:rsidRPr="00466A0A">
        <w:t>ая</w:t>
      </w:r>
      <w:proofErr w:type="spellEnd"/>
      <w:r w:rsidRPr="00466A0A">
        <w:t>) в дальнейшем «</w:t>
      </w:r>
      <w:r w:rsidRPr="00466A0A">
        <w:rPr>
          <w:b/>
          <w:bCs/>
        </w:rPr>
        <w:t>Покупатель</w:t>
      </w:r>
      <w:r w:rsidRPr="00466A0A">
        <w:rPr>
          <w:bCs/>
        </w:rPr>
        <w:t>»</w:t>
      </w:r>
      <w:r w:rsidRPr="00466A0A">
        <w:t>, с другой стороны,</w:t>
      </w:r>
    </w:p>
    <w:p w:rsidR="003A2EF3" w:rsidRPr="00466A0A" w:rsidRDefault="003A2EF3" w:rsidP="003A2EF3">
      <w:pPr>
        <w:autoSpaceDE w:val="0"/>
        <w:autoSpaceDN w:val="0"/>
        <w:jc w:val="both"/>
      </w:pPr>
    </w:p>
    <w:p w:rsidR="003A2EF3" w:rsidRPr="00466A0A" w:rsidRDefault="003A2EF3" w:rsidP="003A2EF3">
      <w:pPr>
        <w:autoSpaceDE w:val="0"/>
        <w:autoSpaceDN w:val="0"/>
        <w:ind w:firstLine="567"/>
        <w:jc w:val="both"/>
        <w:rPr>
          <w:bCs/>
        </w:rPr>
      </w:pPr>
      <w:r w:rsidRPr="00466A0A">
        <w:rPr>
          <w:bCs/>
        </w:rPr>
        <w:t>вместе/раздельно именуемые Стороны/Сторона, заключили настоящий договор (далее – Договор) о нижеследующем:</w:t>
      </w:r>
    </w:p>
    <w:p w:rsidR="003A2EF3" w:rsidRPr="00466A0A" w:rsidRDefault="003A2EF3" w:rsidP="00FA7103">
      <w:pPr>
        <w:numPr>
          <w:ilvl w:val="0"/>
          <w:numId w:val="1"/>
        </w:numPr>
        <w:tabs>
          <w:tab w:val="clear" w:pos="570"/>
          <w:tab w:val="num" w:pos="0"/>
          <w:tab w:val="num" w:pos="284"/>
        </w:tabs>
        <w:autoSpaceDE w:val="0"/>
        <w:autoSpaceDN w:val="0"/>
        <w:spacing w:before="120" w:after="120"/>
        <w:ind w:left="0" w:firstLine="426"/>
        <w:jc w:val="center"/>
        <w:rPr>
          <w:b/>
          <w:bCs/>
        </w:rPr>
      </w:pPr>
      <w:r w:rsidRPr="00466A0A">
        <w:rPr>
          <w:b/>
          <w:bCs/>
        </w:rPr>
        <w:t>ПРЕДМЕТ ДОГОВОРА</w:t>
      </w:r>
    </w:p>
    <w:p w:rsidR="00A37AD4" w:rsidRDefault="003A2EF3" w:rsidP="00FA7103">
      <w:pPr>
        <w:numPr>
          <w:ilvl w:val="1"/>
          <w:numId w:val="1"/>
        </w:numPr>
        <w:tabs>
          <w:tab w:val="num" w:pos="0"/>
          <w:tab w:val="left" w:pos="1134"/>
        </w:tabs>
        <w:autoSpaceDE w:val="0"/>
        <w:autoSpaceDN w:val="0"/>
        <w:spacing w:after="60"/>
        <w:ind w:left="0" w:firstLine="426"/>
        <w:jc w:val="both"/>
      </w:pPr>
      <w:r w:rsidRPr="00466A0A">
        <w:t xml:space="preserve">Продавец обязуется передать в собственность, а Покупатель принять и оплатить следующее недвижимое имущество (далее – Имущество): </w:t>
      </w:r>
      <w:r w:rsidR="00EC345D">
        <w:t>Базу ГСС</w:t>
      </w:r>
      <w:r w:rsidR="00FA7103">
        <w:rPr>
          <w:bCs/>
        </w:rPr>
        <w:t>,</w:t>
      </w:r>
      <w:r w:rsidR="00EC345D">
        <w:rPr>
          <w:bCs/>
        </w:rPr>
        <w:t xml:space="preserve"> </w:t>
      </w:r>
      <w:r w:rsidR="00FA7103">
        <w:rPr>
          <w:bCs/>
        </w:rPr>
        <w:t>расположенн</w:t>
      </w:r>
      <w:r w:rsidR="00A37AD4">
        <w:rPr>
          <w:bCs/>
        </w:rPr>
        <w:t>ую</w:t>
      </w:r>
      <w:r w:rsidR="00FA7103">
        <w:rPr>
          <w:bCs/>
        </w:rPr>
        <w:t xml:space="preserve"> по адресу: </w:t>
      </w:r>
      <w:r w:rsidR="00A37AD4">
        <w:t>М</w:t>
      </w:r>
      <w:r w:rsidR="00FA7103">
        <w:t>а</w:t>
      </w:r>
      <w:r w:rsidR="00A37AD4">
        <w:t>гаданская область</w:t>
      </w:r>
      <w:r w:rsidR="00FA7103">
        <w:t xml:space="preserve">, </w:t>
      </w:r>
      <w:r w:rsidR="00A37AD4">
        <w:t>Ягоднинс</w:t>
      </w:r>
      <w:r w:rsidR="00FA7103">
        <w:t xml:space="preserve">кий </w:t>
      </w:r>
      <w:r w:rsidR="00A37AD4">
        <w:t>район, пос. Синегорье</w:t>
      </w:r>
      <w:r w:rsidRPr="00466A0A">
        <w:t>.</w:t>
      </w:r>
      <w:r w:rsidR="00A37AD4">
        <w:t xml:space="preserve"> В состав Базы ГСС входят следующие объекты: </w:t>
      </w:r>
    </w:p>
    <w:p w:rsidR="003A2EF3" w:rsidRDefault="00A37AD4" w:rsidP="00A37AD4">
      <w:pPr>
        <w:pStyle w:val="a8"/>
        <w:numPr>
          <w:ilvl w:val="2"/>
          <w:numId w:val="7"/>
        </w:numPr>
        <w:tabs>
          <w:tab w:val="left" w:pos="426"/>
          <w:tab w:val="num" w:pos="1440"/>
        </w:tabs>
        <w:autoSpaceDE w:val="0"/>
        <w:autoSpaceDN w:val="0"/>
        <w:spacing w:after="60"/>
        <w:ind w:left="0" w:firstLine="426"/>
        <w:jc w:val="both"/>
      </w:pPr>
      <w:r>
        <w:t xml:space="preserve">Производственный корпус базы ГСС, площадь </w:t>
      </w:r>
      <w:r w:rsidRPr="004E7AAB">
        <w:t>1468,4 кв.м.</w:t>
      </w:r>
      <w:r>
        <w:t xml:space="preserve">, кадастровый номер </w:t>
      </w:r>
      <w:r w:rsidRPr="004E7AAB">
        <w:t>49:07:050004:60</w:t>
      </w:r>
      <w:r>
        <w:t xml:space="preserve">. Право собственности Продавца на передаваемое имущество подтверждается регистрационной записью в Едином </w:t>
      </w:r>
      <w:r w:rsidRPr="00466A0A">
        <w:t xml:space="preserve">государственном реестре прав на недвижимое имущество и сделок с ним от </w:t>
      </w:r>
      <w:r>
        <w:t>18</w:t>
      </w:r>
      <w:r>
        <w:t xml:space="preserve"> </w:t>
      </w:r>
      <w:r>
        <w:t>декабря</w:t>
      </w:r>
      <w:r>
        <w:t xml:space="preserve"> 200</w:t>
      </w:r>
      <w:r>
        <w:t>2</w:t>
      </w:r>
      <w:r>
        <w:t xml:space="preserve"> года</w:t>
      </w:r>
      <w:r w:rsidRPr="00466A0A">
        <w:t xml:space="preserve"> № </w:t>
      </w:r>
      <w:r w:rsidRPr="00A37AD4">
        <w:t>49-09-4/2002-810</w:t>
      </w:r>
      <w:r w:rsidRPr="00466A0A">
        <w:t xml:space="preserve">, о чем выдано свидетельство о государственной регистрации права серия </w:t>
      </w:r>
      <w:r>
        <w:t>49-</w:t>
      </w:r>
      <w:r>
        <w:t>А</w:t>
      </w:r>
      <w:r>
        <w:t>А</w:t>
      </w:r>
      <w:r>
        <w:t xml:space="preserve"> № </w:t>
      </w:r>
      <w:r>
        <w:t>0</w:t>
      </w:r>
      <w:r>
        <w:t>2</w:t>
      </w:r>
      <w:r>
        <w:t>4548</w:t>
      </w:r>
      <w:r w:rsidRPr="00466A0A">
        <w:t xml:space="preserve"> от </w:t>
      </w:r>
      <w:r>
        <w:t>18</w:t>
      </w:r>
      <w:r>
        <w:t xml:space="preserve"> </w:t>
      </w:r>
      <w:r>
        <w:t>декабря</w:t>
      </w:r>
      <w:r>
        <w:t xml:space="preserve"> 200</w:t>
      </w:r>
      <w:r>
        <w:t>2</w:t>
      </w:r>
      <w:r>
        <w:t xml:space="preserve"> года</w:t>
      </w:r>
      <w:r w:rsidRPr="00466A0A">
        <w:t>.</w:t>
      </w:r>
    </w:p>
    <w:p w:rsidR="00A37AD4" w:rsidRDefault="00A37AD4" w:rsidP="00A37AD4">
      <w:pPr>
        <w:pStyle w:val="a8"/>
        <w:numPr>
          <w:ilvl w:val="2"/>
          <w:numId w:val="7"/>
        </w:numPr>
        <w:tabs>
          <w:tab w:val="left" w:pos="426"/>
          <w:tab w:val="num" w:pos="1440"/>
        </w:tabs>
        <w:autoSpaceDE w:val="0"/>
        <w:autoSpaceDN w:val="0"/>
        <w:spacing w:after="60"/>
        <w:ind w:left="0" w:firstLine="426"/>
        <w:jc w:val="both"/>
      </w:pPr>
      <w:r>
        <w:t>Склад х</w:t>
      </w:r>
      <w:r>
        <w:t xml:space="preserve">олодный </w:t>
      </w:r>
      <w:r>
        <w:t xml:space="preserve">базы ГСС, </w:t>
      </w:r>
      <w:r w:rsidRPr="004E7AAB">
        <w:t>площадь 720 кв.м.</w:t>
      </w:r>
      <w:r>
        <w:t xml:space="preserve">, кадастровый номер </w:t>
      </w:r>
      <w:r w:rsidRPr="004E7AAB">
        <w:t>49:08:050004:218</w:t>
      </w:r>
      <w:r>
        <w:t xml:space="preserve">. </w:t>
      </w:r>
      <w:r>
        <w:t xml:space="preserve">Право собственности Продавца на передаваемое имущество подтверждается регистрационной записью в Едином </w:t>
      </w:r>
      <w:r w:rsidRPr="00466A0A">
        <w:t xml:space="preserve">государственном реестре прав на недвижимое имущество и сделок с ним от </w:t>
      </w:r>
      <w:r>
        <w:t>1</w:t>
      </w:r>
      <w:r>
        <w:t>7</w:t>
      </w:r>
      <w:r>
        <w:t xml:space="preserve"> декабря 2002 года</w:t>
      </w:r>
      <w:r w:rsidRPr="00466A0A">
        <w:t xml:space="preserve"> № </w:t>
      </w:r>
      <w:r w:rsidRPr="000004FF">
        <w:t>49-09-4/2002-80</w:t>
      </w:r>
      <w:r>
        <w:t>9</w:t>
      </w:r>
      <w:r w:rsidRPr="00466A0A">
        <w:t xml:space="preserve">, о чем выдано свидетельство о государственной регистрации права серия </w:t>
      </w:r>
      <w:r>
        <w:t>49-АА № 02454</w:t>
      </w:r>
      <w:r>
        <w:t>7</w:t>
      </w:r>
      <w:r w:rsidRPr="00466A0A">
        <w:t xml:space="preserve"> от </w:t>
      </w:r>
      <w:r>
        <w:t>1</w:t>
      </w:r>
      <w:r>
        <w:t>7</w:t>
      </w:r>
      <w:r>
        <w:t xml:space="preserve"> декабря 2002 года</w:t>
      </w:r>
      <w:r w:rsidRPr="00466A0A">
        <w:t>.</w:t>
      </w:r>
    </w:p>
    <w:p w:rsidR="00A37AD4" w:rsidRDefault="00A37AD4" w:rsidP="00A37AD4">
      <w:pPr>
        <w:pStyle w:val="a8"/>
        <w:numPr>
          <w:ilvl w:val="2"/>
          <w:numId w:val="7"/>
        </w:numPr>
        <w:tabs>
          <w:tab w:val="left" w:pos="426"/>
          <w:tab w:val="num" w:pos="1440"/>
        </w:tabs>
        <w:autoSpaceDE w:val="0"/>
        <w:autoSpaceDN w:val="0"/>
        <w:spacing w:after="60"/>
        <w:ind w:left="0" w:firstLine="426"/>
        <w:jc w:val="both"/>
      </w:pPr>
      <w:r>
        <w:t>Стоянка теплая для спецмашин</w:t>
      </w:r>
      <w:r>
        <w:t xml:space="preserve">, площадь </w:t>
      </w:r>
      <w:r w:rsidRPr="004E7AAB">
        <w:t>432 кв.м.</w:t>
      </w:r>
      <w:r>
        <w:t xml:space="preserve">, кадастровый номер </w:t>
      </w:r>
      <w:r w:rsidRPr="004E7AAB">
        <w:t>49:08:000000:989</w:t>
      </w:r>
      <w:r>
        <w:t xml:space="preserve">. </w:t>
      </w:r>
      <w:r>
        <w:t xml:space="preserve">Право собственности Продавца на передаваемое имущество подтверждается регистрационной записью в Едином </w:t>
      </w:r>
      <w:r w:rsidRPr="00466A0A">
        <w:t xml:space="preserve">государственном реестре прав на недвижимое имущество и сделок с ним от </w:t>
      </w:r>
      <w:r>
        <w:t>1</w:t>
      </w:r>
      <w:r>
        <w:t>8</w:t>
      </w:r>
      <w:r>
        <w:t xml:space="preserve"> декабря 2002 года</w:t>
      </w:r>
      <w:r w:rsidRPr="00466A0A">
        <w:t xml:space="preserve"> № </w:t>
      </w:r>
      <w:r w:rsidRPr="000004FF">
        <w:t>49-09-4/2002-8</w:t>
      </w:r>
      <w:r>
        <w:t>11</w:t>
      </w:r>
      <w:r w:rsidRPr="00466A0A">
        <w:t xml:space="preserve">, о чем выдано свидетельство о государственной регистрации права серия </w:t>
      </w:r>
      <w:r>
        <w:t>49-АА № 02454</w:t>
      </w:r>
      <w:r>
        <w:t>9</w:t>
      </w:r>
      <w:r w:rsidRPr="00466A0A">
        <w:t xml:space="preserve"> от </w:t>
      </w:r>
      <w:r>
        <w:t>1</w:t>
      </w:r>
      <w:r>
        <w:t>8</w:t>
      </w:r>
      <w:r>
        <w:t xml:space="preserve"> декабря 2002 года</w:t>
      </w:r>
      <w:r w:rsidRPr="00466A0A">
        <w:t>.</w:t>
      </w:r>
    </w:p>
    <w:p w:rsidR="00A37AD4" w:rsidRDefault="00A37AD4" w:rsidP="00A37AD4">
      <w:pPr>
        <w:pStyle w:val="a8"/>
        <w:numPr>
          <w:ilvl w:val="2"/>
          <w:numId w:val="7"/>
        </w:numPr>
        <w:tabs>
          <w:tab w:val="left" w:pos="426"/>
          <w:tab w:val="num" w:pos="1440"/>
        </w:tabs>
        <w:autoSpaceDE w:val="0"/>
        <w:autoSpaceDN w:val="0"/>
        <w:spacing w:after="60"/>
        <w:ind w:left="0" w:firstLine="426"/>
        <w:jc w:val="both"/>
      </w:pPr>
      <w:r>
        <w:lastRenderedPageBreak/>
        <w:t>Площадки, подъезды</w:t>
      </w:r>
      <w:r>
        <w:t>, площадь 7 000,00 кв.м.</w:t>
      </w:r>
      <w:r w:rsidR="00A248A8">
        <w:t xml:space="preserve"> П</w:t>
      </w:r>
      <w:r>
        <w:t>ринадлежат Продавцу на праве собственности, основание План приватизации от 17.11.1993 года</w:t>
      </w:r>
      <w:r w:rsidR="00A248A8">
        <w:t>.</w:t>
      </w:r>
    </w:p>
    <w:p w:rsidR="00A248A8" w:rsidRDefault="00A248A8" w:rsidP="00A37AD4">
      <w:pPr>
        <w:pStyle w:val="a8"/>
        <w:numPr>
          <w:ilvl w:val="2"/>
          <w:numId w:val="7"/>
        </w:numPr>
        <w:tabs>
          <w:tab w:val="left" w:pos="426"/>
          <w:tab w:val="num" w:pos="1440"/>
        </w:tabs>
        <w:autoSpaceDE w:val="0"/>
        <w:autoSpaceDN w:val="0"/>
        <w:spacing w:after="60"/>
        <w:ind w:left="0" w:firstLine="426"/>
        <w:jc w:val="both"/>
      </w:pPr>
      <w:r>
        <w:t xml:space="preserve">Земельный участок, площадью 19 442,00 кв.м., кадастровый номер </w:t>
      </w:r>
      <w:r w:rsidRPr="00A248A8">
        <w:t>49:08:050004:7</w:t>
      </w:r>
      <w:r>
        <w:t xml:space="preserve">. Право собственности Продавца </w:t>
      </w:r>
      <w:r>
        <w:t xml:space="preserve">на передаваемое имущество подтверждается регистрационной записью в Едином </w:t>
      </w:r>
      <w:r w:rsidRPr="00466A0A">
        <w:t xml:space="preserve">государственном реестре прав на недвижимое имущество и сделок с ним от </w:t>
      </w:r>
      <w:r>
        <w:t>1</w:t>
      </w:r>
      <w:r>
        <w:t>0</w:t>
      </w:r>
      <w:r>
        <w:t xml:space="preserve"> </w:t>
      </w:r>
      <w:r>
        <w:t>феврал</w:t>
      </w:r>
      <w:r>
        <w:t>я 20</w:t>
      </w:r>
      <w:r>
        <w:t>14</w:t>
      </w:r>
      <w:r>
        <w:t xml:space="preserve"> года</w:t>
      </w:r>
      <w:r w:rsidRPr="00466A0A">
        <w:t xml:space="preserve"> № </w:t>
      </w:r>
      <w:r w:rsidRPr="00A248A8">
        <w:t>49-49-01/017/2014-030</w:t>
      </w:r>
      <w:r w:rsidRPr="00466A0A">
        <w:t xml:space="preserve">, о чем выдано свидетельство о государственной регистрации права серия </w:t>
      </w:r>
      <w:r>
        <w:t xml:space="preserve">49 </w:t>
      </w:r>
      <w:r>
        <w:t xml:space="preserve">АА № </w:t>
      </w:r>
      <w:r>
        <w:t>13142</w:t>
      </w:r>
      <w:r>
        <w:t>9</w:t>
      </w:r>
      <w:r w:rsidRPr="00466A0A">
        <w:t xml:space="preserve"> от </w:t>
      </w:r>
      <w:r>
        <w:t>1</w:t>
      </w:r>
      <w:r>
        <w:t>0</w:t>
      </w:r>
      <w:r>
        <w:t xml:space="preserve"> </w:t>
      </w:r>
      <w:r>
        <w:t>феврал</w:t>
      </w:r>
      <w:r>
        <w:t>я 20</w:t>
      </w:r>
      <w:r>
        <w:t>14</w:t>
      </w:r>
      <w:r>
        <w:t xml:space="preserve"> года</w:t>
      </w:r>
      <w:r>
        <w:t>.</w:t>
      </w:r>
    </w:p>
    <w:p w:rsidR="003A2EF3" w:rsidRPr="00466A0A" w:rsidRDefault="003A2EF3" w:rsidP="00FA7103">
      <w:pPr>
        <w:numPr>
          <w:ilvl w:val="1"/>
          <w:numId w:val="1"/>
        </w:numPr>
        <w:tabs>
          <w:tab w:val="num" w:pos="0"/>
          <w:tab w:val="left" w:pos="1134"/>
        </w:tabs>
        <w:autoSpaceDE w:val="0"/>
        <w:autoSpaceDN w:val="0"/>
        <w:spacing w:after="60"/>
        <w:ind w:left="0" w:firstLine="426"/>
        <w:jc w:val="both"/>
      </w:pPr>
      <w:r w:rsidRPr="00466A0A">
        <w:t>Имущество передается Покупателю по Акту приема-передачи, подписанному Сторонами по условиям настоящего Договора, являющемуся Приложением №1 к Договору и его неотъемлемой частью.</w:t>
      </w:r>
    </w:p>
    <w:p w:rsidR="003A2EF3" w:rsidRPr="00466A0A" w:rsidRDefault="003A2EF3" w:rsidP="00FA7103">
      <w:pPr>
        <w:numPr>
          <w:ilvl w:val="1"/>
          <w:numId w:val="1"/>
        </w:numPr>
        <w:tabs>
          <w:tab w:val="num" w:pos="0"/>
          <w:tab w:val="left" w:pos="1134"/>
        </w:tabs>
        <w:autoSpaceDE w:val="0"/>
        <w:autoSpaceDN w:val="0"/>
        <w:spacing w:after="120"/>
        <w:ind w:left="0" w:firstLine="426"/>
        <w:jc w:val="both"/>
        <w:rPr>
          <w:b/>
          <w:bCs/>
        </w:rPr>
      </w:pPr>
      <w:r w:rsidRPr="00466A0A">
        <w:t>Право собственности Покупателя на Имущество возникает с момента его государственной регистрации</w:t>
      </w:r>
      <w:r w:rsidR="00FA7103">
        <w:t>.</w:t>
      </w:r>
    </w:p>
    <w:p w:rsidR="003A2EF3" w:rsidRPr="00466A0A" w:rsidRDefault="003A2EF3" w:rsidP="00FA7103">
      <w:pPr>
        <w:numPr>
          <w:ilvl w:val="0"/>
          <w:numId w:val="1"/>
        </w:numPr>
        <w:tabs>
          <w:tab w:val="clear" w:pos="570"/>
          <w:tab w:val="num" w:pos="0"/>
          <w:tab w:val="num" w:pos="284"/>
        </w:tabs>
        <w:autoSpaceDE w:val="0"/>
        <w:autoSpaceDN w:val="0"/>
        <w:spacing w:before="120" w:after="120"/>
        <w:ind w:left="0" w:firstLine="426"/>
        <w:jc w:val="center"/>
        <w:rPr>
          <w:b/>
          <w:bCs/>
        </w:rPr>
      </w:pPr>
      <w:r w:rsidRPr="00466A0A">
        <w:rPr>
          <w:b/>
          <w:bCs/>
        </w:rPr>
        <w:t>ЦЕНА И ПОРЯДОК РАСЧЕТОВ</w:t>
      </w:r>
    </w:p>
    <w:p w:rsidR="003A2EF3" w:rsidRPr="00466A0A" w:rsidRDefault="003A2EF3" w:rsidP="00FA7103">
      <w:pPr>
        <w:numPr>
          <w:ilvl w:val="1"/>
          <w:numId w:val="1"/>
        </w:numPr>
        <w:tabs>
          <w:tab w:val="num" w:pos="0"/>
          <w:tab w:val="left" w:pos="1134"/>
        </w:tabs>
        <w:autoSpaceDE w:val="0"/>
        <w:autoSpaceDN w:val="0"/>
        <w:spacing w:after="60"/>
        <w:ind w:left="0" w:firstLine="426"/>
        <w:jc w:val="both"/>
      </w:pPr>
      <w:r w:rsidRPr="00466A0A">
        <w:t xml:space="preserve">Цена Имущества составляет ________________ (___________________) руб. ___ </w:t>
      </w:r>
      <w:proofErr w:type="gramStart"/>
      <w:r w:rsidRPr="00466A0A">
        <w:t>коп.,</w:t>
      </w:r>
      <w:proofErr w:type="gramEnd"/>
      <w:r w:rsidRPr="00466A0A">
        <w:t xml:space="preserve"> в том числе НДС ____________(______________) руб. _____ коп.</w:t>
      </w:r>
    </w:p>
    <w:p w:rsidR="003A2EF3" w:rsidRPr="00466A0A" w:rsidRDefault="003A2EF3" w:rsidP="00FA7103">
      <w:pPr>
        <w:numPr>
          <w:ilvl w:val="1"/>
          <w:numId w:val="1"/>
        </w:numPr>
        <w:tabs>
          <w:tab w:val="num" w:pos="0"/>
          <w:tab w:val="left" w:pos="1134"/>
        </w:tabs>
        <w:autoSpaceDE w:val="0"/>
        <w:autoSpaceDN w:val="0"/>
        <w:spacing w:after="200" w:line="276" w:lineRule="auto"/>
        <w:ind w:left="0" w:firstLine="426"/>
        <w:jc w:val="both"/>
        <w:rPr>
          <w:b/>
          <w:bCs/>
        </w:rPr>
      </w:pPr>
      <w:r w:rsidRPr="00466A0A">
        <w:t>Оплата цены Имущества осуществляется Покупателем денежными средствами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30</w:t>
      </w:r>
      <w:r w:rsidR="00B06097">
        <w:t xml:space="preserve"> </w:t>
      </w:r>
      <w:r w:rsidRPr="00466A0A">
        <w:t>(Тридцати) рабочих дней с даты подписания Договора</w:t>
      </w:r>
      <w:r w:rsidRPr="00466A0A">
        <w:rPr>
          <w:vertAlign w:val="subscript"/>
        </w:rPr>
        <w:t>.</w:t>
      </w:r>
    </w:p>
    <w:p w:rsidR="003A2EF3" w:rsidRPr="00466A0A" w:rsidRDefault="003A2EF3" w:rsidP="00FA7103">
      <w:pPr>
        <w:numPr>
          <w:ilvl w:val="0"/>
          <w:numId w:val="1"/>
        </w:numPr>
        <w:tabs>
          <w:tab w:val="clear" w:pos="570"/>
          <w:tab w:val="num" w:pos="0"/>
          <w:tab w:val="left" w:pos="1134"/>
        </w:tabs>
        <w:autoSpaceDE w:val="0"/>
        <w:autoSpaceDN w:val="0"/>
        <w:spacing w:after="200" w:line="276" w:lineRule="auto"/>
        <w:ind w:left="0" w:firstLine="426"/>
        <w:contextualSpacing/>
        <w:jc w:val="center"/>
        <w:rPr>
          <w:b/>
          <w:bCs/>
        </w:rPr>
      </w:pPr>
      <w:r w:rsidRPr="00466A0A">
        <w:rPr>
          <w:b/>
          <w:bCs/>
        </w:rPr>
        <w:t>ОБЯЗАННОСТИ СТОРОН</w:t>
      </w:r>
    </w:p>
    <w:p w:rsidR="003A2EF3" w:rsidRPr="00466A0A" w:rsidRDefault="003A2EF3" w:rsidP="00FA7103">
      <w:pPr>
        <w:numPr>
          <w:ilvl w:val="1"/>
          <w:numId w:val="1"/>
        </w:numPr>
        <w:tabs>
          <w:tab w:val="num" w:pos="0"/>
          <w:tab w:val="left" w:pos="1134"/>
        </w:tabs>
        <w:autoSpaceDE w:val="0"/>
        <w:autoSpaceDN w:val="0"/>
        <w:spacing w:after="60"/>
        <w:ind w:left="0" w:firstLine="426"/>
        <w:jc w:val="both"/>
        <w:rPr>
          <w:b/>
        </w:rPr>
      </w:pPr>
      <w:r w:rsidRPr="00466A0A">
        <w:t xml:space="preserve"> </w:t>
      </w:r>
      <w:r w:rsidRPr="00466A0A">
        <w:rPr>
          <w:b/>
        </w:rPr>
        <w:t>Покупатель обязуется:</w:t>
      </w:r>
    </w:p>
    <w:p w:rsidR="003A2EF3" w:rsidRPr="00466A0A" w:rsidRDefault="003A2EF3" w:rsidP="00FA7103">
      <w:pPr>
        <w:numPr>
          <w:ilvl w:val="2"/>
          <w:numId w:val="1"/>
        </w:numPr>
        <w:tabs>
          <w:tab w:val="num" w:pos="0"/>
          <w:tab w:val="num" w:pos="1276"/>
        </w:tabs>
        <w:autoSpaceDE w:val="0"/>
        <w:autoSpaceDN w:val="0"/>
        <w:spacing w:after="60"/>
        <w:ind w:left="0" w:firstLine="426"/>
        <w:jc w:val="both"/>
      </w:pPr>
      <w:r w:rsidRPr="00466A0A">
        <w:t>Оплатить Продавцу цену Имущества в полном размере в сроки и порядке, установленные Договором.</w:t>
      </w:r>
    </w:p>
    <w:p w:rsidR="003A2EF3" w:rsidRPr="00466A0A" w:rsidRDefault="003A2EF3" w:rsidP="00FA7103">
      <w:pPr>
        <w:numPr>
          <w:ilvl w:val="2"/>
          <w:numId w:val="1"/>
        </w:numPr>
        <w:tabs>
          <w:tab w:val="num" w:pos="0"/>
          <w:tab w:val="num" w:pos="1276"/>
        </w:tabs>
        <w:autoSpaceDE w:val="0"/>
        <w:autoSpaceDN w:val="0"/>
        <w:spacing w:after="60"/>
        <w:ind w:left="0" w:firstLine="426"/>
        <w:jc w:val="both"/>
      </w:pPr>
      <w:r w:rsidRPr="00466A0A">
        <w:t>Принять Имущество от Продавца по Акту приема-передачи.</w:t>
      </w:r>
    </w:p>
    <w:p w:rsidR="003A2EF3" w:rsidRPr="00466A0A" w:rsidRDefault="003A2EF3" w:rsidP="00FA7103">
      <w:pPr>
        <w:numPr>
          <w:ilvl w:val="2"/>
          <w:numId w:val="1"/>
        </w:numPr>
        <w:tabs>
          <w:tab w:val="num" w:pos="0"/>
          <w:tab w:val="num" w:pos="1276"/>
        </w:tabs>
        <w:autoSpaceDE w:val="0"/>
        <w:autoSpaceDN w:val="0"/>
        <w:spacing w:after="60"/>
        <w:ind w:left="0" w:firstLine="426"/>
        <w:jc w:val="both"/>
      </w:pPr>
      <w:r w:rsidRPr="00466A0A">
        <w:t>Нести расходы по государственной регистрации перехода права собственности от Продавца к Покупателю на Имущество.</w:t>
      </w:r>
    </w:p>
    <w:p w:rsidR="003A2EF3" w:rsidRPr="00466A0A" w:rsidRDefault="003A2EF3" w:rsidP="00FA7103">
      <w:pPr>
        <w:numPr>
          <w:ilvl w:val="2"/>
          <w:numId w:val="1"/>
        </w:numPr>
        <w:tabs>
          <w:tab w:val="num" w:pos="0"/>
          <w:tab w:val="num" w:pos="1276"/>
        </w:tabs>
        <w:autoSpaceDE w:val="0"/>
        <w:autoSpaceDN w:val="0"/>
        <w:ind w:left="0" w:firstLine="426"/>
        <w:jc w:val="both"/>
      </w:pPr>
      <w:r w:rsidRPr="00466A0A">
        <w:t>Не допускать случаев неправомерного использования инсайдерской информации Продавца и/или разглашения инсайдерской информации Продавца, а также принимать все зависящие от него меры для защиты инсайдерской информации Продавца от неправомерного использования.</w:t>
      </w:r>
    </w:p>
    <w:p w:rsidR="003A2EF3" w:rsidRPr="00466A0A" w:rsidRDefault="003A2EF3" w:rsidP="00FA7103">
      <w:pPr>
        <w:tabs>
          <w:tab w:val="num" w:pos="0"/>
        </w:tabs>
        <w:autoSpaceDE w:val="0"/>
        <w:autoSpaceDN w:val="0"/>
        <w:spacing w:after="60"/>
        <w:ind w:firstLine="426"/>
        <w:jc w:val="both"/>
      </w:pPr>
      <w:r w:rsidRPr="00466A0A">
        <w:t>Ознакомиться с действующей редакцией Положения об инсайдерской информации Продавца, размещенной на официальном сайте Продавца в сети «Интернет» (</w:t>
      </w:r>
      <w:r w:rsidR="00FA7103">
        <w:rPr>
          <w:lang w:val="en-US"/>
        </w:rPr>
        <w:t>http</w:t>
      </w:r>
      <w:r w:rsidR="00FA7103" w:rsidRPr="00FA7103">
        <w:t>://</w:t>
      </w:r>
      <w:r w:rsidR="00FA7103">
        <w:rPr>
          <w:lang w:val="en-US"/>
        </w:rPr>
        <w:t>www</w:t>
      </w:r>
      <w:r w:rsidR="00FA7103" w:rsidRPr="00FA7103">
        <w:t>.</w:t>
      </w:r>
      <w:proofErr w:type="spellStart"/>
      <w:r w:rsidR="00FA7103">
        <w:rPr>
          <w:lang w:val="en-US"/>
        </w:rPr>
        <w:t>rushydro</w:t>
      </w:r>
      <w:proofErr w:type="spellEnd"/>
      <w:r w:rsidR="00FA7103" w:rsidRPr="00FA7103">
        <w:t>.</w:t>
      </w:r>
      <w:proofErr w:type="spellStart"/>
      <w:r w:rsidR="00FA7103">
        <w:rPr>
          <w:lang w:val="en-US"/>
        </w:rPr>
        <w:t>ru</w:t>
      </w:r>
      <w:proofErr w:type="spellEnd"/>
      <w:r w:rsidR="00F41F54">
        <w:fldChar w:fldCharType="begin"/>
      </w:r>
      <w:r w:rsidR="00F41F54">
        <w:instrText xml:space="preserve"> HYPERLINK "http://www.dvec.ru" </w:instrText>
      </w:r>
      <w:r w:rsidR="00F41F54">
        <w:fldChar w:fldCharType="end"/>
      </w:r>
      <w:r w:rsidRPr="00466A0A">
        <w:t>) и соблюдать ее требования, а также требования законодательства Российской Федерации об инсайдерской информации и манипулировании рынком.</w:t>
      </w:r>
    </w:p>
    <w:p w:rsidR="003A2EF3" w:rsidRPr="00466A0A" w:rsidRDefault="003A2EF3" w:rsidP="00FA7103">
      <w:pPr>
        <w:tabs>
          <w:tab w:val="num" w:pos="0"/>
          <w:tab w:val="left" w:pos="1134"/>
        </w:tabs>
        <w:autoSpaceDE w:val="0"/>
        <w:autoSpaceDN w:val="0"/>
        <w:ind w:firstLine="426"/>
        <w:jc w:val="both"/>
        <w:rPr>
          <w:spacing w:val="-2"/>
          <w:sz w:val="16"/>
          <w:szCs w:val="16"/>
        </w:rPr>
      </w:pPr>
    </w:p>
    <w:p w:rsidR="003A2EF3" w:rsidRPr="00466A0A" w:rsidRDefault="003A2EF3" w:rsidP="00FA7103">
      <w:pPr>
        <w:tabs>
          <w:tab w:val="num" w:pos="0"/>
        </w:tabs>
        <w:autoSpaceDE w:val="0"/>
        <w:autoSpaceDN w:val="0"/>
        <w:ind w:firstLine="426"/>
        <w:jc w:val="both"/>
        <w:rPr>
          <w:i/>
        </w:rPr>
      </w:pPr>
      <w:r w:rsidRPr="00466A0A">
        <w:rPr>
          <w:i/>
        </w:rPr>
        <w:t>для юридического лица (если не применимо – удалить):</w:t>
      </w:r>
    </w:p>
    <w:p w:rsidR="003A2EF3" w:rsidRPr="00466A0A" w:rsidRDefault="003A2EF3" w:rsidP="00FA7103">
      <w:pPr>
        <w:tabs>
          <w:tab w:val="num" w:pos="0"/>
        </w:tabs>
        <w:autoSpaceDE w:val="0"/>
        <w:autoSpaceDN w:val="0"/>
        <w:ind w:firstLine="426"/>
        <w:jc w:val="both"/>
        <w:rPr>
          <w:i/>
          <w:sz w:val="16"/>
          <w:szCs w:val="16"/>
        </w:rPr>
      </w:pPr>
    </w:p>
    <w:p w:rsidR="003A2EF3" w:rsidRPr="00466A0A" w:rsidRDefault="003A2EF3" w:rsidP="00FA7103">
      <w:pPr>
        <w:numPr>
          <w:ilvl w:val="2"/>
          <w:numId w:val="1"/>
        </w:numPr>
        <w:tabs>
          <w:tab w:val="num" w:pos="0"/>
          <w:tab w:val="num" w:pos="1276"/>
        </w:tabs>
        <w:autoSpaceDE w:val="0"/>
        <w:autoSpaceDN w:val="0"/>
        <w:spacing w:after="60"/>
        <w:ind w:left="0" w:firstLine="426"/>
        <w:jc w:val="both"/>
      </w:pPr>
      <w:r w:rsidRPr="00466A0A">
        <w:t xml:space="preserve">Не позднее </w:t>
      </w:r>
      <w:r w:rsidR="00FA7103">
        <w:t>3 (трех) дней</w:t>
      </w:r>
      <w:r w:rsidRPr="00466A0A">
        <w:t xml:space="preserve"> с момента заключения Договора </w:t>
      </w:r>
      <w:r w:rsidR="005F60AC">
        <w:t>Покупатель</w:t>
      </w:r>
      <w:r w:rsidRPr="00466A0A">
        <w:t xml:space="preserve"> обязан предоставить </w:t>
      </w:r>
      <w:r w:rsidR="005F60AC">
        <w:t>Продавцу</w:t>
      </w:r>
      <w:r w:rsidRPr="00466A0A">
        <w:t xml:space="preserve">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w:t>
      </w:r>
    </w:p>
    <w:p w:rsidR="003A2EF3" w:rsidRPr="00466A0A" w:rsidRDefault="003A2EF3" w:rsidP="00FA7103">
      <w:pPr>
        <w:tabs>
          <w:tab w:val="num" w:pos="0"/>
        </w:tabs>
        <w:autoSpaceDE w:val="0"/>
        <w:autoSpaceDN w:val="0"/>
        <w:ind w:firstLine="426"/>
        <w:jc w:val="both"/>
        <w:rPr>
          <w:i/>
          <w:sz w:val="16"/>
          <w:szCs w:val="16"/>
        </w:rPr>
      </w:pPr>
    </w:p>
    <w:p w:rsidR="003A2EF3" w:rsidRPr="00466A0A" w:rsidRDefault="003A2EF3" w:rsidP="00FA7103">
      <w:pPr>
        <w:tabs>
          <w:tab w:val="num" w:pos="0"/>
        </w:tabs>
        <w:autoSpaceDE w:val="0"/>
        <w:autoSpaceDN w:val="0"/>
        <w:ind w:firstLine="426"/>
        <w:jc w:val="both"/>
        <w:rPr>
          <w:i/>
        </w:rPr>
      </w:pPr>
      <w:r w:rsidRPr="00466A0A">
        <w:rPr>
          <w:i/>
        </w:rPr>
        <w:t>для физического лица (если не применимо – удалить):</w:t>
      </w:r>
    </w:p>
    <w:p w:rsidR="003A2EF3" w:rsidRPr="00466A0A" w:rsidRDefault="003A2EF3" w:rsidP="00FA7103">
      <w:pPr>
        <w:tabs>
          <w:tab w:val="num" w:pos="0"/>
          <w:tab w:val="left" w:pos="1134"/>
        </w:tabs>
        <w:autoSpaceDE w:val="0"/>
        <w:autoSpaceDN w:val="0"/>
        <w:ind w:firstLine="426"/>
        <w:jc w:val="both"/>
        <w:rPr>
          <w:spacing w:val="-2"/>
          <w:sz w:val="16"/>
          <w:szCs w:val="16"/>
        </w:rPr>
      </w:pPr>
    </w:p>
    <w:p w:rsidR="003A2EF3" w:rsidRPr="00466A0A" w:rsidRDefault="003A2EF3" w:rsidP="00FA7103">
      <w:pPr>
        <w:tabs>
          <w:tab w:val="num" w:pos="0"/>
        </w:tabs>
        <w:autoSpaceDE w:val="0"/>
        <w:autoSpaceDN w:val="0"/>
        <w:spacing w:after="60"/>
        <w:ind w:firstLine="426"/>
        <w:jc w:val="both"/>
      </w:pPr>
      <w:r w:rsidRPr="00466A0A">
        <w:t>3.1.5. В случае нахождения Покупателя в зарегистрированном органом записи актов гражданского состояния браке, до момента оплаты Имущества в соответствии с п. 2.2. Договора Покупатель обязуется получить нотариально удостоверенное согласие супруга на приобретение Имущества и предоставить его подлинник Продавцу.</w:t>
      </w:r>
    </w:p>
    <w:p w:rsidR="003A2EF3" w:rsidRPr="00466A0A" w:rsidRDefault="003A2EF3" w:rsidP="00FA7103">
      <w:pPr>
        <w:tabs>
          <w:tab w:val="num" w:pos="0"/>
          <w:tab w:val="left" w:pos="1276"/>
        </w:tabs>
        <w:autoSpaceDE w:val="0"/>
        <w:autoSpaceDN w:val="0"/>
        <w:ind w:firstLine="426"/>
        <w:jc w:val="both"/>
        <w:rPr>
          <w:sz w:val="16"/>
          <w:szCs w:val="16"/>
        </w:rPr>
      </w:pPr>
    </w:p>
    <w:p w:rsidR="003A2EF3" w:rsidRPr="00466A0A" w:rsidRDefault="003A2EF3" w:rsidP="00FA7103">
      <w:pPr>
        <w:numPr>
          <w:ilvl w:val="1"/>
          <w:numId w:val="1"/>
        </w:numPr>
        <w:tabs>
          <w:tab w:val="num" w:pos="0"/>
          <w:tab w:val="left" w:pos="1134"/>
        </w:tabs>
        <w:autoSpaceDE w:val="0"/>
        <w:autoSpaceDN w:val="0"/>
        <w:spacing w:after="60"/>
        <w:ind w:left="0" w:firstLine="426"/>
        <w:jc w:val="both"/>
        <w:rPr>
          <w:b/>
        </w:rPr>
      </w:pPr>
      <w:r w:rsidRPr="00466A0A">
        <w:t xml:space="preserve">При условии исполнения Покупателем обязанности в соответствии с п. 2.2. Договора, </w:t>
      </w:r>
      <w:r w:rsidRPr="00466A0A">
        <w:rPr>
          <w:b/>
        </w:rPr>
        <w:t>Продавец обязуется:</w:t>
      </w:r>
    </w:p>
    <w:p w:rsidR="003A2EF3" w:rsidRPr="00466A0A" w:rsidRDefault="003A2EF3" w:rsidP="00FA7103">
      <w:pPr>
        <w:numPr>
          <w:ilvl w:val="2"/>
          <w:numId w:val="1"/>
        </w:numPr>
        <w:tabs>
          <w:tab w:val="num" w:pos="0"/>
          <w:tab w:val="num" w:pos="1276"/>
        </w:tabs>
        <w:autoSpaceDE w:val="0"/>
        <w:autoSpaceDN w:val="0"/>
        <w:spacing w:after="60"/>
        <w:ind w:left="0" w:firstLine="426"/>
        <w:jc w:val="both"/>
      </w:pPr>
      <w:r w:rsidRPr="00466A0A">
        <w:lastRenderedPageBreak/>
        <w:t xml:space="preserve">В течение </w:t>
      </w:r>
      <w:r w:rsidR="00B06097">
        <w:t>3 (трех) дней</w:t>
      </w:r>
      <w:r w:rsidRPr="00466A0A">
        <w:t xml:space="preserve"> с даты оплаты Покупателем цены Имущества в соответствии с п. 2.2. Договора, передать Покупателю Имущество по Акту приема-передачи.</w:t>
      </w:r>
    </w:p>
    <w:p w:rsidR="003A2EF3" w:rsidRPr="00466A0A" w:rsidRDefault="003A2EF3" w:rsidP="00FA7103">
      <w:pPr>
        <w:numPr>
          <w:ilvl w:val="2"/>
          <w:numId w:val="1"/>
        </w:numPr>
        <w:tabs>
          <w:tab w:val="num" w:pos="0"/>
          <w:tab w:val="num" w:pos="1276"/>
        </w:tabs>
        <w:autoSpaceDE w:val="0"/>
        <w:autoSpaceDN w:val="0"/>
        <w:spacing w:after="60"/>
        <w:ind w:left="0" w:firstLine="426"/>
        <w:jc w:val="both"/>
      </w:pPr>
      <w:r w:rsidRPr="00466A0A">
        <w:t xml:space="preserve">В течение </w:t>
      </w:r>
      <w:r w:rsidR="00B06097">
        <w:t>30 (тридцати) дней</w:t>
      </w:r>
      <w:r w:rsidRPr="00466A0A">
        <w:t xml:space="preserve">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r w:rsidR="00B06097">
        <w:rPr>
          <w:i/>
        </w:rPr>
        <w:t>.</w:t>
      </w:r>
    </w:p>
    <w:p w:rsidR="003A2EF3" w:rsidRPr="00466A0A" w:rsidRDefault="003A2EF3" w:rsidP="00FA7103">
      <w:pPr>
        <w:numPr>
          <w:ilvl w:val="1"/>
          <w:numId w:val="1"/>
        </w:numPr>
        <w:tabs>
          <w:tab w:val="num" w:pos="0"/>
          <w:tab w:val="left" w:pos="1134"/>
        </w:tabs>
        <w:autoSpaceDE w:val="0"/>
        <w:autoSpaceDN w:val="0"/>
        <w:spacing w:after="60"/>
        <w:ind w:left="0" w:firstLine="426"/>
        <w:jc w:val="both"/>
        <w:rPr>
          <w:b/>
        </w:rPr>
      </w:pPr>
      <w:r w:rsidRPr="00466A0A">
        <w:rPr>
          <w:b/>
        </w:rPr>
        <w:t>Обязанности обеих Сторон:</w:t>
      </w:r>
    </w:p>
    <w:p w:rsidR="003A2EF3" w:rsidRPr="00466A0A" w:rsidRDefault="003A2EF3" w:rsidP="00FA7103">
      <w:pPr>
        <w:numPr>
          <w:ilvl w:val="2"/>
          <w:numId w:val="1"/>
        </w:numPr>
        <w:tabs>
          <w:tab w:val="num" w:pos="0"/>
          <w:tab w:val="num" w:pos="1276"/>
        </w:tabs>
        <w:autoSpaceDE w:val="0"/>
        <w:autoSpaceDN w:val="0"/>
        <w:spacing w:after="60"/>
        <w:ind w:left="0" w:firstLine="426"/>
        <w:jc w:val="both"/>
      </w:pPr>
      <w:r w:rsidRPr="00466A0A">
        <w:t>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rsidR="003A2EF3" w:rsidRPr="00466A0A" w:rsidRDefault="003A2EF3" w:rsidP="00FA7103">
      <w:pPr>
        <w:numPr>
          <w:ilvl w:val="2"/>
          <w:numId w:val="1"/>
        </w:numPr>
        <w:tabs>
          <w:tab w:val="num" w:pos="0"/>
          <w:tab w:val="num" w:pos="1276"/>
        </w:tabs>
        <w:autoSpaceDE w:val="0"/>
        <w:autoSpaceDN w:val="0"/>
        <w:spacing w:after="60"/>
        <w:ind w:left="0" w:firstLine="426"/>
        <w:jc w:val="both"/>
      </w:pPr>
      <w:r w:rsidRPr="00466A0A">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A2EF3" w:rsidRPr="00466A0A" w:rsidRDefault="003A2EF3" w:rsidP="00FA7103">
      <w:pPr>
        <w:tabs>
          <w:tab w:val="num" w:pos="0"/>
          <w:tab w:val="left" w:pos="1134"/>
        </w:tabs>
        <w:autoSpaceDE w:val="0"/>
        <w:autoSpaceDN w:val="0"/>
        <w:ind w:firstLine="426"/>
        <w:jc w:val="both"/>
        <w:rPr>
          <w:bCs/>
        </w:rPr>
      </w:pPr>
      <w:r w:rsidRPr="00466A0A">
        <w:rPr>
          <w:bCs/>
        </w:rPr>
        <w:t>Стороны обязуются соблюдать условия «Антикоррупционной оговорки», изложенные в Приложении № 2 к настоящему Договору.</w:t>
      </w:r>
    </w:p>
    <w:p w:rsidR="003A2EF3" w:rsidRPr="00466A0A" w:rsidRDefault="003A2EF3" w:rsidP="00FA7103">
      <w:pPr>
        <w:numPr>
          <w:ilvl w:val="0"/>
          <w:numId w:val="1"/>
        </w:numPr>
        <w:tabs>
          <w:tab w:val="clear" w:pos="570"/>
          <w:tab w:val="num" w:pos="0"/>
          <w:tab w:val="num" w:pos="284"/>
        </w:tabs>
        <w:autoSpaceDE w:val="0"/>
        <w:autoSpaceDN w:val="0"/>
        <w:spacing w:before="240" w:after="240"/>
        <w:ind w:left="0" w:firstLine="426"/>
        <w:jc w:val="center"/>
        <w:rPr>
          <w:b/>
          <w:bCs/>
        </w:rPr>
      </w:pPr>
      <w:r w:rsidRPr="00466A0A">
        <w:rPr>
          <w:b/>
          <w:bCs/>
        </w:rPr>
        <w:t>КАЧЕСТВО ИМУЩЕСТВА</w:t>
      </w:r>
    </w:p>
    <w:p w:rsidR="003A2EF3" w:rsidRPr="00466A0A" w:rsidRDefault="003A2EF3" w:rsidP="00FA7103">
      <w:pPr>
        <w:numPr>
          <w:ilvl w:val="1"/>
          <w:numId w:val="1"/>
        </w:numPr>
        <w:tabs>
          <w:tab w:val="num" w:pos="0"/>
          <w:tab w:val="left" w:pos="1134"/>
        </w:tabs>
        <w:autoSpaceDE w:val="0"/>
        <w:autoSpaceDN w:val="0"/>
        <w:spacing w:after="60"/>
        <w:ind w:left="0" w:firstLine="426"/>
        <w:jc w:val="both"/>
      </w:pPr>
      <w:r w:rsidRPr="00466A0A">
        <w:t>До заключения Договора Покупатель осуществил проверку качества Имущества путем его непосредственного осмотра и ознакомления с документами Продавца на Имущество. Имущество пригодно для его использования в соответствии с его назначением.</w:t>
      </w:r>
    </w:p>
    <w:p w:rsidR="003A2EF3" w:rsidRPr="00466A0A" w:rsidRDefault="003A2EF3" w:rsidP="00FA7103">
      <w:pPr>
        <w:numPr>
          <w:ilvl w:val="1"/>
          <w:numId w:val="1"/>
        </w:numPr>
        <w:tabs>
          <w:tab w:val="num" w:pos="0"/>
          <w:tab w:val="left" w:pos="1134"/>
        </w:tabs>
        <w:autoSpaceDE w:val="0"/>
        <w:autoSpaceDN w:val="0"/>
        <w:spacing w:after="60"/>
        <w:ind w:left="0" w:firstLine="426"/>
        <w:jc w:val="both"/>
      </w:pPr>
      <w:r w:rsidRPr="00466A0A">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rsidR="003A2EF3" w:rsidRPr="00466A0A" w:rsidRDefault="003A2EF3" w:rsidP="00FA7103">
      <w:pPr>
        <w:numPr>
          <w:ilvl w:val="1"/>
          <w:numId w:val="1"/>
        </w:numPr>
        <w:tabs>
          <w:tab w:val="num" w:pos="0"/>
          <w:tab w:val="left" w:pos="1134"/>
        </w:tabs>
        <w:autoSpaceDE w:val="0"/>
        <w:autoSpaceDN w:val="0"/>
        <w:spacing w:after="60"/>
        <w:ind w:left="0" w:firstLine="426"/>
        <w:jc w:val="both"/>
      </w:pPr>
      <w:r w:rsidRPr="00466A0A">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rsidR="003A2EF3" w:rsidRPr="00466A0A" w:rsidRDefault="003A2EF3" w:rsidP="00FA7103">
      <w:pPr>
        <w:numPr>
          <w:ilvl w:val="1"/>
          <w:numId w:val="1"/>
        </w:numPr>
        <w:tabs>
          <w:tab w:val="num" w:pos="0"/>
          <w:tab w:val="left" w:pos="1134"/>
        </w:tabs>
        <w:autoSpaceDE w:val="0"/>
        <w:autoSpaceDN w:val="0"/>
        <w:spacing w:after="60"/>
        <w:ind w:left="0" w:firstLine="426"/>
        <w:jc w:val="both"/>
      </w:pPr>
      <w:r w:rsidRPr="00466A0A">
        <w:t xml:space="preserve"> 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по Акту приема-передачи.</w:t>
      </w:r>
    </w:p>
    <w:p w:rsidR="003A2EF3" w:rsidRPr="00466A0A" w:rsidRDefault="003A2EF3" w:rsidP="00FA7103">
      <w:pPr>
        <w:numPr>
          <w:ilvl w:val="0"/>
          <w:numId w:val="1"/>
        </w:numPr>
        <w:tabs>
          <w:tab w:val="clear" w:pos="570"/>
          <w:tab w:val="num" w:pos="0"/>
          <w:tab w:val="num" w:pos="284"/>
        </w:tabs>
        <w:autoSpaceDE w:val="0"/>
        <w:autoSpaceDN w:val="0"/>
        <w:spacing w:before="240"/>
        <w:ind w:left="0" w:firstLine="426"/>
        <w:jc w:val="center"/>
        <w:rPr>
          <w:b/>
          <w:bCs/>
        </w:rPr>
      </w:pPr>
      <w:r w:rsidRPr="00466A0A">
        <w:rPr>
          <w:b/>
          <w:bCs/>
        </w:rPr>
        <w:t>ГАРАНТИИ, ОТВЕТСТВЕННОСТЬ СТОРОН,</w:t>
      </w:r>
    </w:p>
    <w:p w:rsidR="003A2EF3" w:rsidRPr="00466A0A" w:rsidRDefault="003A2EF3" w:rsidP="00FA7103">
      <w:pPr>
        <w:tabs>
          <w:tab w:val="num" w:pos="0"/>
        </w:tabs>
        <w:autoSpaceDE w:val="0"/>
        <w:autoSpaceDN w:val="0"/>
        <w:spacing w:after="240"/>
        <w:ind w:firstLine="426"/>
        <w:jc w:val="center"/>
        <w:rPr>
          <w:b/>
          <w:bCs/>
        </w:rPr>
      </w:pPr>
      <w:r w:rsidRPr="00466A0A">
        <w:rPr>
          <w:b/>
          <w:bCs/>
        </w:rPr>
        <w:t>ПОРЯДОК РАССМОТРЕНИЯ СПОРОВ</w:t>
      </w:r>
    </w:p>
    <w:p w:rsidR="003A2EF3" w:rsidRPr="00466A0A" w:rsidRDefault="003A2EF3" w:rsidP="00FA7103">
      <w:pPr>
        <w:numPr>
          <w:ilvl w:val="1"/>
          <w:numId w:val="1"/>
        </w:numPr>
        <w:tabs>
          <w:tab w:val="num" w:pos="0"/>
          <w:tab w:val="left" w:pos="1134"/>
        </w:tabs>
        <w:autoSpaceDE w:val="0"/>
        <w:autoSpaceDN w:val="0"/>
        <w:spacing w:after="60"/>
        <w:ind w:left="0" w:firstLine="426"/>
        <w:jc w:val="both"/>
      </w:pPr>
      <w:r w:rsidRPr="00466A0A">
        <w:t>Продавец гарантирует Покупателю, что на момент заключения Договора Имущество принадлежит Продавцу на праве собственности, под арестом, обременением или в споре не состоит, лиц, сохраняющих право пользования жилым помещением в соответствии с законом, не имеется.</w:t>
      </w:r>
    </w:p>
    <w:p w:rsidR="003A2EF3" w:rsidRPr="00466A0A" w:rsidRDefault="003A2EF3" w:rsidP="00FA7103">
      <w:pPr>
        <w:numPr>
          <w:ilvl w:val="1"/>
          <w:numId w:val="1"/>
        </w:numPr>
        <w:tabs>
          <w:tab w:val="num" w:pos="0"/>
          <w:tab w:val="left" w:pos="1134"/>
        </w:tabs>
        <w:autoSpaceDE w:val="0"/>
        <w:autoSpaceDN w:val="0"/>
        <w:spacing w:after="60"/>
        <w:ind w:left="0" w:firstLine="426"/>
        <w:jc w:val="both"/>
      </w:pPr>
      <w:r w:rsidRPr="00466A0A">
        <w:t>Продавец вправе в одностороннем порядке отказаться от исполнения Договора:</w:t>
      </w:r>
    </w:p>
    <w:p w:rsidR="003A2EF3" w:rsidRPr="00466A0A" w:rsidRDefault="003A2EF3" w:rsidP="00FA7103">
      <w:pPr>
        <w:numPr>
          <w:ilvl w:val="0"/>
          <w:numId w:val="3"/>
        </w:numPr>
        <w:tabs>
          <w:tab w:val="num" w:pos="0"/>
          <w:tab w:val="left" w:pos="993"/>
        </w:tabs>
        <w:autoSpaceDE w:val="0"/>
        <w:autoSpaceDN w:val="0"/>
        <w:spacing w:after="60"/>
        <w:ind w:left="0" w:firstLine="426"/>
        <w:contextualSpacing/>
        <w:jc w:val="both"/>
      </w:pPr>
      <w:r w:rsidRPr="00466A0A">
        <w:t>в случае неисполнения Покупателем обязанности по оплате цены Имущества в размере и сроки, установленные Договором;</w:t>
      </w:r>
    </w:p>
    <w:p w:rsidR="003A2EF3" w:rsidRPr="00466A0A" w:rsidRDefault="003A2EF3" w:rsidP="00FA7103">
      <w:pPr>
        <w:numPr>
          <w:ilvl w:val="0"/>
          <w:numId w:val="3"/>
        </w:numPr>
        <w:tabs>
          <w:tab w:val="num" w:pos="0"/>
          <w:tab w:val="left" w:pos="993"/>
        </w:tabs>
        <w:autoSpaceDE w:val="0"/>
        <w:autoSpaceDN w:val="0"/>
        <w:spacing w:after="60"/>
        <w:ind w:left="0" w:firstLine="426"/>
        <w:jc w:val="both"/>
      </w:pPr>
      <w:r w:rsidRPr="00466A0A">
        <w:t xml:space="preserve">в случае не предоставления согласия супруга в порядке, предусмотренном п 3.1.5. Договора </w:t>
      </w:r>
      <w:r w:rsidRPr="00466A0A">
        <w:rPr>
          <w:i/>
        </w:rPr>
        <w:t>(для юридических лиц неприменимо – удалить)</w:t>
      </w:r>
      <w:r w:rsidRPr="00466A0A">
        <w:t>.</w:t>
      </w:r>
    </w:p>
    <w:p w:rsidR="003A2EF3" w:rsidRPr="00466A0A" w:rsidRDefault="003A2EF3" w:rsidP="00FA7103">
      <w:pPr>
        <w:numPr>
          <w:ilvl w:val="1"/>
          <w:numId w:val="1"/>
        </w:numPr>
        <w:tabs>
          <w:tab w:val="num" w:pos="0"/>
          <w:tab w:val="left" w:pos="1134"/>
        </w:tabs>
        <w:autoSpaceDE w:val="0"/>
        <w:autoSpaceDN w:val="0"/>
        <w:spacing w:after="60"/>
        <w:ind w:left="0" w:firstLine="426"/>
        <w:jc w:val="both"/>
      </w:pPr>
      <w:r w:rsidRPr="00466A0A">
        <w:lastRenderedPageBreak/>
        <w:t>В случае если Покупателем не были исполнены обязательства по оплате цены Имущества или исполнены не в полном объеме или в сроки, превышающие установленные Договором, Продавец имеет право взыскать с Покупателя пеню в размере 0,2 (Две десятых)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цены Имущества в случае, если Продавец не отказался от исполнения Договора по основаниям, предусмотренным п. 5.2. Договора.</w:t>
      </w:r>
    </w:p>
    <w:p w:rsidR="003A2EF3" w:rsidRPr="00466A0A" w:rsidRDefault="003A2EF3" w:rsidP="00FA7103">
      <w:pPr>
        <w:numPr>
          <w:ilvl w:val="1"/>
          <w:numId w:val="1"/>
        </w:numPr>
        <w:tabs>
          <w:tab w:val="num" w:pos="0"/>
          <w:tab w:val="left" w:pos="1134"/>
        </w:tabs>
        <w:autoSpaceDE w:val="0"/>
        <w:autoSpaceDN w:val="0"/>
        <w:spacing w:after="60"/>
        <w:ind w:left="0" w:firstLine="426"/>
        <w:jc w:val="both"/>
      </w:pPr>
      <w:r w:rsidRPr="00466A0A">
        <w:t xml:space="preserve">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 </w:t>
      </w:r>
    </w:p>
    <w:p w:rsidR="003A2EF3" w:rsidRPr="00466A0A" w:rsidRDefault="003A2EF3" w:rsidP="00FA7103">
      <w:pPr>
        <w:numPr>
          <w:ilvl w:val="1"/>
          <w:numId w:val="1"/>
        </w:numPr>
        <w:tabs>
          <w:tab w:val="num" w:pos="0"/>
          <w:tab w:val="left" w:pos="1134"/>
        </w:tabs>
        <w:autoSpaceDE w:val="0"/>
        <w:autoSpaceDN w:val="0"/>
        <w:ind w:left="0" w:firstLine="426"/>
        <w:jc w:val="both"/>
      </w:pPr>
      <w:r w:rsidRPr="00466A0A">
        <w:t>Все возникающие в период действия Договора разногласия решаются путем переговоров сторон, а при недостижении согласия - в судебном порядке в соответствии с действующим законодательством Российской Федерации.</w:t>
      </w:r>
    </w:p>
    <w:p w:rsidR="003A2EF3" w:rsidRPr="00466A0A" w:rsidRDefault="003A2EF3" w:rsidP="00FA7103">
      <w:pPr>
        <w:numPr>
          <w:ilvl w:val="0"/>
          <w:numId w:val="1"/>
        </w:numPr>
        <w:tabs>
          <w:tab w:val="clear" w:pos="570"/>
          <w:tab w:val="num" w:pos="0"/>
          <w:tab w:val="num" w:pos="284"/>
        </w:tabs>
        <w:autoSpaceDE w:val="0"/>
        <w:autoSpaceDN w:val="0"/>
        <w:spacing w:before="240" w:after="240"/>
        <w:ind w:left="0" w:firstLine="426"/>
        <w:jc w:val="center"/>
        <w:rPr>
          <w:b/>
          <w:bCs/>
        </w:rPr>
      </w:pPr>
      <w:r w:rsidRPr="00466A0A">
        <w:rPr>
          <w:b/>
          <w:bCs/>
        </w:rPr>
        <w:t>ПРОЧИЕ ПОЛОЖЕНИЯ</w:t>
      </w:r>
    </w:p>
    <w:p w:rsidR="003A2EF3" w:rsidRPr="00466A0A" w:rsidRDefault="003A2EF3" w:rsidP="00FA7103">
      <w:pPr>
        <w:numPr>
          <w:ilvl w:val="1"/>
          <w:numId w:val="1"/>
        </w:numPr>
        <w:tabs>
          <w:tab w:val="num" w:pos="0"/>
          <w:tab w:val="left" w:pos="1134"/>
        </w:tabs>
        <w:autoSpaceDE w:val="0"/>
        <w:autoSpaceDN w:val="0"/>
        <w:spacing w:after="60"/>
        <w:ind w:left="0" w:firstLine="426"/>
        <w:jc w:val="both"/>
      </w:pPr>
      <w:r w:rsidRPr="00466A0A">
        <w:t>Все изменения и дополнения к Договору действительны, если они совершены в письменной форме и подписаны Сторонами.</w:t>
      </w:r>
    </w:p>
    <w:p w:rsidR="003A2EF3" w:rsidRPr="00466A0A" w:rsidRDefault="003A2EF3" w:rsidP="00FA7103">
      <w:pPr>
        <w:numPr>
          <w:ilvl w:val="1"/>
          <w:numId w:val="1"/>
        </w:numPr>
        <w:tabs>
          <w:tab w:val="num" w:pos="0"/>
          <w:tab w:val="left" w:pos="1134"/>
        </w:tabs>
        <w:autoSpaceDE w:val="0"/>
        <w:autoSpaceDN w:val="0"/>
        <w:spacing w:after="60"/>
        <w:ind w:left="0" w:firstLine="426"/>
        <w:jc w:val="both"/>
      </w:pPr>
      <w:r w:rsidRPr="00466A0A">
        <w:t xml:space="preserve">Договор вступает в силу и считается заключенным с момента его подписания обеими Сторонами. </w:t>
      </w:r>
    </w:p>
    <w:p w:rsidR="003A2EF3" w:rsidRPr="00466A0A" w:rsidRDefault="003A2EF3" w:rsidP="00FA7103">
      <w:pPr>
        <w:numPr>
          <w:ilvl w:val="1"/>
          <w:numId w:val="1"/>
        </w:numPr>
        <w:tabs>
          <w:tab w:val="num" w:pos="0"/>
          <w:tab w:val="left" w:pos="1134"/>
        </w:tabs>
        <w:autoSpaceDE w:val="0"/>
        <w:autoSpaceDN w:val="0"/>
        <w:spacing w:after="60"/>
        <w:ind w:left="0" w:firstLine="426"/>
        <w:jc w:val="both"/>
      </w:pPr>
      <w:r w:rsidRPr="00466A0A">
        <w:t>Договор действует до полного выполнения Сторонами своих обязательств.</w:t>
      </w:r>
    </w:p>
    <w:p w:rsidR="003A2EF3" w:rsidRPr="00466A0A" w:rsidRDefault="003A2EF3" w:rsidP="00FA7103">
      <w:pPr>
        <w:numPr>
          <w:ilvl w:val="1"/>
          <w:numId w:val="1"/>
        </w:numPr>
        <w:tabs>
          <w:tab w:val="num" w:pos="0"/>
          <w:tab w:val="left" w:pos="1134"/>
        </w:tabs>
        <w:autoSpaceDE w:val="0"/>
        <w:autoSpaceDN w:val="0"/>
        <w:ind w:left="0" w:firstLine="426"/>
        <w:jc w:val="both"/>
      </w:pPr>
      <w:r w:rsidRPr="00466A0A">
        <w:t>Договор составлен и подписан в трех экземплярах, имеющих одинаковую юридическую силу, по одному для каждой из Сторон и один для государственного органа, уполномоченного в сфере государственной регистрации прав на недвижимое имущество и сделок с ним.</w:t>
      </w:r>
    </w:p>
    <w:p w:rsidR="003A2EF3" w:rsidRPr="00466A0A" w:rsidRDefault="003A2EF3" w:rsidP="00FA7103">
      <w:pPr>
        <w:numPr>
          <w:ilvl w:val="0"/>
          <w:numId w:val="1"/>
        </w:numPr>
        <w:tabs>
          <w:tab w:val="clear" w:pos="570"/>
          <w:tab w:val="num" w:pos="0"/>
          <w:tab w:val="num" w:pos="284"/>
        </w:tabs>
        <w:autoSpaceDE w:val="0"/>
        <w:autoSpaceDN w:val="0"/>
        <w:spacing w:before="240" w:after="240"/>
        <w:ind w:left="0" w:firstLine="426"/>
        <w:jc w:val="center"/>
        <w:rPr>
          <w:b/>
          <w:bCs/>
        </w:rPr>
      </w:pPr>
      <w:r w:rsidRPr="00466A0A">
        <w:rPr>
          <w:b/>
          <w:bCs/>
        </w:rPr>
        <w:t>ПРИЛОЖЕНИЯ</w:t>
      </w:r>
    </w:p>
    <w:p w:rsidR="003A2EF3" w:rsidRPr="00466A0A" w:rsidRDefault="003A2EF3" w:rsidP="00FA7103">
      <w:pPr>
        <w:numPr>
          <w:ilvl w:val="1"/>
          <w:numId w:val="1"/>
        </w:numPr>
        <w:tabs>
          <w:tab w:val="num" w:pos="0"/>
          <w:tab w:val="left" w:pos="1134"/>
        </w:tabs>
        <w:autoSpaceDE w:val="0"/>
        <w:autoSpaceDN w:val="0"/>
        <w:ind w:left="0" w:firstLine="426"/>
        <w:jc w:val="both"/>
      </w:pPr>
      <w:r w:rsidRPr="00466A0A">
        <w:t>Приложение № 1 – Акт приема-передачи недвижимого имущества</w:t>
      </w:r>
    </w:p>
    <w:p w:rsidR="003A2EF3" w:rsidRPr="00466A0A" w:rsidRDefault="003A2EF3" w:rsidP="00FA7103">
      <w:pPr>
        <w:numPr>
          <w:ilvl w:val="1"/>
          <w:numId w:val="1"/>
        </w:numPr>
        <w:tabs>
          <w:tab w:val="num" w:pos="0"/>
          <w:tab w:val="left" w:pos="1134"/>
        </w:tabs>
        <w:autoSpaceDE w:val="0"/>
        <w:autoSpaceDN w:val="0"/>
        <w:ind w:left="0" w:firstLine="426"/>
        <w:jc w:val="both"/>
      </w:pPr>
      <w:r w:rsidRPr="00466A0A">
        <w:t>Приложение № 2 – Антикоррупционная оговорка</w:t>
      </w:r>
    </w:p>
    <w:p w:rsidR="003A2EF3" w:rsidRPr="00466A0A" w:rsidRDefault="003A2EF3" w:rsidP="00FA7103">
      <w:pPr>
        <w:numPr>
          <w:ilvl w:val="0"/>
          <w:numId w:val="1"/>
        </w:numPr>
        <w:tabs>
          <w:tab w:val="clear" w:pos="570"/>
          <w:tab w:val="num" w:pos="0"/>
          <w:tab w:val="num" w:pos="284"/>
        </w:tabs>
        <w:autoSpaceDE w:val="0"/>
        <w:autoSpaceDN w:val="0"/>
        <w:spacing w:before="360" w:after="240"/>
        <w:jc w:val="center"/>
        <w:rPr>
          <w:b/>
          <w:bCs/>
        </w:rPr>
      </w:pPr>
      <w:r w:rsidRPr="00466A0A">
        <w:rPr>
          <w:b/>
          <w:bCs/>
        </w:rPr>
        <w:t>РЕКВИЗИТЫ И ПОДПИСИ СТОРОН:</w:t>
      </w:r>
    </w:p>
    <w:tbl>
      <w:tblPr>
        <w:tblW w:w="0" w:type="auto"/>
        <w:jc w:val="center"/>
        <w:tblLayout w:type="fixed"/>
        <w:tblLook w:val="0000" w:firstRow="0" w:lastRow="0" w:firstColumn="0" w:lastColumn="0" w:noHBand="0" w:noVBand="0"/>
      </w:tblPr>
      <w:tblGrid>
        <w:gridCol w:w="4961"/>
        <w:gridCol w:w="4762"/>
      </w:tblGrid>
      <w:tr w:rsidR="003A2EF3" w:rsidRPr="00466A0A" w:rsidTr="001543C7">
        <w:trPr>
          <w:trHeight w:val="351"/>
          <w:jc w:val="center"/>
        </w:trPr>
        <w:tc>
          <w:tcPr>
            <w:tcW w:w="4961" w:type="dxa"/>
          </w:tcPr>
          <w:p w:rsidR="003A2EF3" w:rsidRPr="00466A0A" w:rsidRDefault="003A2EF3" w:rsidP="00FA7103">
            <w:pPr>
              <w:tabs>
                <w:tab w:val="num" w:pos="0"/>
              </w:tabs>
              <w:autoSpaceDE w:val="0"/>
              <w:autoSpaceDN w:val="0"/>
            </w:pPr>
            <w:r w:rsidRPr="00466A0A">
              <w:rPr>
                <w:b/>
                <w:bCs/>
              </w:rPr>
              <w:t>Продавец:</w:t>
            </w:r>
            <w:r w:rsidRPr="00466A0A">
              <w:t xml:space="preserve"> </w:t>
            </w:r>
          </w:p>
          <w:p w:rsidR="003A2EF3" w:rsidRPr="00466A0A" w:rsidRDefault="003A2EF3" w:rsidP="00FA7103">
            <w:pPr>
              <w:tabs>
                <w:tab w:val="num" w:pos="0"/>
              </w:tabs>
              <w:autoSpaceDE w:val="0"/>
              <w:autoSpaceDN w:val="0"/>
              <w:snapToGrid w:val="0"/>
              <w:jc w:val="both"/>
              <w:rPr>
                <w:bCs/>
              </w:rPr>
            </w:pPr>
          </w:p>
        </w:tc>
        <w:tc>
          <w:tcPr>
            <w:tcW w:w="4762" w:type="dxa"/>
          </w:tcPr>
          <w:p w:rsidR="003A2EF3" w:rsidRPr="00466A0A" w:rsidRDefault="003A2EF3" w:rsidP="00FA7103">
            <w:pPr>
              <w:tabs>
                <w:tab w:val="num" w:pos="0"/>
              </w:tabs>
              <w:autoSpaceDE w:val="0"/>
              <w:autoSpaceDN w:val="0"/>
              <w:snapToGrid w:val="0"/>
              <w:rPr>
                <w:b/>
                <w:bCs/>
              </w:rPr>
            </w:pPr>
            <w:r w:rsidRPr="00466A0A">
              <w:rPr>
                <w:b/>
                <w:bCs/>
              </w:rPr>
              <w:t xml:space="preserve">Покупатель: </w:t>
            </w:r>
          </w:p>
          <w:p w:rsidR="003A2EF3" w:rsidRPr="00466A0A" w:rsidRDefault="003A2EF3" w:rsidP="00FA7103">
            <w:pPr>
              <w:tabs>
                <w:tab w:val="num" w:pos="0"/>
              </w:tabs>
              <w:autoSpaceDE w:val="0"/>
              <w:autoSpaceDN w:val="0"/>
              <w:snapToGrid w:val="0"/>
              <w:rPr>
                <w:b/>
                <w:bCs/>
              </w:rPr>
            </w:pPr>
          </w:p>
        </w:tc>
      </w:tr>
      <w:tr w:rsidR="003A2EF3" w:rsidRPr="00466A0A" w:rsidTr="001543C7">
        <w:trPr>
          <w:jc w:val="center"/>
        </w:trPr>
        <w:tc>
          <w:tcPr>
            <w:tcW w:w="4961" w:type="dxa"/>
          </w:tcPr>
          <w:p w:rsidR="003A2EF3" w:rsidRPr="00466A0A" w:rsidRDefault="003A2EF3" w:rsidP="00FA7103">
            <w:pPr>
              <w:tabs>
                <w:tab w:val="num" w:pos="0"/>
              </w:tabs>
              <w:autoSpaceDE w:val="0"/>
              <w:autoSpaceDN w:val="0"/>
              <w:snapToGrid w:val="0"/>
              <w:ind w:left="57"/>
              <w:jc w:val="both"/>
              <w:rPr>
                <w:bCs/>
              </w:rPr>
            </w:pPr>
          </w:p>
        </w:tc>
        <w:tc>
          <w:tcPr>
            <w:tcW w:w="4762" w:type="dxa"/>
          </w:tcPr>
          <w:p w:rsidR="003A2EF3" w:rsidRPr="00466A0A" w:rsidRDefault="003A2EF3" w:rsidP="00FA7103">
            <w:pPr>
              <w:tabs>
                <w:tab w:val="num" w:pos="0"/>
              </w:tabs>
              <w:autoSpaceDE w:val="0"/>
              <w:autoSpaceDN w:val="0"/>
              <w:snapToGrid w:val="0"/>
              <w:rPr>
                <w:bCs/>
              </w:rPr>
            </w:pPr>
          </w:p>
        </w:tc>
      </w:tr>
      <w:tr w:rsidR="003A2EF3" w:rsidRPr="00466A0A" w:rsidTr="001543C7">
        <w:trPr>
          <w:jc w:val="center"/>
        </w:trPr>
        <w:tc>
          <w:tcPr>
            <w:tcW w:w="4961" w:type="dxa"/>
          </w:tcPr>
          <w:p w:rsidR="003A2EF3" w:rsidRPr="00F41F54" w:rsidRDefault="0091491A" w:rsidP="00FA7103">
            <w:pPr>
              <w:tabs>
                <w:tab w:val="num" w:pos="0"/>
              </w:tabs>
              <w:autoSpaceDE w:val="0"/>
              <w:autoSpaceDN w:val="0"/>
              <w:snapToGrid w:val="0"/>
              <w:jc w:val="both"/>
              <w:rPr>
                <w:bCs/>
              </w:rPr>
            </w:pPr>
            <w:r w:rsidRPr="00F41F54">
              <w:rPr>
                <w:bCs/>
              </w:rPr>
              <w:t>ПАО «Колымаэнерго»</w:t>
            </w:r>
          </w:p>
          <w:p w:rsidR="0091491A" w:rsidRPr="00466A0A" w:rsidRDefault="0091491A" w:rsidP="00FA7103">
            <w:pPr>
              <w:tabs>
                <w:tab w:val="num" w:pos="0"/>
              </w:tabs>
              <w:autoSpaceDE w:val="0"/>
              <w:autoSpaceDN w:val="0"/>
              <w:snapToGrid w:val="0"/>
              <w:jc w:val="both"/>
              <w:rPr>
                <w:b/>
                <w:bCs/>
              </w:rPr>
            </w:pPr>
            <w:r w:rsidRPr="00F41F54">
              <w:rPr>
                <w:bCs/>
              </w:rPr>
              <w:t>Генеральный директор</w:t>
            </w:r>
          </w:p>
        </w:tc>
        <w:tc>
          <w:tcPr>
            <w:tcW w:w="4762" w:type="dxa"/>
          </w:tcPr>
          <w:p w:rsidR="00F41F54" w:rsidRDefault="00F41F54" w:rsidP="00FA7103">
            <w:pPr>
              <w:tabs>
                <w:tab w:val="num" w:pos="0"/>
              </w:tabs>
              <w:autoSpaceDE w:val="0"/>
              <w:autoSpaceDN w:val="0"/>
              <w:snapToGrid w:val="0"/>
              <w:jc w:val="both"/>
              <w:rPr>
                <w:bCs/>
              </w:rPr>
            </w:pPr>
          </w:p>
          <w:p w:rsidR="003A2EF3" w:rsidRPr="00466A0A" w:rsidRDefault="00F41F54" w:rsidP="00FA7103">
            <w:pPr>
              <w:tabs>
                <w:tab w:val="num" w:pos="0"/>
              </w:tabs>
              <w:autoSpaceDE w:val="0"/>
              <w:autoSpaceDN w:val="0"/>
              <w:snapToGrid w:val="0"/>
              <w:jc w:val="both"/>
              <w:rPr>
                <w:bCs/>
              </w:rPr>
            </w:pPr>
            <w:r>
              <w:rPr>
                <w:bCs/>
              </w:rPr>
              <w:t>_____________________________________</w:t>
            </w:r>
          </w:p>
        </w:tc>
      </w:tr>
      <w:tr w:rsidR="003A2EF3" w:rsidRPr="00466A0A" w:rsidTr="001543C7">
        <w:trPr>
          <w:jc w:val="center"/>
        </w:trPr>
        <w:tc>
          <w:tcPr>
            <w:tcW w:w="4961" w:type="dxa"/>
          </w:tcPr>
          <w:p w:rsidR="003A2EF3" w:rsidRPr="00466A0A" w:rsidRDefault="003A2EF3" w:rsidP="00FA7103">
            <w:pPr>
              <w:tabs>
                <w:tab w:val="num" w:pos="0"/>
              </w:tabs>
              <w:autoSpaceDE w:val="0"/>
              <w:autoSpaceDN w:val="0"/>
              <w:snapToGrid w:val="0"/>
              <w:jc w:val="both"/>
              <w:rPr>
                <w:bCs/>
              </w:rPr>
            </w:pPr>
          </w:p>
        </w:tc>
        <w:tc>
          <w:tcPr>
            <w:tcW w:w="4762" w:type="dxa"/>
          </w:tcPr>
          <w:p w:rsidR="003A2EF3" w:rsidRPr="00466A0A" w:rsidRDefault="003A2EF3" w:rsidP="00FA7103">
            <w:pPr>
              <w:tabs>
                <w:tab w:val="num" w:pos="0"/>
              </w:tabs>
              <w:autoSpaceDE w:val="0"/>
              <w:autoSpaceDN w:val="0"/>
              <w:snapToGrid w:val="0"/>
              <w:jc w:val="both"/>
              <w:rPr>
                <w:bCs/>
              </w:rPr>
            </w:pPr>
          </w:p>
        </w:tc>
      </w:tr>
      <w:tr w:rsidR="003A2EF3" w:rsidRPr="00466A0A" w:rsidTr="001543C7">
        <w:trPr>
          <w:jc w:val="center"/>
        </w:trPr>
        <w:tc>
          <w:tcPr>
            <w:tcW w:w="4961" w:type="dxa"/>
          </w:tcPr>
          <w:p w:rsidR="003A2EF3" w:rsidRPr="00466A0A" w:rsidRDefault="003A2EF3" w:rsidP="0091491A">
            <w:pPr>
              <w:tabs>
                <w:tab w:val="num" w:pos="0"/>
              </w:tabs>
              <w:autoSpaceDE w:val="0"/>
              <w:autoSpaceDN w:val="0"/>
              <w:snapToGrid w:val="0"/>
              <w:jc w:val="both"/>
              <w:rPr>
                <w:bCs/>
              </w:rPr>
            </w:pPr>
            <w:r w:rsidRPr="00466A0A">
              <w:rPr>
                <w:bCs/>
              </w:rPr>
              <w:t>______</w:t>
            </w:r>
            <w:r w:rsidR="0091491A">
              <w:rPr>
                <w:bCs/>
              </w:rPr>
              <w:t>___</w:t>
            </w:r>
            <w:r w:rsidRPr="00466A0A">
              <w:rPr>
                <w:bCs/>
              </w:rPr>
              <w:t>___________ (</w:t>
            </w:r>
            <w:r w:rsidR="0091491A">
              <w:rPr>
                <w:bCs/>
                <w:u w:val="single"/>
              </w:rPr>
              <w:t>Р.Р. Багаутдинов</w:t>
            </w:r>
            <w:r w:rsidRPr="00466A0A">
              <w:rPr>
                <w:bCs/>
              </w:rPr>
              <w:t>)</w:t>
            </w:r>
          </w:p>
        </w:tc>
        <w:tc>
          <w:tcPr>
            <w:tcW w:w="4762" w:type="dxa"/>
          </w:tcPr>
          <w:p w:rsidR="003A2EF3" w:rsidRPr="00466A0A" w:rsidRDefault="003A2EF3" w:rsidP="00FA7103">
            <w:pPr>
              <w:tabs>
                <w:tab w:val="num" w:pos="0"/>
              </w:tabs>
              <w:autoSpaceDE w:val="0"/>
              <w:autoSpaceDN w:val="0"/>
              <w:snapToGrid w:val="0"/>
              <w:jc w:val="both"/>
              <w:rPr>
                <w:bCs/>
              </w:rPr>
            </w:pPr>
            <w:r w:rsidRPr="00466A0A">
              <w:rPr>
                <w:bCs/>
              </w:rPr>
              <w:t>_________________ (___________________)</w:t>
            </w:r>
          </w:p>
        </w:tc>
      </w:tr>
      <w:tr w:rsidR="003A2EF3" w:rsidRPr="00466A0A" w:rsidTr="001543C7">
        <w:trPr>
          <w:jc w:val="center"/>
        </w:trPr>
        <w:tc>
          <w:tcPr>
            <w:tcW w:w="4961" w:type="dxa"/>
          </w:tcPr>
          <w:p w:rsidR="003A2EF3" w:rsidRPr="00466A0A" w:rsidRDefault="003A2EF3" w:rsidP="00FA7103">
            <w:pPr>
              <w:tabs>
                <w:tab w:val="num" w:pos="0"/>
              </w:tabs>
              <w:autoSpaceDE w:val="0"/>
              <w:autoSpaceDN w:val="0"/>
              <w:snapToGrid w:val="0"/>
              <w:jc w:val="both"/>
              <w:rPr>
                <w:bCs/>
              </w:rPr>
            </w:pPr>
          </w:p>
        </w:tc>
        <w:tc>
          <w:tcPr>
            <w:tcW w:w="4762" w:type="dxa"/>
          </w:tcPr>
          <w:p w:rsidR="003A2EF3" w:rsidRPr="00466A0A" w:rsidRDefault="003A2EF3" w:rsidP="00FA7103">
            <w:pPr>
              <w:tabs>
                <w:tab w:val="num" w:pos="0"/>
              </w:tabs>
              <w:autoSpaceDE w:val="0"/>
              <w:autoSpaceDN w:val="0"/>
              <w:snapToGrid w:val="0"/>
              <w:jc w:val="both"/>
              <w:rPr>
                <w:bCs/>
              </w:rPr>
            </w:pPr>
          </w:p>
        </w:tc>
      </w:tr>
      <w:tr w:rsidR="003A2EF3" w:rsidRPr="00466A0A" w:rsidTr="001543C7">
        <w:trPr>
          <w:jc w:val="center"/>
        </w:trPr>
        <w:tc>
          <w:tcPr>
            <w:tcW w:w="4961" w:type="dxa"/>
          </w:tcPr>
          <w:p w:rsidR="003A2EF3" w:rsidRPr="00466A0A" w:rsidRDefault="003A2EF3" w:rsidP="00FA7103">
            <w:pPr>
              <w:tabs>
                <w:tab w:val="num" w:pos="0"/>
              </w:tabs>
              <w:autoSpaceDE w:val="0"/>
              <w:autoSpaceDN w:val="0"/>
              <w:snapToGrid w:val="0"/>
              <w:jc w:val="both"/>
              <w:rPr>
                <w:bCs/>
              </w:rPr>
            </w:pPr>
            <w:proofErr w:type="spellStart"/>
            <w:r w:rsidRPr="00466A0A">
              <w:rPr>
                <w:bCs/>
              </w:rPr>
              <w:t>м.п</w:t>
            </w:r>
            <w:proofErr w:type="spellEnd"/>
            <w:r w:rsidRPr="00466A0A">
              <w:rPr>
                <w:bCs/>
              </w:rPr>
              <w:t>.</w:t>
            </w:r>
          </w:p>
        </w:tc>
        <w:tc>
          <w:tcPr>
            <w:tcW w:w="4762" w:type="dxa"/>
          </w:tcPr>
          <w:p w:rsidR="003A2EF3" w:rsidRPr="00466A0A" w:rsidRDefault="003A2EF3" w:rsidP="00FA7103">
            <w:pPr>
              <w:tabs>
                <w:tab w:val="num" w:pos="0"/>
              </w:tabs>
              <w:autoSpaceDE w:val="0"/>
              <w:autoSpaceDN w:val="0"/>
              <w:snapToGrid w:val="0"/>
              <w:jc w:val="both"/>
              <w:rPr>
                <w:bCs/>
              </w:rPr>
            </w:pPr>
            <w:r w:rsidRPr="00466A0A">
              <w:rPr>
                <w:bCs/>
              </w:rPr>
              <w:t>(</w:t>
            </w:r>
            <w:proofErr w:type="spellStart"/>
            <w:r w:rsidRPr="00466A0A">
              <w:rPr>
                <w:bCs/>
              </w:rPr>
              <w:t>м.п</w:t>
            </w:r>
            <w:proofErr w:type="spellEnd"/>
            <w:r w:rsidRPr="00466A0A">
              <w:rPr>
                <w:bCs/>
              </w:rPr>
              <w:t>.)</w:t>
            </w:r>
          </w:p>
        </w:tc>
      </w:tr>
      <w:tr w:rsidR="003A2EF3" w:rsidRPr="00466A0A" w:rsidTr="001543C7">
        <w:trPr>
          <w:jc w:val="center"/>
        </w:trPr>
        <w:tc>
          <w:tcPr>
            <w:tcW w:w="4961" w:type="dxa"/>
          </w:tcPr>
          <w:p w:rsidR="003A2EF3" w:rsidRPr="00466A0A" w:rsidRDefault="003A2EF3" w:rsidP="00FA7103">
            <w:pPr>
              <w:tabs>
                <w:tab w:val="num" w:pos="0"/>
              </w:tabs>
              <w:autoSpaceDE w:val="0"/>
              <w:autoSpaceDN w:val="0"/>
              <w:snapToGrid w:val="0"/>
              <w:jc w:val="both"/>
              <w:rPr>
                <w:bCs/>
              </w:rPr>
            </w:pPr>
          </w:p>
        </w:tc>
        <w:tc>
          <w:tcPr>
            <w:tcW w:w="4762" w:type="dxa"/>
          </w:tcPr>
          <w:p w:rsidR="003A2EF3" w:rsidRPr="00466A0A" w:rsidRDefault="003A2EF3" w:rsidP="00FA7103">
            <w:pPr>
              <w:tabs>
                <w:tab w:val="num" w:pos="0"/>
              </w:tabs>
              <w:autoSpaceDE w:val="0"/>
              <w:autoSpaceDN w:val="0"/>
              <w:snapToGrid w:val="0"/>
              <w:jc w:val="both"/>
              <w:rPr>
                <w:bCs/>
              </w:rPr>
            </w:pPr>
          </w:p>
        </w:tc>
      </w:tr>
    </w:tbl>
    <w:p w:rsidR="003A2EF3" w:rsidRPr="00466A0A" w:rsidRDefault="003A2EF3" w:rsidP="00FA7103">
      <w:pPr>
        <w:tabs>
          <w:tab w:val="num" w:pos="0"/>
        </w:tabs>
        <w:autoSpaceDE w:val="0"/>
        <w:autoSpaceDN w:val="0"/>
        <w:jc w:val="both"/>
        <w:rPr>
          <w:sz w:val="20"/>
          <w:szCs w:val="20"/>
        </w:rPr>
      </w:pPr>
    </w:p>
    <w:p w:rsidR="003A2EF3" w:rsidRPr="00466A0A" w:rsidRDefault="003A2EF3" w:rsidP="00FA7103">
      <w:pPr>
        <w:tabs>
          <w:tab w:val="num" w:pos="0"/>
        </w:tabs>
        <w:autoSpaceDE w:val="0"/>
        <w:autoSpaceDN w:val="0"/>
        <w:jc w:val="both"/>
        <w:rPr>
          <w:sz w:val="20"/>
          <w:szCs w:val="20"/>
        </w:rPr>
      </w:pPr>
    </w:p>
    <w:p w:rsidR="003A2EF3" w:rsidRPr="00466A0A" w:rsidRDefault="003A2EF3" w:rsidP="00FA7103">
      <w:pPr>
        <w:widowControl w:val="0"/>
        <w:shd w:val="clear" w:color="auto" w:fill="FFFFFF"/>
        <w:tabs>
          <w:tab w:val="num" w:pos="0"/>
        </w:tabs>
        <w:autoSpaceDE w:val="0"/>
        <w:autoSpaceDN w:val="0"/>
        <w:adjustRightInd w:val="0"/>
        <w:jc w:val="right"/>
        <w:rPr>
          <w:b/>
          <w:bCs/>
          <w:color w:val="000000"/>
          <w:spacing w:val="-5"/>
          <w:sz w:val="20"/>
          <w:szCs w:val="20"/>
        </w:rPr>
      </w:pPr>
    </w:p>
    <w:p w:rsidR="003A2EF3" w:rsidRPr="00466A0A" w:rsidRDefault="003A2EF3" w:rsidP="00FA7103">
      <w:pPr>
        <w:tabs>
          <w:tab w:val="num" w:pos="0"/>
        </w:tabs>
        <w:spacing w:line="276" w:lineRule="auto"/>
        <w:jc w:val="right"/>
        <w:rPr>
          <w:b/>
          <w:bCs/>
          <w:color w:val="000000"/>
          <w:spacing w:val="-5"/>
          <w:sz w:val="20"/>
          <w:szCs w:val="20"/>
        </w:rPr>
      </w:pPr>
      <w:r w:rsidRPr="00466A0A">
        <w:rPr>
          <w:b/>
          <w:bCs/>
          <w:color w:val="000000"/>
          <w:spacing w:val="-5"/>
          <w:sz w:val="20"/>
          <w:szCs w:val="20"/>
        </w:rPr>
        <w:br w:type="page"/>
      </w:r>
    </w:p>
    <w:p w:rsidR="003A2EF3" w:rsidRPr="00466A0A" w:rsidRDefault="003A2EF3" w:rsidP="00FA7103">
      <w:pPr>
        <w:tabs>
          <w:tab w:val="num" w:pos="0"/>
        </w:tabs>
        <w:jc w:val="right"/>
        <w:rPr>
          <w:bCs/>
          <w:color w:val="000000"/>
          <w:spacing w:val="-5"/>
        </w:rPr>
      </w:pPr>
      <w:r w:rsidRPr="00466A0A">
        <w:rPr>
          <w:bCs/>
          <w:color w:val="000000"/>
          <w:spacing w:val="-5"/>
        </w:rPr>
        <w:lastRenderedPageBreak/>
        <w:t xml:space="preserve">Приложение № 1 </w:t>
      </w:r>
    </w:p>
    <w:p w:rsidR="003A2EF3" w:rsidRPr="00466A0A" w:rsidRDefault="003A2EF3" w:rsidP="00FA7103">
      <w:pPr>
        <w:widowControl w:val="0"/>
        <w:shd w:val="clear" w:color="auto" w:fill="FFFFFF"/>
        <w:tabs>
          <w:tab w:val="num" w:pos="0"/>
        </w:tabs>
        <w:autoSpaceDE w:val="0"/>
        <w:autoSpaceDN w:val="0"/>
        <w:adjustRightInd w:val="0"/>
        <w:jc w:val="right"/>
        <w:rPr>
          <w:bCs/>
          <w:color w:val="000000"/>
          <w:spacing w:val="-5"/>
        </w:rPr>
      </w:pPr>
      <w:proofErr w:type="gramStart"/>
      <w:r w:rsidRPr="00466A0A">
        <w:rPr>
          <w:bCs/>
          <w:color w:val="000000"/>
          <w:spacing w:val="-5"/>
        </w:rPr>
        <w:t>к  Договору</w:t>
      </w:r>
      <w:proofErr w:type="gramEnd"/>
      <w:r w:rsidRPr="00466A0A">
        <w:rPr>
          <w:bCs/>
          <w:color w:val="000000"/>
          <w:spacing w:val="-5"/>
        </w:rPr>
        <w:t xml:space="preserve"> купли-продажи </w:t>
      </w:r>
    </w:p>
    <w:p w:rsidR="003A2EF3" w:rsidRPr="00466A0A" w:rsidRDefault="003A2EF3" w:rsidP="00FA7103">
      <w:pPr>
        <w:widowControl w:val="0"/>
        <w:shd w:val="clear" w:color="auto" w:fill="FFFFFF"/>
        <w:tabs>
          <w:tab w:val="num" w:pos="0"/>
        </w:tabs>
        <w:autoSpaceDE w:val="0"/>
        <w:autoSpaceDN w:val="0"/>
        <w:adjustRightInd w:val="0"/>
        <w:jc w:val="right"/>
        <w:rPr>
          <w:bCs/>
          <w:color w:val="000000"/>
          <w:spacing w:val="-5"/>
        </w:rPr>
      </w:pPr>
      <w:r w:rsidRPr="00466A0A">
        <w:rPr>
          <w:bCs/>
          <w:color w:val="000000"/>
          <w:spacing w:val="-5"/>
        </w:rPr>
        <w:t>№ ______________________ от «___</w:t>
      </w:r>
      <w:proofErr w:type="gramStart"/>
      <w:r w:rsidRPr="00466A0A">
        <w:rPr>
          <w:bCs/>
          <w:color w:val="000000"/>
          <w:spacing w:val="-5"/>
        </w:rPr>
        <w:t>_»_</w:t>
      </w:r>
      <w:proofErr w:type="gramEnd"/>
      <w:r w:rsidRPr="00466A0A">
        <w:rPr>
          <w:bCs/>
          <w:color w:val="000000"/>
          <w:spacing w:val="-5"/>
        </w:rPr>
        <w:t>__________ 20____ г.</w:t>
      </w:r>
    </w:p>
    <w:p w:rsidR="003A2EF3" w:rsidRPr="00466A0A" w:rsidRDefault="003A2EF3" w:rsidP="00FA7103">
      <w:pPr>
        <w:widowControl w:val="0"/>
        <w:shd w:val="clear" w:color="auto" w:fill="FFFFFF"/>
        <w:tabs>
          <w:tab w:val="num" w:pos="0"/>
        </w:tabs>
        <w:autoSpaceDE w:val="0"/>
        <w:autoSpaceDN w:val="0"/>
        <w:adjustRightInd w:val="0"/>
        <w:jc w:val="right"/>
        <w:rPr>
          <w:bCs/>
          <w:color w:val="000000"/>
          <w:spacing w:val="-5"/>
          <w:sz w:val="20"/>
          <w:szCs w:val="20"/>
        </w:rPr>
      </w:pPr>
    </w:p>
    <w:p w:rsidR="003A2EF3" w:rsidRPr="00466A0A" w:rsidRDefault="003A2EF3" w:rsidP="00FA7103">
      <w:pPr>
        <w:widowControl w:val="0"/>
        <w:shd w:val="clear" w:color="auto" w:fill="FFFFFF"/>
        <w:tabs>
          <w:tab w:val="num" w:pos="0"/>
        </w:tabs>
        <w:autoSpaceDE w:val="0"/>
        <w:autoSpaceDN w:val="0"/>
        <w:adjustRightInd w:val="0"/>
        <w:jc w:val="center"/>
        <w:rPr>
          <w:b/>
          <w:bCs/>
          <w:color w:val="000000"/>
          <w:spacing w:val="-5"/>
        </w:rPr>
      </w:pPr>
      <w:r w:rsidRPr="00466A0A">
        <w:rPr>
          <w:b/>
          <w:bCs/>
          <w:color w:val="000000"/>
          <w:spacing w:val="-5"/>
        </w:rPr>
        <w:t>АКТ</w:t>
      </w:r>
    </w:p>
    <w:p w:rsidR="003A2EF3" w:rsidRPr="00466A0A" w:rsidRDefault="003A2EF3" w:rsidP="00FA7103">
      <w:pPr>
        <w:widowControl w:val="0"/>
        <w:shd w:val="clear" w:color="auto" w:fill="FFFFFF"/>
        <w:tabs>
          <w:tab w:val="num" w:pos="0"/>
        </w:tabs>
        <w:autoSpaceDE w:val="0"/>
        <w:autoSpaceDN w:val="0"/>
        <w:adjustRightInd w:val="0"/>
        <w:jc w:val="center"/>
        <w:rPr>
          <w:b/>
          <w:bCs/>
          <w:color w:val="000000"/>
          <w:spacing w:val="-5"/>
        </w:rPr>
      </w:pPr>
      <w:r w:rsidRPr="00466A0A">
        <w:rPr>
          <w:b/>
          <w:bCs/>
          <w:color w:val="000000"/>
          <w:spacing w:val="-5"/>
        </w:rPr>
        <w:t>приема-передачи</w:t>
      </w:r>
    </w:p>
    <w:p w:rsidR="003A2EF3" w:rsidRPr="00466A0A" w:rsidRDefault="003A2EF3" w:rsidP="00FA7103">
      <w:pPr>
        <w:tabs>
          <w:tab w:val="num" w:pos="0"/>
        </w:tabs>
        <w:autoSpaceDE w:val="0"/>
        <w:autoSpaceDN w:val="0"/>
        <w:jc w:val="center"/>
      </w:pPr>
      <w:r w:rsidRPr="00466A0A">
        <w:t xml:space="preserve">г. </w:t>
      </w:r>
      <w:r w:rsidR="0091491A">
        <w:t>Магадан</w:t>
      </w:r>
      <w:r w:rsidRPr="00466A0A">
        <w:tab/>
      </w:r>
      <w:r w:rsidRPr="00466A0A">
        <w:tab/>
      </w:r>
      <w:r w:rsidRPr="00466A0A">
        <w:tab/>
      </w:r>
      <w:r w:rsidRPr="00466A0A">
        <w:tab/>
      </w:r>
      <w:r w:rsidRPr="00466A0A">
        <w:tab/>
      </w:r>
      <w:r w:rsidRPr="00466A0A">
        <w:tab/>
      </w:r>
      <w:r w:rsidRPr="00466A0A">
        <w:tab/>
      </w:r>
      <w:proofErr w:type="gramStart"/>
      <w:r w:rsidRPr="00466A0A">
        <w:tab/>
        <w:t>«</w:t>
      </w:r>
      <w:proofErr w:type="gramEnd"/>
      <w:r w:rsidRPr="00466A0A">
        <w:t>___»___________ 20____ г.</w:t>
      </w:r>
    </w:p>
    <w:p w:rsidR="003A2EF3" w:rsidRPr="00466A0A" w:rsidRDefault="003A2EF3" w:rsidP="00FA7103">
      <w:pPr>
        <w:widowControl w:val="0"/>
        <w:shd w:val="clear" w:color="auto" w:fill="FFFFFF"/>
        <w:tabs>
          <w:tab w:val="num" w:pos="0"/>
          <w:tab w:val="left" w:pos="8364"/>
        </w:tabs>
        <w:autoSpaceDE w:val="0"/>
        <w:autoSpaceDN w:val="0"/>
        <w:adjustRightInd w:val="0"/>
        <w:ind w:firstLine="584"/>
        <w:jc w:val="both"/>
        <w:rPr>
          <w:b/>
          <w:bCs/>
        </w:rPr>
      </w:pPr>
    </w:p>
    <w:p w:rsidR="003A2EF3" w:rsidRPr="00466A0A" w:rsidRDefault="003A2EF3" w:rsidP="0091491A">
      <w:pPr>
        <w:tabs>
          <w:tab w:val="num" w:pos="0"/>
        </w:tabs>
        <w:autoSpaceDE w:val="0"/>
        <w:autoSpaceDN w:val="0"/>
        <w:spacing w:after="120"/>
        <w:ind w:firstLine="567"/>
        <w:jc w:val="both"/>
      </w:pPr>
      <w:r w:rsidRPr="00466A0A">
        <w:rPr>
          <w:b/>
          <w:bCs/>
        </w:rPr>
        <w:t>Публичное акционерное общество «Колымаэнерго»</w:t>
      </w:r>
      <w:r w:rsidRPr="00466A0A">
        <w:t>, именуемое в дальнейшем «</w:t>
      </w:r>
      <w:r w:rsidRPr="00466A0A">
        <w:rPr>
          <w:b/>
        </w:rPr>
        <w:t>Продавец</w:t>
      </w:r>
      <w:r w:rsidRPr="00466A0A">
        <w:t xml:space="preserve">», в лице </w:t>
      </w:r>
      <w:r w:rsidR="0091491A">
        <w:t>генерального директора Багаутдинова Радия Равильевича</w:t>
      </w:r>
      <w:r w:rsidRPr="00466A0A">
        <w:t xml:space="preserve">, действующего на основании </w:t>
      </w:r>
      <w:r w:rsidR="0091491A">
        <w:t>Устава</w:t>
      </w:r>
      <w:r w:rsidRPr="00466A0A">
        <w:t>, с одной стороны, и</w:t>
      </w:r>
    </w:p>
    <w:p w:rsidR="003A2EF3" w:rsidRPr="00466A0A" w:rsidRDefault="003A2EF3" w:rsidP="0091491A">
      <w:pPr>
        <w:tabs>
          <w:tab w:val="num" w:pos="0"/>
        </w:tabs>
        <w:autoSpaceDE w:val="0"/>
        <w:autoSpaceDN w:val="0"/>
        <w:ind w:firstLine="567"/>
        <w:jc w:val="both"/>
        <w:rPr>
          <w:i/>
        </w:rPr>
      </w:pPr>
      <w:r w:rsidRPr="00466A0A">
        <w:rPr>
          <w:i/>
        </w:rPr>
        <w:t>для юридического лица (если не применимо – удалить):</w:t>
      </w:r>
    </w:p>
    <w:p w:rsidR="003A2EF3" w:rsidRPr="00466A0A" w:rsidRDefault="003A2EF3" w:rsidP="0091491A">
      <w:pPr>
        <w:tabs>
          <w:tab w:val="num" w:pos="0"/>
        </w:tabs>
        <w:autoSpaceDE w:val="0"/>
        <w:autoSpaceDN w:val="0"/>
        <w:ind w:firstLine="567"/>
        <w:jc w:val="both"/>
      </w:pPr>
      <w:r w:rsidRPr="00466A0A">
        <w:rPr>
          <w:bCs/>
        </w:rPr>
        <w:t>_____________________________________________________________________________ (_________________________________________</w:t>
      </w:r>
      <w:r w:rsidRPr="00466A0A">
        <w:t>), именуемое в дальнейшем «</w:t>
      </w:r>
      <w:r w:rsidRPr="00466A0A">
        <w:rPr>
          <w:b/>
        </w:rPr>
        <w:t>Покупатель</w:t>
      </w:r>
      <w:r w:rsidRPr="00466A0A">
        <w:t>», в лице _________________________________________________________, действующего на основании _____________________________________, с другой стороны,</w:t>
      </w:r>
    </w:p>
    <w:p w:rsidR="003A2EF3" w:rsidRPr="00466A0A" w:rsidRDefault="003A2EF3" w:rsidP="0091491A">
      <w:pPr>
        <w:tabs>
          <w:tab w:val="num" w:pos="0"/>
        </w:tabs>
        <w:autoSpaceDE w:val="0"/>
        <w:autoSpaceDN w:val="0"/>
        <w:ind w:firstLine="567"/>
        <w:jc w:val="both"/>
      </w:pPr>
    </w:p>
    <w:p w:rsidR="003A2EF3" w:rsidRPr="00466A0A" w:rsidRDefault="003A2EF3" w:rsidP="0091491A">
      <w:pPr>
        <w:tabs>
          <w:tab w:val="num" w:pos="0"/>
        </w:tabs>
        <w:autoSpaceDE w:val="0"/>
        <w:autoSpaceDN w:val="0"/>
        <w:ind w:firstLine="567"/>
        <w:jc w:val="both"/>
        <w:rPr>
          <w:i/>
        </w:rPr>
      </w:pPr>
      <w:r w:rsidRPr="00466A0A">
        <w:rPr>
          <w:i/>
        </w:rPr>
        <w:t>для физического лица (если не применимо – удалить):</w:t>
      </w:r>
    </w:p>
    <w:p w:rsidR="003A2EF3" w:rsidRPr="00466A0A" w:rsidRDefault="003A2EF3" w:rsidP="0091491A">
      <w:pPr>
        <w:tabs>
          <w:tab w:val="num" w:pos="0"/>
        </w:tabs>
        <w:autoSpaceDE w:val="0"/>
        <w:autoSpaceDN w:val="0"/>
        <w:ind w:firstLine="567"/>
        <w:jc w:val="both"/>
      </w:pPr>
      <w:r w:rsidRPr="00466A0A">
        <w:t>_____________________________________________________________________________, паспорт ____________________, выдан _____________________________________, зарегистрированный по адресу: ______________________</w:t>
      </w:r>
    </w:p>
    <w:p w:rsidR="003A2EF3" w:rsidRPr="00466A0A" w:rsidRDefault="003A2EF3" w:rsidP="0091491A">
      <w:pPr>
        <w:tabs>
          <w:tab w:val="num" w:pos="0"/>
        </w:tabs>
        <w:autoSpaceDE w:val="0"/>
        <w:autoSpaceDN w:val="0"/>
        <w:spacing w:after="120"/>
        <w:ind w:firstLine="567"/>
        <w:jc w:val="both"/>
      </w:pPr>
      <w:r w:rsidRPr="00466A0A">
        <w:t>__________________________________________________________________________________, именуемый (</w:t>
      </w:r>
      <w:proofErr w:type="spellStart"/>
      <w:r w:rsidRPr="00466A0A">
        <w:t>ая</w:t>
      </w:r>
      <w:proofErr w:type="spellEnd"/>
      <w:r w:rsidRPr="00466A0A">
        <w:t>) в дальнейшем «</w:t>
      </w:r>
      <w:r w:rsidRPr="00466A0A">
        <w:rPr>
          <w:b/>
          <w:bCs/>
        </w:rPr>
        <w:t>Покупатель</w:t>
      </w:r>
      <w:r w:rsidRPr="00466A0A">
        <w:rPr>
          <w:bCs/>
        </w:rPr>
        <w:t>»</w:t>
      </w:r>
      <w:r w:rsidRPr="00466A0A">
        <w:t>, с другой стороны,</w:t>
      </w:r>
    </w:p>
    <w:p w:rsidR="003A2EF3" w:rsidRPr="00466A0A" w:rsidRDefault="003A2EF3" w:rsidP="0091491A">
      <w:pPr>
        <w:widowControl w:val="0"/>
        <w:shd w:val="clear" w:color="auto" w:fill="FFFFFF"/>
        <w:tabs>
          <w:tab w:val="num" w:pos="0"/>
          <w:tab w:val="left" w:pos="8364"/>
        </w:tabs>
        <w:autoSpaceDE w:val="0"/>
        <w:autoSpaceDN w:val="0"/>
        <w:adjustRightInd w:val="0"/>
        <w:spacing w:after="120"/>
        <w:ind w:firstLine="567"/>
        <w:jc w:val="both"/>
        <w:rPr>
          <w:color w:val="000000"/>
          <w:spacing w:val="-4"/>
        </w:rPr>
      </w:pPr>
      <w:proofErr w:type="gramStart"/>
      <w:r w:rsidRPr="00466A0A">
        <w:rPr>
          <w:color w:val="000000"/>
          <w:spacing w:val="-4"/>
        </w:rPr>
        <w:t>в</w:t>
      </w:r>
      <w:proofErr w:type="gramEnd"/>
      <w:r w:rsidRPr="00466A0A">
        <w:rPr>
          <w:color w:val="000000"/>
          <w:spacing w:val="-4"/>
        </w:rPr>
        <w:t xml:space="preserve"> соответствии с Договором купли-продажи №_______________ от «___»___________20____ г. составили настоящий Акт о нижеследующем:</w:t>
      </w:r>
    </w:p>
    <w:p w:rsidR="00A248A8" w:rsidRDefault="003A2EF3" w:rsidP="00A248A8">
      <w:pPr>
        <w:pStyle w:val="a8"/>
        <w:numPr>
          <w:ilvl w:val="0"/>
          <w:numId w:val="10"/>
        </w:numPr>
        <w:tabs>
          <w:tab w:val="left" w:pos="851"/>
          <w:tab w:val="num" w:pos="1440"/>
        </w:tabs>
        <w:autoSpaceDE w:val="0"/>
        <w:autoSpaceDN w:val="0"/>
        <w:spacing w:after="60"/>
        <w:ind w:left="0" w:firstLine="426"/>
        <w:jc w:val="both"/>
      </w:pPr>
      <w:r w:rsidRPr="00A248A8">
        <w:rPr>
          <w:color w:val="000000"/>
          <w:spacing w:val="-4"/>
        </w:rPr>
        <w:t xml:space="preserve">Продавец передал, а Покупатель принял следующее недвижимое имущество (далее – Имущество): </w:t>
      </w:r>
      <w:r w:rsidR="00A248A8">
        <w:t>Базу ГСС</w:t>
      </w:r>
      <w:r w:rsidR="00A248A8" w:rsidRPr="00A248A8">
        <w:rPr>
          <w:bCs/>
        </w:rPr>
        <w:t xml:space="preserve">, расположенную по адресу: </w:t>
      </w:r>
      <w:r w:rsidR="00A248A8">
        <w:t>Магаданская область, Ягоднинский район, пос. Синегорье</w:t>
      </w:r>
      <w:r w:rsidR="00A248A8" w:rsidRPr="00466A0A">
        <w:t>.</w:t>
      </w:r>
      <w:r w:rsidR="00A248A8">
        <w:t xml:space="preserve"> В состав Базы ГСС входят следующие объекты: </w:t>
      </w:r>
    </w:p>
    <w:p w:rsidR="00A248A8" w:rsidRDefault="00A248A8" w:rsidP="00A248A8">
      <w:pPr>
        <w:pStyle w:val="a8"/>
        <w:numPr>
          <w:ilvl w:val="1"/>
          <w:numId w:val="11"/>
        </w:numPr>
        <w:tabs>
          <w:tab w:val="left" w:pos="426"/>
          <w:tab w:val="left" w:pos="851"/>
        </w:tabs>
        <w:autoSpaceDE w:val="0"/>
        <w:autoSpaceDN w:val="0"/>
        <w:spacing w:after="60"/>
        <w:ind w:left="0" w:firstLine="426"/>
        <w:jc w:val="both"/>
      </w:pPr>
      <w:r>
        <w:t xml:space="preserve">Производственный корпус базы ГСС, площадь </w:t>
      </w:r>
      <w:r w:rsidRPr="004E7AAB">
        <w:t>1468,4 кв.м.</w:t>
      </w:r>
      <w:r>
        <w:t xml:space="preserve">, кадастровый номер </w:t>
      </w:r>
      <w:r w:rsidRPr="004E7AAB">
        <w:t>49:07:050004:60</w:t>
      </w:r>
      <w:r>
        <w:t xml:space="preserve">. Право собственности Продавца на передаваемое имущество подтверждается регистрационной записью в Едином </w:t>
      </w:r>
      <w:r w:rsidRPr="00466A0A">
        <w:t xml:space="preserve">государственном реестре прав на недвижимое имущество и сделок с ним от </w:t>
      </w:r>
      <w:r>
        <w:t>18 декабря 2002 года</w:t>
      </w:r>
      <w:r w:rsidRPr="00466A0A">
        <w:t xml:space="preserve"> № </w:t>
      </w:r>
      <w:r w:rsidRPr="00A37AD4">
        <w:t>49-09-4/2002-810</w:t>
      </w:r>
      <w:r w:rsidRPr="00466A0A">
        <w:t xml:space="preserve">, о чем выдано свидетельство о государственной регистрации права серия </w:t>
      </w:r>
      <w:r>
        <w:t>49-АА № 024548</w:t>
      </w:r>
      <w:r w:rsidRPr="00466A0A">
        <w:t xml:space="preserve"> от </w:t>
      </w:r>
      <w:r>
        <w:t>18 декабря 2002 года</w:t>
      </w:r>
      <w:r w:rsidRPr="00466A0A">
        <w:t>.</w:t>
      </w:r>
    </w:p>
    <w:p w:rsidR="00A248A8" w:rsidRDefault="00A248A8" w:rsidP="00A248A8">
      <w:pPr>
        <w:pStyle w:val="a8"/>
        <w:numPr>
          <w:ilvl w:val="1"/>
          <w:numId w:val="11"/>
        </w:numPr>
        <w:tabs>
          <w:tab w:val="left" w:pos="426"/>
          <w:tab w:val="left" w:pos="851"/>
          <w:tab w:val="num" w:pos="1440"/>
        </w:tabs>
        <w:autoSpaceDE w:val="0"/>
        <w:autoSpaceDN w:val="0"/>
        <w:spacing w:after="60"/>
        <w:ind w:left="0" w:firstLine="426"/>
        <w:jc w:val="both"/>
      </w:pPr>
      <w:r>
        <w:t xml:space="preserve"> </w:t>
      </w:r>
      <w:r>
        <w:t xml:space="preserve">Склад холодный базы ГСС, </w:t>
      </w:r>
      <w:r w:rsidRPr="004E7AAB">
        <w:t>площадь 720 кв.м.</w:t>
      </w:r>
      <w:r>
        <w:t xml:space="preserve">, кадастровый номер </w:t>
      </w:r>
      <w:r w:rsidRPr="004E7AAB">
        <w:t>49:08:050004:218</w:t>
      </w:r>
      <w:r>
        <w:t xml:space="preserve">. Право собственности Продавца на передаваемое имущество подтверждается регистрационной записью в Едином </w:t>
      </w:r>
      <w:r w:rsidRPr="00466A0A">
        <w:t xml:space="preserve">государственном реестре прав на недвижимое имущество и сделок с ним от </w:t>
      </w:r>
      <w:r>
        <w:t>17 декабря 2002 года</w:t>
      </w:r>
      <w:r w:rsidRPr="00466A0A">
        <w:t xml:space="preserve"> № </w:t>
      </w:r>
      <w:r w:rsidRPr="000004FF">
        <w:t>49-09-4/2002-80</w:t>
      </w:r>
      <w:r>
        <w:t>9</w:t>
      </w:r>
      <w:r w:rsidRPr="00466A0A">
        <w:t xml:space="preserve">, о чем выдано свидетельство о государственной регистрации права серия </w:t>
      </w:r>
      <w:r>
        <w:t>49-АА № 024547</w:t>
      </w:r>
      <w:r w:rsidRPr="00466A0A">
        <w:t xml:space="preserve"> от </w:t>
      </w:r>
      <w:r>
        <w:t>17 декабря 2002 года</w:t>
      </w:r>
      <w:r w:rsidRPr="00466A0A">
        <w:t>.</w:t>
      </w:r>
    </w:p>
    <w:p w:rsidR="00A248A8" w:rsidRDefault="00A248A8" w:rsidP="00A248A8">
      <w:pPr>
        <w:pStyle w:val="a8"/>
        <w:numPr>
          <w:ilvl w:val="1"/>
          <w:numId w:val="11"/>
        </w:numPr>
        <w:tabs>
          <w:tab w:val="left" w:pos="426"/>
          <w:tab w:val="left" w:pos="851"/>
        </w:tabs>
        <w:autoSpaceDE w:val="0"/>
        <w:autoSpaceDN w:val="0"/>
        <w:spacing w:after="60"/>
        <w:ind w:left="0" w:firstLine="426"/>
        <w:jc w:val="both"/>
      </w:pPr>
      <w:r>
        <w:t xml:space="preserve"> </w:t>
      </w:r>
      <w:r>
        <w:t xml:space="preserve">Стоянка теплая для спецмашин, площадь </w:t>
      </w:r>
      <w:r w:rsidRPr="004E7AAB">
        <w:t>432 кв.м.</w:t>
      </w:r>
      <w:r>
        <w:t xml:space="preserve">, кадастровый номер </w:t>
      </w:r>
      <w:r w:rsidRPr="004E7AAB">
        <w:t>49:08:000000:989</w:t>
      </w:r>
      <w:r>
        <w:t xml:space="preserve">. Право собственности Продавца на передаваемое имущество подтверждается регистрационной записью в Едином </w:t>
      </w:r>
      <w:r w:rsidRPr="00466A0A">
        <w:t xml:space="preserve">государственном реестре прав на недвижимое имущество и сделок с ним от </w:t>
      </w:r>
      <w:r>
        <w:t>18 декабря 2002 года</w:t>
      </w:r>
      <w:r w:rsidRPr="00466A0A">
        <w:t xml:space="preserve"> № </w:t>
      </w:r>
      <w:r w:rsidRPr="000004FF">
        <w:t>49-09-4/2002-8</w:t>
      </w:r>
      <w:r>
        <w:t>11</w:t>
      </w:r>
      <w:r w:rsidRPr="00466A0A">
        <w:t xml:space="preserve">, о чем выдано свидетельство о государственной регистрации права серия </w:t>
      </w:r>
      <w:r>
        <w:t>49-АА № 024549</w:t>
      </w:r>
      <w:r w:rsidRPr="00466A0A">
        <w:t xml:space="preserve"> от </w:t>
      </w:r>
      <w:r>
        <w:t>18 декабря 2002 года</w:t>
      </w:r>
      <w:r w:rsidRPr="00466A0A">
        <w:t>.</w:t>
      </w:r>
    </w:p>
    <w:p w:rsidR="00A248A8" w:rsidRDefault="00A248A8" w:rsidP="00A248A8">
      <w:pPr>
        <w:pStyle w:val="a8"/>
        <w:numPr>
          <w:ilvl w:val="1"/>
          <w:numId w:val="11"/>
        </w:numPr>
        <w:tabs>
          <w:tab w:val="left" w:pos="426"/>
          <w:tab w:val="left" w:pos="851"/>
        </w:tabs>
        <w:autoSpaceDE w:val="0"/>
        <w:autoSpaceDN w:val="0"/>
        <w:spacing w:after="60"/>
        <w:ind w:left="0" w:firstLine="426"/>
        <w:jc w:val="both"/>
      </w:pPr>
      <w:r>
        <w:t xml:space="preserve"> </w:t>
      </w:r>
      <w:r>
        <w:t>Площадки, подъезды, площадь 7 000,00 кв.м. Принадлежат Продавцу на праве собственности, основание План приватизации от 17.11.1993 года.</w:t>
      </w:r>
    </w:p>
    <w:p w:rsidR="00A248A8" w:rsidRDefault="00A248A8" w:rsidP="00A248A8">
      <w:pPr>
        <w:pStyle w:val="a8"/>
        <w:numPr>
          <w:ilvl w:val="1"/>
          <w:numId w:val="2"/>
        </w:numPr>
        <w:tabs>
          <w:tab w:val="left" w:pos="426"/>
          <w:tab w:val="left" w:pos="567"/>
          <w:tab w:val="left" w:pos="851"/>
        </w:tabs>
        <w:autoSpaceDE w:val="0"/>
        <w:autoSpaceDN w:val="0"/>
        <w:spacing w:after="60"/>
        <w:ind w:left="0" w:firstLine="426"/>
        <w:jc w:val="both"/>
      </w:pPr>
      <w:r>
        <w:t xml:space="preserve">Земельный участок, площадью 19 442,00 кв.м., кадастровый номер </w:t>
      </w:r>
      <w:r w:rsidRPr="00A248A8">
        <w:t>49:08:050004:7</w:t>
      </w:r>
      <w:r>
        <w:t xml:space="preserve">. Право собственности Продавца на передаваемое имущество подтверждается регистрационной записью в Едином </w:t>
      </w:r>
      <w:r w:rsidRPr="00466A0A">
        <w:t xml:space="preserve">государственном реестре прав на недвижимое имущество и сделок с ним от </w:t>
      </w:r>
      <w:r>
        <w:t>10 февраля 2014 года</w:t>
      </w:r>
      <w:r w:rsidRPr="00466A0A">
        <w:t xml:space="preserve"> № </w:t>
      </w:r>
      <w:r w:rsidRPr="00A248A8">
        <w:t>49-49-01/017/2014-030</w:t>
      </w:r>
      <w:r w:rsidRPr="00466A0A">
        <w:t xml:space="preserve">, о чем выдано свидетельство о государственной регистрации права серия </w:t>
      </w:r>
      <w:r>
        <w:t>49 АА № 131429</w:t>
      </w:r>
      <w:r w:rsidRPr="00466A0A">
        <w:t xml:space="preserve"> от </w:t>
      </w:r>
      <w:r>
        <w:t>10 февраля 2014 года.</w:t>
      </w:r>
    </w:p>
    <w:p w:rsidR="003A2EF3" w:rsidRPr="00A248A8" w:rsidRDefault="003A2EF3" w:rsidP="00A248A8">
      <w:pPr>
        <w:widowControl w:val="0"/>
        <w:shd w:val="clear" w:color="auto" w:fill="FFFFFF"/>
        <w:tabs>
          <w:tab w:val="left" w:pos="993"/>
        </w:tabs>
        <w:autoSpaceDE w:val="0"/>
        <w:autoSpaceDN w:val="0"/>
        <w:adjustRightInd w:val="0"/>
        <w:spacing w:after="60"/>
        <w:ind w:left="567"/>
        <w:jc w:val="both"/>
      </w:pPr>
    </w:p>
    <w:p w:rsidR="00A248A8" w:rsidRDefault="003A2EF3" w:rsidP="00367868">
      <w:pPr>
        <w:pStyle w:val="a8"/>
        <w:widowControl w:val="0"/>
        <w:numPr>
          <w:ilvl w:val="0"/>
          <w:numId w:val="2"/>
        </w:numPr>
        <w:shd w:val="clear" w:color="auto" w:fill="FFFFFF"/>
        <w:tabs>
          <w:tab w:val="num" w:pos="0"/>
          <w:tab w:val="left" w:pos="576"/>
          <w:tab w:val="left" w:pos="993"/>
        </w:tabs>
        <w:autoSpaceDE w:val="0"/>
        <w:autoSpaceDN w:val="0"/>
        <w:adjustRightInd w:val="0"/>
        <w:ind w:left="0" w:firstLine="567"/>
        <w:jc w:val="both"/>
        <w:rPr>
          <w:color w:val="000000"/>
          <w:spacing w:val="-4"/>
        </w:rPr>
      </w:pPr>
      <w:r w:rsidRPr="00A248A8">
        <w:rPr>
          <w:color w:val="000000"/>
          <w:spacing w:val="-4"/>
        </w:rPr>
        <w:t>Передаваемое Имущество находится в состоянии, пригодном для использования по назначению. Покупатель претензий к Продавцу по состоянию Имущества не имеет. Продавец передал Покупателю имеющиеся у Продавца документы на Имущество.</w:t>
      </w:r>
    </w:p>
    <w:p w:rsidR="003A2EF3" w:rsidRPr="00A248A8" w:rsidRDefault="003A2EF3" w:rsidP="00367868">
      <w:pPr>
        <w:pStyle w:val="a8"/>
        <w:widowControl w:val="0"/>
        <w:numPr>
          <w:ilvl w:val="0"/>
          <w:numId w:val="2"/>
        </w:numPr>
        <w:shd w:val="clear" w:color="auto" w:fill="FFFFFF"/>
        <w:tabs>
          <w:tab w:val="num" w:pos="0"/>
          <w:tab w:val="left" w:pos="576"/>
          <w:tab w:val="left" w:pos="993"/>
        </w:tabs>
        <w:autoSpaceDE w:val="0"/>
        <w:autoSpaceDN w:val="0"/>
        <w:adjustRightInd w:val="0"/>
        <w:ind w:left="0" w:firstLine="567"/>
        <w:jc w:val="both"/>
        <w:rPr>
          <w:color w:val="000000"/>
          <w:spacing w:val="-4"/>
        </w:rPr>
      </w:pPr>
      <w:r w:rsidRPr="00A248A8">
        <w:rPr>
          <w:color w:val="000000"/>
          <w:spacing w:val="-4"/>
        </w:rPr>
        <w:t>Настоящий Акт является неотъемлемой частью Договора купли-продажи № _____________________ от «__</w:t>
      </w:r>
      <w:proofErr w:type="gramStart"/>
      <w:r w:rsidRPr="00A248A8">
        <w:rPr>
          <w:color w:val="000000"/>
          <w:spacing w:val="-4"/>
        </w:rPr>
        <w:t>_»_</w:t>
      </w:r>
      <w:proofErr w:type="gramEnd"/>
      <w:r w:rsidRPr="00A248A8">
        <w:rPr>
          <w:color w:val="000000"/>
          <w:spacing w:val="-4"/>
        </w:rPr>
        <w:t>___________ 20____ г.</w:t>
      </w:r>
    </w:p>
    <w:p w:rsidR="003A2EF3" w:rsidRPr="00466A0A" w:rsidRDefault="003A2EF3" w:rsidP="00FA7103">
      <w:pPr>
        <w:widowControl w:val="0"/>
        <w:shd w:val="clear" w:color="auto" w:fill="FFFFFF"/>
        <w:tabs>
          <w:tab w:val="num" w:pos="0"/>
        </w:tabs>
        <w:autoSpaceDE w:val="0"/>
        <w:autoSpaceDN w:val="0"/>
        <w:adjustRightInd w:val="0"/>
        <w:jc w:val="center"/>
        <w:rPr>
          <w:b/>
          <w:bCs/>
        </w:rPr>
      </w:pPr>
    </w:p>
    <w:p w:rsidR="003A2EF3" w:rsidRPr="00466A0A" w:rsidRDefault="003A2EF3" w:rsidP="00FA7103">
      <w:pPr>
        <w:widowControl w:val="0"/>
        <w:shd w:val="clear" w:color="auto" w:fill="FFFFFF"/>
        <w:tabs>
          <w:tab w:val="num" w:pos="0"/>
        </w:tabs>
        <w:autoSpaceDE w:val="0"/>
        <w:autoSpaceDN w:val="0"/>
        <w:adjustRightInd w:val="0"/>
        <w:jc w:val="center"/>
        <w:rPr>
          <w:b/>
          <w:bCs/>
        </w:rPr>
      </w:pPr>
      <w:bookmarkStart w:id="0" w:name="_GoBack"/>
      <w:bookmarkEnd w:id="0"/>
      <w:r w:rsidRPr="00466A0A">
        <w:rPr>
          <w:b/>
          <w:bCs/>
        </w:rPr>
        <w:t>ПОДПИСИ СТОРОН:</w:t>
      </w:r>
    </w:p>
    <w:p w:rsidR="003A2EF3" w:rsidRPr="00466A0A" w:rsidRDefault="003A2EF3" w:rsidP="00FA7103">
      <w:pPr>
        <w:widowControl w:val="0"/>
        <w:shd w:val="clear" w:color="auto" w:fill="FFFFFF"/>
        <w:tabs>
          <w:tab w:val="num" w:pos="0"/>
        </w:tabs>
        <w:autoSpaceDE w:val="0"/>
        <w:autoSpaceDN w:val="0"/>
        <w:adjustRightInd w:val="0"/>
        <w:jc w:val="center"/>
        <w:rPr>
          <w:b/>
          <w:bCs/>
        </w:rPr>
      </w:pPr>
    </w:p>
    <w:tbl>
      <w:tblPr>
        <w:tblW w:w="0" w:type="auto"/>
        <w:jc w:val="center"/>
        <w:tblLayout w:type="fixed"/>
        <w:tblLook w:val="0000" w:firstRow="0" w:lastRow="0" w:firstColumn="0" w:lastColumn="0" w:noHBand="0" w:noVBand="0"/>
      </w:tblPr>
      <w:tblGrid>
        <w:gridCol w:w="4961"/>
        <w:gridCol w:w="4762"/>
      </w:tblGrid>
      <w:tr w:rsidR="003A2EF3" w:rsidRPr="00466A0A" w:rsidTr="001543C7">
        <w:trPr>
          <w:trHeight w:val="351"/>
          <w:jc w:val="center"/>
        </w:trPr>
        <w:tc>
          <w:tcPr>
            <w:tcW w:w="4961" w:type="dxa"/>
          </w:tcPr>
          <w:p w:rsidR="003A2EF3" w:rsidRPr="00466A0A" w:rsidRDefault="003A2EF3" w:rsidP="00FA7103">
            <w:pPr>
              <w:tabs>
                <w:tab w:val="num" w:pos="0"/>
              </w:tabs>
              <w:autoSpaceDE w:val="0"/>
              <w:autoSpaceDN w:val="0"/>
              <w:rPr>
                <w:b/>
                <w:bCs/>
              </w:rPr>
            </w:pPr>
            <w:r w:rsidRPr="00466A0A">
              <w:rPr>
                <w:b/>
                <w:bCs/>
              </w:rPr>
              <w:t>Передал:</w:t>
            </w:r>
          </w:p>
        </w:tc>
        <w:tc>
          <w:tcPr>
            <w:tcW w:w="4762" w:type="dxa"/>
          </w:tcPr>
          <w:p w:rsidR="003A2EF3" w:rsidRPr="00466A0A" w:rsidRDefault="003A2EF3" w:rsidP="00FA7103">
            <w:pPr>
              <w:tabs>
                <w:tab w:val="num" w:pos="0"/>
              </w:tabs>
              <w:autoSpaceDE w:val="0"/>
              <w:autoSpaceDN w:val="0"/>
              <w:snapToGrid w:val="0"/>
              <w:rPr>
                <w:b/>
                <w:bCs/>
              </w:rPr>
            </w:pPr>
            <w:r w:rsidRPr="00466A0A">
              <w:rPr>
                <w:b/>
                <w:bCs/>
              </w:rPr>
              <w:t>Принял:</w:t>
            </w:r>
          </w:p>
        </w:tc>
      </w:tr>
      <w:tr w:rsidR="003A2EF3" w:rsidRPr="00466A0A" w:rsidTr="001543C7">
        <w:trPr>
          <w:trHeight w:val="351"/>
          <w:jc w:val="center"/>
        </w:trPr>
        <w:tc>
          <w:tcPr>
            <w:tcW w:w="4961" w:type="dxa"/>
          </w:tcPr>
          <w:p w:rsidR="003A2EF3" w:rsidRPr="00466A0A" w:rsidRDefault="003A2EF3" w:rsidP="00FA7103">
            <w:pPr>
              <w:tabs>
                <w:tab w:val="num" w:pos="0"/>
              </w:tabs>
              <w:autoSpaceDE w:val="0"/>
              <w:autoSpaceDN w:val="0"/>
              <w:rPr>
                <w:bCs/>
              </w:rPr>
            </w:pPr>
            <w:r w:rsidRPr="00466A0A">
              <w:rPr>
                <w:b/>
                <w:bCs/>
              </w:rPr>
              <w:t>Продавец:</w:t>
            </w:r>
            <w:r w:rsidRPr="00466A0A">
              <w:t xml:space="preserve"> </w:t>
            </w:r>
          </w:p>
        </w:tc>
        <w:tc>
          <w:tcPr>
            <w:tcW w:w="4762" w:type="dxa"/>
          </w:tcPr>
          <w:p w:rsidR="003A2EF3" w:rsidRPr="00466A0A" w:rsidRDefault="003A2EF3" w:rsidP="00FA7103">
            <w:pPr>
              <w:tabs>
                <w:tab w:val="num" w:pos="0"/>
              </w:tabs>
              <w:autoSpaceDE w:val="0"/>
              <w:autoSpaceDN w:val="0"/>
              <w:snapToGrid w:val="0"/>
              <w:rPr>
                <w:b/>
                <w:bCs/>
              </w:rPr>
            </w:pPr>
            <w:r w:rsidRPr="00466A0A">
              <w:rPr>
                <w:b/>
                <w:bCs/>
              </w:rPr>
              <w:t>Покупатель:</w:t>
            </w:r>
          </w:p>
        </w:tc>
      </w:tr>
      <w:tr w:rsidR="003A2EF3" w:rsidRPr="00466A0A" w:rsidTr="001543C7">
        <w:trPr>
          <w:trHeight w:val="351"/>
          <w:jc w:val="center"/>
        </w:trPr>
        <w:tc>
          <w:tcPr>
            <w:tcW w:w="4961" w:type="dxa"/>
          </w:tcPr>
          <w:p w:rsidR="003A2EF3" w:rsidRPr="00F41F54" w:rsidRDefault="0091491A" w:rsidP="00FA7103">
            <w:pPr>
              <w:tabs>
                <w:tab w:val="num" w:pos="0"/>
              </w:tabs>
              <w:autoSpaceDE w:val="0"/>
              <w:autoSpaceDN w:val="0"/>
              <w:rPr>
                <w:bCs/>
              </w:rPr>
            </w:pPr>
            <w:r w:rsidRPr="00F41F54">
              <w:rPr>
                <w:bCs/>
              </w:rPr>
              <w:t>ПАО «Колымаэнерго»</w:t>
            </w:r>
          </w:p>
          <w:p w:rsidR="0091491A" w:rsidRDefault="0091491A" w:rsidP="00FA7103">
            <w:pPr>
              <w:tabs>
                <w:tab w:val="num" w:pos="0"/>
              </w:tabs>
              <w:autoSpaceDE w:val="0"/>
              <w:autoSpaceDN w:val="0"/>
              <w:rPr>
                <w:b/>
                <w:bCs/>
              </w:rPr>
            </w:pPr>
            <w:r w:rsidRPr="00F41F54">
              <w:rPr>
                <w:bCs/>
              </w:rPr>
              <w:t>Генеральный директор</w:t>
            </w:r>
          </w:p>
          <w:p w:rsidR="0091491A" w:rsidRPr="00466A0A" w:rsidRDefault="0091491A" w:rsidP="00FA7103">
            <w:pPr>
              <w:tabs>
                <w:tab w:val="num" w:pos="0"/>
              </w:tabs>
              <w:autoSpaceDE w:val="0"/>
              <w:autoSpaceDN w:val="0"/>
              <w:rPr>
                <w:b/>
                <w:bCs/>
              </w:rPr>
            </w:pPr>
          </w:p>
        </w:tc>
        <w:tc>
          <w:tcPr>
            <w:tcW w:w="4762" w:type="dxa"/>
          </w:tcPr>
          <w:p w:rsidR="00F41F54" w:rsidRDefault="00F41F54" w:rsidP="00FA7103">
            <w:pPr>
              <w:tabs>
                <w:tab w:val="num" w:pos="0"/>
              </w:tabs>
              <w:autoSpaceDE w:val="0"/>
              <w:autoSpaceDN w:val="0"/>
              <w:snapToGrid w:val="0"/>
              <w:rPr>
                <w:b/>
                <w:bCs/>
              </w:rPr>
            </w:pPr>
          </w:p>
          <w:p w:rsidR="003A2EF3" w:rsidRPr="00466A0A" w:rsidRDefault="003A2EF3" w:rsidP="00FA7103">
            <w:pPr>
              <w:tabs>
                <w:tab w:val="num" w:pos="0"/>
              </w:tabs>
              <w:autoSpaceDE w:val="0"/>
              <w:autoSpaceDN w:val="0"/>
              <w:snapToGrid w:val="0"/>
              <w:rPr>
                <w:b/>
                <w:bCs/>
              </w:rPr>
            </w:pPr>
            <w:r w:rsidRPr="00466A0A">
              <w:rPr>
                <w:b/>
                <w:bCs/>
              </w:rPr>
              <w:t>_____________________________________</w:t>
            </w:r>
          </w:p>
        </w:tc>
      </w:tr>
      <w:tr w:rsidR="003A2EF3" w:rsidRPr="00466A0A" w:rsidTr="001543C7">
        <w:trPr>
          <w:trHeight w:val="351"/>
          <w:jc w:val="center"/>
        </w:trPr>
        <w:tc>
          <w:tcPr>
            <w:tcW w:w="4961" w:type="dxa"/>
          </w:tcPr>
          <w:p w:rsidR="003A2EF3" w:rsidRPr="0091491A" w:rsidRDefault="003A2EF3" w:rsidP="0091491A">
            <w:pPr>
              <w:tabs>
                <w:tab w:val="num" w:pos="0"/>
              </w:tabs>
              <w:autoSpaceDE w:val="0"/>
              <w:autoSpaceDN w:val="0"/>
              <w:rPr>
                <w:bCs/>
              </w:rPr>
            </w:pPr>
            <w:r w:rsidRPr="0091491A">
              <w:rPr>
                <w:bCs/>
              </w:rPr>
              <w:t>_____________</w:t>
            </w:r>
            <w:r w:rsidR="0091491A">
              <w:rPr>
                <w:bCs/>
              </w:rPr>
              <w:t>____</w:t>
            </w:r>
            <w:r w:rsidRPr="0091491A">
              <w:rPr>
                <w:bCs/>
              </w:rPr>
              <w:t>____ (</w:t>
            </w:r>
            <w:r w:rsidR="0091491A" w:rsidRPr="0091491A">
              <w:rPr>
                <w:bCs/>
                <w:u w:val="single"/>
              </w:rPr>
              <w:t>Р.Р. Багаутдинов</w:t>
            </w:r>
            <w:r w:rsidRPr="0091491A">
              <w:rPr>
                <w:bCs/>
              </w:rPr>
              <w:t>)</w:t>
            </w:r>
          </w:p>
        </w:tc>
        <w:tc>
          <w:tcPr>
            <w:tcW w:w="4762" w:type="dxa"/>
          </w:tcPr>
          <w:p w:rsidR="003A2EF3" w:rsidRPr="00466A0A" w:rsidRDefault="003A2EF3" w:rsidP="00FA7103">
            <w:pPr>
              <w:tabs>
                <w:tab w:val="num" w:pos="0"/>
              </w:tabs>
              <w:autoSpaceDE w:val="0"/>
              <w:autoSpaceDN w:val="0"/>
              <w:snapToGrid w:val="0"/>
              <w:rPr>
                <w:b/>
                <w:bCs/>
              </w:rPr>
            </w:pPr>
            <w:r w:rsidRPr="00466A0A">
              <w:rPr>
                <w:b/>
                <w:bCs/>
              </w:rPr>
              <w:t>_________________ (___________________)</w:t>
            </w:r>
          </w:p>
        </w:tc>
      </w:tr>
      <w:tr w:rsidR="003A2EF3" w:rsidRPr="00466A0A" w:rsidTr="001543C7">
        <w:trPr>
          <w:trHeight w:val="351"/>
          <w:jc w:val="center"/>
        </w:trPr>
        <w:tc>
          <w:tcPr>
            <w:tcW w:w="4961" w:type="dxa"/>
          </w:tcPr>
          <w:p w:rsidR="003A2EF3" w:rsidRPr="00466A0A" w:rsidRDefault="003A2EF3" w:rsidP="00FA7103">
            <w:pPr>
              <w:tabs>
                <w:tab w:val="num" w:pos="0"/>
              </w:tabs>
              <w:autoSpaceDE w:val="0"/>
              <w:autoSpaceDN w:val="0"/>
              <w:rPr>
                <w:b/>
                <w:bCs/>
              </w:rPr>
            </w:pPr>
          </w:p>
        </w:tc>
        <w:tc>
          <w:tcPr>
            <w:tcW w:w="4762" w:type="dxa"/>
          </w:tcPr>
          <w:p w:rsidR="003A2EF3" w:rsidRPr="00466A0A" w:rsidRDefault="003A2EF3" w:rsidP="00FA7103">
            <w:pPr>
              <w:tabs>
                <w:tab w:val="num" w:pos="0"/>
              </w:tabs>
              <w:autoSpaceDE w:val="0"/>
              <w:autoSpaceDN w:val="0"/>
              <w:snapToGrid w:val="0"/>
              <w:rPr>
                <w:b/>
                <w:bCs/>
              </w:rPr>
            </w:pPr>
          </w:p>
        </w:tc>
      </w:tr>
      <w:tr w:rsidR="003A2EF3" w:rsidRPr="00466A0A" w:rsidTr="001543C7">
        <w:trPr>
          <w:trHeight w:val="351"/>
          <w:jc w:val="center"/>
        </w:trPr>
        <w:tc>
          <w:tcPr>
            <w:tcW w:w="4961" w:type="dxa"/>
          </w:tcPr>
          <w:p w:rsidR="003A2EF3" w:rsidRPr="00466A0A" w:rsidRDefault="0091491A" w:rsidP="00FA7103">
            <w:pPr>
              <w:tabs>
                <w:tab w:val="num" w:pos="0"/>
              </w:tabs>
              <w:autoSpaceDE w:val="0"/>
              <w:autoSpaceDN w:val="0"/>
              <w:rPr>
                <w:bCs/>
              </w:rPr>
            </w:pPr>
            <w:r>
              <w:rPr>
                <w:bCs/>
              </w:rPr>
              <w:t>(</w:t>
            </w:r>
            <w:proofErr w:type="spellStart"/>
            <w:r w:rsidR="003A2EF3" w:rsidRPr="00466A0A">
              <w:rPr>
                <w:bCs/>
              </w:rPr>
              <w:t>м.п</w:t>
            </w:r>
            <w:proofErr w:type="spellEnd"/>
            <w:r w:rsidR="003A2EF3" w:rsidRPr="00466A0A">
              <w:rPr>
                <w:bCs/>
              </w:rPr>
              <w:t>.</w:t>
            </w:r>
            <w:r>
              <w:rPr>
                <w:bCs/>
              </w:rPr>
              <w:t>)</w:t>
            </w:r>
          </w:p>
        </w:tc>
        <w:tc>
          <w:tcPr>
            <w:tcW w:w="4762" w:type="dxa"/>
          </w:tcPr>
          <w:p w:rsidR="003A2EF3" w:rsidRPr="00466A0A" w:rsidRDefault="003A2EF3" w:rsidP="00FA7103">
            <w:pPr>
              <w:tabs>
                <w:tab w:val="num" w:pos="0"/>
              </w:tabs>
              <w:autoSpaceDE w:val="0"/>
              <w:autoSpaceDN w:val="0"/>
              <w:snapToGrid w:val="0"/>
              <w:rPr>
                <w:bCs/>
              </w:rPr>
            </w:pPr>
            <w:r w:rsidRPr="00466A0A">
              <w:rPr>
                <w:bCs/>
              </w:rPr>
              <w:t>(</w:t>
            </w:r>
            <w:proofErr w:type="spellStart"/>
            <w:r w:rsidRPr="00466A0A">
              <w:rPr>
                <w:bCs/>
              </w:rPr>
              <w:t>м.п</w:t>
            </w:r>
            <w:proofErr w:type="spellEnd"/>
            <w:r w:rsidRPr="00466A0A">
              <w:rPr>
                <w:bCs/>
              </w:rPr>
              <w:t>.)</w:t>
            </w:r>
          </w:p>
        </w:tc>
      </w:tr>
      <w:tr w:rsidR="003A2EF3" w:rsidRPr="00466A0A" w:rsidTr="001543C7">
        <w:trPr>
          <w:trHeight w:val="351"/>
          <w:jc w:val="center"/>
        </w:trPr>
        <w:tc>
          <w:tcPr>
            <w:tcW w:w="4961" w:type="dxa"/>
          </w:tcPr>
          <w:p w:rsidR="003A2EF3" w:rsidRPr="00466A0A" w:rsidRDefault="003A2EF3" w:rsidP="00FA7103">
            <w:pPr>
              <w:tabs>
                <w:tab w:val="num" w:pos="0"/>
              </w:tabs>
              <w:autoSpaceDE w:val="0"/>
              <w:autoSpaceDN w:val="0"/>
              <w:rPr>
                <w:bCs/>
              </w:rPr>
            </w:pPr>
          </w:p>
        </w:tc>
        <w:tc>
          <w:tcPr>
            <w:tcW w:w="4762" w:type="dxa"/>
          </w:tcPr>
          <w:p w:rsidR="003A2EF3" w:rsidRPr="00466A0A" w:rsidRDefault="003A2EF3" w:rsidP="00FA7103">
            <w:pPr>
              <w:tabs>
                <w:tab w:val="num" w:pos="0"/>
              </w:tabs>
              <w:autoSpaceDE w:val="0"/>
              <w:autoSpaceDN w:val="0"/>
              <w:snapToGrid w:val="0"/>
              <w:rPr>
                <w:bCs/>
              </w:rPr>
            </w:pPr>
          </w:p>
        </w:tc>
      </w:tr>
    </w:tbl>
    <w:p w:rsidR="003F168D" w:rsidRDefault="003F168D" w:rsidP="0091491A">
      <w:pPr>
        <w:tabs>
          <w:tab w:val="num" w:pos="0"/>
        </w:tabs>
      </w:pPr>
    </w:p>
    <w:p w:rsidR="0091491A" w:rsidRDefault="0091491A" w:rsidP="0091491A">
      <w:pPr>
        <w:tabs>
          <w:tab w:val="left" w:pos="915"/>
          <w:tab w:val="left" w:pos="2060"/>
        </w:tabs>
        <w:jc w:val="both"/>
        <w:rPr>
          <w:b/>
        </w:rPr>
      </w:pPr>
    </w:p>
    <w:p w:rsidR="0091491A" w:rsidRPr="00466A0A" w:rsidRDefault="0091491A" w:rsidP="0091491A">
      <w:pPr>
        <w:tabs>
          <w:tab w:val="num" w:pos="0"/>
        </w:tabs>
        <w:jc w:val="right"/>
        <w:rPr>
          <w:bCs/>
          <w:color w:val="000000"/>
          <w:spacing w:val="-5"/>
        </w:rPr>
      </w:pPr>
      <w:r w:rsidRPr="00466A0A">
        <w:rPr>
          <w:bCs/>
          <w:color w:val="000000"/>
          <w:spacing w:val="-5"/>
        </w:rPr>
        <w:t xml:space="preserve">Приложение № </w:t>
      </w:r>
      <w:r>
        <w:rPr>
          <w:bCs/>
          <w:color w:val="000000"/>
          <w:spacing w:val="-5"/>
        </w:rPr>
        <w:t>2</w:t>
      </w:r>
      <w:r w:rsidRPr="00466A0A">
        <w:rPr>
          <w:bCs/>
          <w:color w:val="000000"/>
          <w:spacing w:val="-5"/>
        </w:rPr>
        <w:t xml:space="preserve"> </w:t>
      </w:r>
    </w:p>
    <w:p w:rsidR="0091491A" w:rsidRPr="00466A0A" w:rsidRDefault="0091491A" w:rsidP="0091491A">
      <w:pPr>
        <w:widowControl w:val="0"/>
        <w:shd w:val="clear" w:color="auto" w:fill="FFFFFF"/>
        <w:tabs>
          <w:tab w:val="num" w:pos="0"/>
        </w:tabs>
        <w:autoSpaceDE w:val="0"/>
        <w:autoSpaceDN w:val="0"/>
        <w:adjustRightInd w:val="0"/>
        <w:jc w:val="right"/>
        <w:rPr>
          <w:bCs/>
          <w:color w:val="000000"/>
          <w:spacing w:val="-5"/>
        </w:rPr>
      </w:pPr>
      <w:proofErr w:type="gramStart"/>
      <w:r w:rsidRPr="00466A0A">
        <w:rPr>
          <w:bCs/>
          <w:color w:val="000000"/>
          <w:spacing w:val="-5"/>
        </w:rPr>
        <w:t>к  Договору</w:t>
      </w:r>
      <w:proofErr w:type="gramEnd"/>
      <w:r w:rsidRPr="00466A0A">
        <w:rPr>
          <w:bCs/>
          <w:color w:val="000000"/>
          <w:spacing w:val="-5"/>
        </w:rPr>
        <w:t xml:space="preserve"> купли-продажи </w:t>
      </w:r>
    </w:p>
    <w:p w:rsidR="0091491A" w:rsidRPr="00466A0A" w:rsidRDefault="0091491A" w:rsidP="0091491A">
      <w:pPr>
        <w:widowControl w:val="0"/>
        <w:shd w:val="clear" w:color="auto" w:fill="FFFFFF"/>
        <w:tabs>
          <w:tab w:val="num" w:pos="0"/>
        </w:tabs>
        <w:autoSpaceDE w:val="0"/>
        <w:autoSpaceDN w:val="0"/>
        <w:adjustRightInd w:val="0"/>
        <w:jc w:val="right"/>
        <w:rPr>
          <w:bCs/>
          <w:color w:val="000000"/>
          <w:spacing w:val="-5"/>
        </w:rPr>
      </w:pPr>
      <w:r w:rsidRPr="00466A0A">
        <w:rPr>
          <w:bCs/>
          <w:color w:val="000000"/>
          <w:spacing w:val="-5"/>
        </w:rPr>
        <w:t>№ ______________________ от «___</w:t>
      </w:r>
      <w:proofErr w:type="gramStart"/>
      <w:r w:rsidRPr="00466A0A">
        <w:rPr>
          <w:bCs/>
          <w:color w:val="000000"/>
          <w:spacing w:val="-5"/>
        </w:rPr>
        <w:t>_»_</w:t>
      </w:r>
      <w:proofErr w:type="gramEnd"/>
      <w:r w:rsidRPr="00466A0A">
        <w:rPr>
          <w:bCs/>
          <w:color w:val="000000"/>
          <w:spacing w:val="-5"/>
        </w:rPr>
        <w:t>__________ 20____ г.</w:t>
      </w:r>
    </w:p>
    <w:p w:rsidR="0091491A" w:rsidRDefault="0091491A" w:rsidP="0091491A">
      <w:pPr>
        <w:ind w:left="2724" w:right="2683"/>
        <w:jc w:val="center"/>
        <w:rPr>
          <w:b/>
          <w:bCs/>
          <w:sz w:val="28"/>
          <w:szCs w:val="28"/>
        </w:rPr>
      </w:pPr>
    </w:p>
    <w:p w:rsidR="0091491A" w:rsidRPr="00C65A2F" w:rsidRDefault="0091491A" w:rsidP="0091491A">
      <w:pPr>
        <w:ind w:right="-1"/>
        <w:jc w:val="center"/>
        <w:rPr>
          <w:b/>
          <w:bCs/>
        </w:rPr>
      </w:pPr>
    </w:p>
    <w:p w:rsidR="0091491A" w:rsidRPr="00C65A2F" w:rsidRDefault="0091491A" w:rsidP="0091491A">
      <w:pPr>
        <w:ind w:right="-1"/>
        <w:jc w:val="center"/>
        <w:rPr>
          <w:b/>
          <w:bCs/>
        </w:rPr>
      </w:pPr>
      <w:r w:rsidRPr="00C65A2F">
        <w:rPr>
          <w:b/>
          <w:bCs/>
        </w:rPr>
        <w:t>Соглашение</w:t>
      </w:r>
    </w:p>
    <w:p w:rsidR="0091491A" w:rsidRPr="00C65A2F" w:rsidRDefault="0091491A" w:rsidP="0091491A">
      <w:pPr>
        <w:ind w:right="-1"/>
        <w:jc w:val="center"/>
      </w:pPr>
      <w:r w:rsidRPr="00C65A2F">
        <w:rPr>
          <w:b/>
          <w:bCs/>
        </w:rPr>
        <w:t>о соблюдении антикоррупционных условий</w:t>
      </w:r>
    </w:p>
    <w:p w:rsidR="0091491A" w:rsidRPr="00C65A2F" w:rsidRDefault="0091491A" w:rsidP="0091491A">
      <w:pPr>
        <w:jc w:val="center"/>
      </w:pPr>
    </w:p>
    <w:p w:rsidR="0091491A" w:rsidRPr="00C65A2F" w:rsidRDefault="0091491A" w:rsidP="0091491A">
      <w:pPr>
        <w:numPr>
          <w:ilvl w:val="0"/>
          <w:numId w:val="4"/>
        </w:numPr>
        <w:tabs>
          <w:tab w:val="left" w:pos="1001"/>
        </w:tabs>
        <w:ind w:right="5"/>
        <w:jc w:val="both"/>
      </w:pPr>
      <w:r w:rsidRPr="00C65A2F">
        <w:t>При исполнении своих обязательств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неправомерные цели.</w:t>
      </w:r>
    </w:p>
    <w:p w:rsidR="0091491A" w:rsidRPr="00C65A2F" w:rsidRDefault="0091491A" w:rsidP="0091491A">
      <w:pPr>
        <w:numPr>
          <w:ilvl w:val="0"/>
          <w:numId w:val="4"/>
        </w:numPr>
        <w:tabs>
          <w:tab w:val="left" w:pos="1001"/>
        </w:tabs>
        <w:ind w:right="12"/>
        <w:jc w:val="both"/>
        <w:rPr>
          <w:b/>
          <w:bCs/>
          <w:i/>
          <w:iCs/>
        </w:rPr>
      </w:pPr>
      <w:r w:rsidRPr="00C65A2F">
        <w:t>При исполнении обязательств Стороны, их аффилированные лица, работники или посредники не осуществляют действия, квалифицируемые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1491A" w:rsidRPr="00C65A2F" w:rsidRDefault="0091491A" w:rsidP="0091491A">
      <w:pPr>
        <w:numPr>
          <w:ilvl w:val="0"/>
          <w:numId w:val="4"/>
        </w:numPr>
        <w:tabs>
          <w:tab w:val="left" w:pos="1001"/>
        </w:tabs>
        <w:ind w:right="12"/>
        <w:jc w:val="both"/>
      </w:pPr>
      <w:r w:rsidRPr="00C65A2F">
        <w:t>Каждая из Сторон отказывается от стимулирования каких-либо действий в пользу стимулирующей Стороны.</w:t>
      </w:r>
    </w:p>
    <w:p w:rsidR="0091491A" w:rsidRPr="00C65A2F" w:rsidRDefault="0091491A" w:rsidP="0091491A">
      <w:pPr>
        <w:ind w:firstLine="706"/>
        <w:jc w:val="both"/>
      </w:pPr>
      <w:r w:rsidRPr="00C65A2F">
        <w:t>Под действиями работника, осуществляемыми в пользу стимулирующей его Стороны, понимается:</w:t>
      </w:r>
    </w:p>
    <w:p w:rsidR="0091491A" w:rsidRPr="00C65A2F" w:rsidRDefault="0091491A" w:rsidP="0091491A">
      <w:pPr>
        <w:numPr>
          <w:ilvl w:val="0"/>
          <w:numId w:val="5"/>
        </w:numPr>
        <w:tabs>
          <w:tab w:val="left" w:pos="1008"/>
        </w:tabs>
        <w:jc w:val="both"/>
      </w:pPr>
      <w:r w:rsidRPr="00C65A2F">
        <w:t>представление неоправданных преимуществ по сравнению с другими контрагентами;</w:t>
      </w:r>
    </w:p>
    <w:p w:rsidR="0091491A" w:rsidRPr="00C65A2F" w:rsidRDefault="0091491A" w:rsidP="0091491A">
      <w:pPr>
        <w:numPr>
          <w:ilvl w:val="0"/>
          <w:numId w:val="5"/>
        </w:numPr>
        <w:tabs>
          <w:tab w:val="left" w:pos="1008"/>
        </w:tabs>
      </w:pPr>
      <w:r w:rsidRPr="00C65A2F">
        <w:t>представление каких-либо гарантий;</w:t>
      </w:r>
    </w:p>
    <w:p w:rsidR="0091491A" w:rsidRPr="00C65A2F" w:rsidRDefault="0091491A" w:rsidP="0091491A">
      <w:pPr>
        <w:numPr>
          <w:ilvl w:val="0"/>
          <w:numId w:val="5"/>
        </w:numPr>
        <w:tabs>
          <w:tab w:val="left" w:pos="1008"/>
        </w:tabs>
      </w:pPr>
      <w:r w:rsidRPr="00C65A2F">
        <w:t>ускорение существующих процедур;</w:t>
      </w:r>
    </w:p>
    <w:p w:rsidR="0091491A" w:rsidRPr="00C65A2F" w:rsidRDefault="0091491A" w:rsidP="0091491A">
      <w:pPr>
        <w:numPr>
          <w:ilvl w:val="0"/>
          <w:numId w:val="5"/>
        </w:numPr>
        <w:tabs>
          <w:tab w:val="left" w:pos="991"/>
        </w:tabs>
        <w:jc w:val="both"/>
      </w:pPr>
      <w:r w:rsidRPr="00C65A2F">
        <w:t>иные действия, выполняемые работниками в рамках своих должностных обязанностей, но идущие вразрез с принципами прозрачности и открытости взаимоотношений между Сторонами.</w:t>
      </w:r>
    </w:p>
    <w:p w:rsidR="0091491A" w:rsidRPr="00C65A2F" w:rsidRDefault="0091491A" w:rsidP="0091491A">
      <w:pPr>
        <w:numPr>
          <w:ilvl w:val="0"/>
          <w:numId w:val="4"/>
        </w:numPr>
        <w:tabs>
          <w:tab w:val="left" w:pos="1001"/>
        </w:tabs>
        <w:ind w:right="14"/>
        <w:jc w:val="both"/>
      </w:pPr>
      <w:r w:rsidRPr="00C65A2F">
        <w:t>В случае возникновения у Сторон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91491A" w:rsidRPr="00C65A2F" w:rsidRDefault="0091491A" w:rsidP="0091491A">
      <w:pPr>
        <w:ind w:firstLine="710"/>
        <w:jc w:val="both"/>
      </w:pPr>
      <w:r w:rsidRPr="00C65A2F">
        <w:lastRenderedPageBreak/>
        <w:t>В случае установления достоверных фактов, дающих основание сделать вывод о наличии в действиях представителей Сторон, их аффилированных лиц, работников или посредников признаков преступления, предусмотренного статьей 204 Уголовного кодекса Российской Федерации, материалы внутренних расследований Стороны направляют в правоохранительные органы.</w:t>
      </w:r>
    </w:p>
    <w:p w:rsidR="0091491A" w:rsidRPr="00C65A2F" w:rsidRDefault="0091491A" w:rsidP="0091491A">
      <w:pPr>
        <w:numPr>
          <w:ilvl w:val="0"/>
          <w:numId w:val="4"/>
        </w:numPr>
        <w:tabs>
          <w:tab w:val="left" w:pos="1001"/>
        </w:tabs>
        <w:ind w:right="19"/>
        <w:jc w:val="both"/>
      </w:pPr>
      <w:r w:rsidRPr="00C65A2F">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1491A" w:rsidRPr="00C65A2F" w:rsidRDefault="0091491A" w:rsidP="0091491A">
      <w:pPr>
        <w:numPr>
          <w:ilvl w:val="0"/>
          <w:numId w:val="6"/>
        </w:numPr>
        <w:tabs>
          <w:tab w:val="left" w:pos="998"/>
        </w:tabs>
        <w:jc w:val="both"/>
      </w:pPr>
      <w:r w:rsidRPr="00C65A2F">
        <w:t>Стороны настоящего Соглашения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1491A" w:rsidRPr="00C65A2F" w:rsidRDefault="0091491A" w:rsidP="0091491A">
      <w:pPr>
        <w:numPr>
          <w:ilvl w:val="0"/>
          <w:numId w:val="6"/>
        </w:numPr>
        <w:tabs>
          <w:tab w:val="left" w:pos="998"/>
        </w:tabs>
        <w:jc w:val="both"/>
      </w:pPr>
      <w:r w:rsidRPr="00C65A2F">
        <w:t>Стороны признают, что их возможные неправомерные действия и нарушение антикоррупционных условий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rsidR="0091491A" w:rsidRPr="00C65A2F" w:rsidRDefault="0091491A" w:rsidP="0091491A">
      <w:pPr>
        <w:numPr>
          <w:ilvl w:val="0"/>
          <w:numId w:val="6"/>
        </w:numPr>
        <w:tabs>
          <w:tab w:val="left" w:pos="998"/>
        </w:tabs>
        <w:jc w:val="both"/>
      </w:pPr>
      <w:r w:rsidRPr="00C65A2F">
        <w:t>Стороны гарантируют осуществление надлежащего разбирательства по представленных в рамках исполнения Соглашения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91491A" w:rsidRPr="00C65A2F" w:rsidRDefault="0091491A" w:rsidP="0091491A">
      <w:pPr>
        <w:numPr>
          <w:ilvl w:val="0"/>
          <w:numId w:val="6"/>
        </w:numPr>
        <w:tabs>
          <w:tab w:val="left" w:pos="998"/>
        </w:tabs>
        <w:jc w:val="both"/>
      </w:pPr>
      <w:r w:rsidRPr="00C65A2F">
        <w:t>Стороны гарантируют полную конфиденциальность при исполнении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1491A" w:rsidRPr="00C65A2F" w:rsidRDefault="0091491A" w:rsidP="0091491A">
      <w:pPr>
        <w:numPr>
          <w:ilvl w:val="0"/>
          <w:numId w:val="6"/>
        </w:numPr>
        <w:tabs>
          <w:tab w:val="left" w:pos="1138"/>
        </w:tabs>
        <w:jc w:val="both"/>
      </w:pPr>
      <w:r w:rsidRPr="00C65A2F">
        <w:t xml:space="preserve">Настоящее Соглашение составлено в 2 (двух) экземплярах на русском языке, имеющих равную юридическую силу, каждый из которых является оригиналом. </w:t>
      </w:r>
    </w:p>
    <w:p w:rsidR="0091491A" w:rsidRPr="00C65A2F" w:rsidRDefault="0091491A" w:rsidP="0091491A">
      <w:pPr>
        <w:tabs>
          <w:tab w:val="left" w:pos="1138"/>
        </w:tabs>
        <w:jc w:val="both"/>
      </w:pPr>
    </w:p>
    <w:tbl>
      <w:tblPr>
        <w:tblpPr w:leftFromText="180" w:rightFromText="180" w:vertAnchor="text" w:horzAnchor="margin" w:tblpXSpec="center" w:tblpY="149"/>
        <w:tblOverlap w:val="never"/>
        <w:tblW w:w="10382" w:type="dxa"/>
        <w:tblLook w:val="0000" w:firstRow="0" w:lastRow="0" w:firstColumn="0" w:lastColumn="0" w:noHBand="0" w:noVBand="0"/>
      </w:tblPr>
      <w:tblGrid>
        <w:gridCol w:w="9975"/>
        <w:gridCol w:w="407"/>
      </w:tblGrid>
      <w:tr w:rsidR="0091491A" w:rsidRPr="00C65A2F" w:rsidTr="00AD6C60">
        <w:trPr>
          <w:trHeight w:val="288"/>
        </w:trPr>
        <w:tc>
          <w:tcPr>
            <w:tcW w:w="5387" w:type="dxa"/>
          </w:tcPr>
          <w:tbl>
            <w:tblPr>
              <w:tblW w:w="9759" w:type="dxa"/>
              <w:jc w:val="center"/>
              <w:tblLook w:val="0000" w:firstRow="0" w:lastRow="0" w:firstColumn="0" w:lastColumn="0" w:noHBand="0" w:noVBand="0"/>
            </w:tblPr>
            <w:tblGrid>
              <w:gridCol w:w="5103"/>
              <w:gridCol w:w="4656"/>
            </w:tblGrid>
            <w:tr w:rsidR="0091491A" w:rsidRPr="00466A0A" w:rsidTr="00F41F54">
              <w:trPr>
                <w:trHeight w:val="351"/>
                <w:jc w:val="center"/>
              </w:trPr>
              <w:tc>
                <w:tcPr>
                  <w:tcW w:w="5103" w:type="dxa"/>
                </w:tcPr>
                <w:p w:rsidR="0091491A" w:rsidRPr="00466A0A" w:rsidRDefault="0091491A" w:rsidP="0091491A">
                  <w:pPr>
                    <w:framePr w:hSpace="180" w:wrap="around" w:vAnchor="text" w:hAnchor="margin" w:xAlign="center" w:y="149"/>
                    <w:tabs>
                      <w:tab w:val="num" w:pos="0"/>
                    </w:tabs>
                    <w:autoSpaceDE w:val="0"/>
                    <w:autoSpaceDN w:val="0"/>
                    <w:suppressOverlap/>
                  </w:pPr>
                  <w:r w:rsidRPr="00466A0A">
                    <w:rPr>
                      <w:b/>
                      <w:bCs/>
                    </w:rPr>
                    <w:t>Продавец:</w:t>
                  </w:r>
                  <w:r w:rsidRPr="00466A0A">
                    <w:t xml:space="preserve"> </w:t>
                  </w:r>
                </w:p>
                <w:p w:rsidR="0091491A" w:rsidRPr="00466A0A" w:rsidRDefault="0091491A" w:rsidP="0091491A">
                  <w:pPr>
                    <w:framePr w:hSpace="180" w:wrap="around" w:vAnchor="text" w:hAnchor="margin" w:xAlign="center" w:y="149"/>
                    <w:tabs>
                      <w:tab w:val="num" w:pos="0"/>
                    </w:tabs>
                    <w:autoSpaceDE w:val="0"/>
                    <w:autoSpaceDN w:val="0"/>
                    <w:snapToGrid w:val="0"/>
                    <w:suppressOverlap/>
                    <w:jc w:val="both"/>
                    <w:rPr>
                      <w:bCs/>
                    </w:rPr>
                  </w:pPr>
                </w:p>
              </w:tc>
              <w:tc>
                <w:tcPr>
                  <w:tcW w:w="4656" w:type="dxa"/>
                </w:tcPr>
                <w:p w:rsidR="0091491A" w:rsidRPr="00466A0A" w:rsidRDefault="0091491A" w:rsidP="0091491A">
                  <w:pPr>
                    <w:framePr w:hSpace="180" w:wrap="around" w:vAnchor="text" w:hAnchor="margin" w:xAlign="center" w:y="149"/>
                    <w:tabs>
                      <w:tab w:val="num" w:pos="0"/>
                    </w:tabs>
                    <w:autoSpaceDE w:val="0"/>
                    <w:autoSpaceDN w:val="0"/>
                    <w:snapToGrid w:val="0"/>
                    <w:suppressOverlap/>
                    <w:rPr>
                      <w:b/>
                      <w:bCs/>
                    </w:rPr>
                  </w:pPr>
                  <w:r w:rsidRPr="00466A0A">
                    <w:rPr>
                      <w:b/>
                      <w:bCs/>
                    </w:rPr>
                    <w:t xml:space="preserve">Покупатель: </w:t>
                  </w:r>
                </w:p>
                <w:p w:rsidR="0091491A" w:rsidRPr="00466A0A" w:rsidRDefault="0091491A" w:rsidP="0091491A">
                  <w:pPr>
                    <w:framePr w:hSpace="180" w:wrap="around" w:vAnchor="text" w:hAnchor="margin" w:xAlign="center" w:y="149"/>
                    <w:tabs>
                      <w:tab w:val="num" w:pos="0"/>
                    </w:tabs>
                    <w:autoSpaceDE w:val="0"/>
                    <w:autoSpaceDN w:val="0"/>
                    <w:snapToGrid w:val="0"/>
                    <w:suppressOverlap/>
                    <w:rPr>
                      <w:b/>
                      <w:bCs/>
                    </w:rPr>
                  </w:pPr>
                </w:p>
              </w:tc>
            </w:tr>
            <w:tr w:rsidR="0091491A" w:rsidRPr="00466A0A" w:rsidTr="00F41F54">
              <w:trPr>
                <w:jc w:val="center"/>
              </w:trPr>
              <w:tc>
                <w:tcPr>
                  <w:tcW w:w="5103" w:type="dxa"/>
                </w:tcPr>
                <w:p w:rsidR="0091491A" w:rsidRPr="00466A0A" w:rsidRDefault="0091491A" w:rsidP="0091491A">
                  <w:pPr>
                    <w:framePr w:hSpace="180" w:wrap="around" w:vAnchor="text" w:hAnchor="margin" w:xAlign="center" w:y="149"/>
                    <w:tabs>
                      <w:tab w:val="num" w:pos="0"/>
                    </w:tabs>
                    <w:autoSpaceDE w:val="0"/>
                    <w:autoSpaceDN w:val="0"/>
                    <w:snapToGrid w:val="0"/>
                    <w:ind w:left="57"/>
                    <w:suppressOverlap/>
                    <w:jc w:val="both"/>
                    <w:rPr>
                      <w:bCs/>
                    </w:rPr>
                  </w:pPr>
                </w:p>
              </w:tc>
              <w:tc>
                <w:tcPr>
                  <w:tcW w:w="4656" w:type="dxa"/>
                </w:tcPr>
                <w:p w:rsidR="0091491A" w:rsidRPr="00466A0A" w:rsidRDefault="0091491A" w:rsidP="0091491A">
                  <w:pPr>
                    <w:framePr w:hSpace="180" w:wrap="around" w:vAnchor="text" w:hAnchor="margin" w:xAlign="center" w:y="149"/>
                    <w:tabs>
                      <w:tab w:val="num" w:pos="0"/>
                    </w:tabs>
                    <w:autoSpaceDE w:val="0"/>
                    <w:autoSpaceDN w:val="0"/>
                    <w:snapToGrid w:val="0"/>
                    <w:suppressOverlap/>
                    <w:rPr>
                      <w:bCs/>
                    </w:rPr>
                  </w:pPr>
                </w:p>
              </w:tc>
            </w:tr>
            <w:tr w:rsidR="0091491A" w:rsidRPr="00466A0A" w:rsidTr="00F41F54">
              <w:trPr>
                <w:jc w:val="center"/>
              </w:trPr>
              <w:tc>
                <w:tcPr>
                  <w:tcW w:w="5103" w:type="dxa"/>
                </w:tcPr>
                <w:p w:rsidR="0091491A" w:rsidRPr="00F41F54" w:rsidRDefault="0091491A" w:rsidP="0091491A">
                  <w:pPr>
                    <w:framePr w:hSpace="180" w:wrap="around" w:vAnchor="text" w:hAnchor="margin" w:xAlign="center" w:y="149"/>
                    <w:tabs>
                      <w:tab w:val="num" w:pos="0"/>
                    </w:tabs>
                    <w:autoSpaceDE w:val="0"/>
                    <w:autoSpaceDN w:val="0"/>
                    <w:snapToGrid w:val="0"/>
                    <w:suppressOverlap/>
                    <w:jc w:val="both"/>
                    <w:rPr>
                      <w:bCs/>
                    </w:rPr>
                  </w:pPr>
                  <w:r w:rsidRPr="00F41F54">
                    <w:rPr>
                      <w:bCs/>
                    </w:rPr>
                    <w:t>ПАО «Колымаэнерго»</w:t>
                  </w:r>
                </w:p>
                <w:p w:rsidR="0091491A" w:rsidRPr="00F41F54" w:rsidRDefault="0091491A" w:rsidP="0091491A">
                  <w:pPr>
                    <w:framePr w:hSpace="180" w:wrap="around" w:vAnchor="text" w:hAnchor="margin" w:xAlign="center" w:y="149"/>
                    <w:tabs>
                      <w:tab w:val="num" w:pos="0"/>
                    </w:tabs>
                    <w:autoSpaceDE w:val="0"/>
                    <w:autoSpaceDN w:val="0"/>
                    <w:snapToGrid w:val="0"/>
                    <w:suppressOverlap/>
                    <w:jc w:val="both"/>
                    <w:rPr>
                      <w:bCs/>
                    </w:rPr>
                  </w:pPr>
                  <w:r w:rsidRPr="00F41F54">
                    <w:rPr>
                      <w:bCs/>
                    </w:rPr>
                    <w:t>Генеральный директор</w:t>
                  </w:r>
                </w:p>
              </w:tc>
              <w:tc>
                <w:tcPr>
                  <w:tcW w:w="4656" w:type="dxa"/>
                </w:tcPr>
                <w:p w:rsidR="00F41F54" w:rsidRDefault="00F41F54" w:rsidP="0091491A">
                  <w:pPr>
                    <w:framePr w:hSpace="180" w:wrap="around" w:vAnchor="text" w:hAnchor="margin" w:xAlign="center" w:y="149"/>
                    <w:tabs>
                      <w:tab w:val="num" w:pos="0"/>
                    </w:tabs>
                    <w:autoSpaceDE w:val="0"/>
                    <w:autoSpaceDN w:val="0"/>
                    <w:snapToGrid w:val="0"/>
                    <w:suppressOverlap/>
                    <w:jc w:val="both"/>
                    <w:rPr>
                      <w:bCs/>
                    </w:rPr>
                  </w:pPr>
                </w:p>
                <w:p w:rsidR="0091491A" w:rsidRPr="00466A0A" w:rsidRDefault="00F41F54" w:rsidP="0091491A">
                  <w:pPr>
                    <w:framePr w:hSpace="180" w:wrap="around" w:vAnchor="text" w:hAnchor="margin" w:xAlign="center" w:y="149"/>
                    <w:tabs>
                      <w:tab w:val="num" w:pos="0"/>
                    </w:tabs>
                    <w:autoSpaceDE w:val="0"/>
                    <w:autoSpaceDN w:val="0"/>
                    <w:snapToGrid w:val="0"/>
                    <w:suppressOverlap/>
                    <w:jc w:val="both"/>
                    <w:rPr>
                      <w:bCs/>
                    </w:rPr>
                  </w:pPr>
                  <w:r>
                    <w:rPr>
                      <w:bCs/>
                    </w:rPr>
                    <w:t>____________________________________</w:t>
                  </w:r>
                </w:p>
              </w:tc>
            </w:tr>
            <w:tr w:rsidR="0091491A" w:rsidRPr="00466A0A" w:rsidTr="00F41F54">
              <w:trPr>
                <w:jc w:val="center"/>
              </w:trPr>
              <w:tc>
                <w:tcPr>
                  <w:tcW w:w="5103" w:type="dxa"/>
                </w:tcPr>
                <w:p w:rsidR="0091491A" w:rsidRPr="00F41F54" w:rsidRDefault="0091491A" w:rsidP="0091491A">
                  <w:pPr>
                    <w:framePr w:hSpace="180" w:wrap="around" w:vAnchor="text" w:hAnchor="margin" w:xAlign="center" w:y="149"/>
                    <w:tabs>
                      <w:tab w:val="num" w:pos="0"/>
                    </w:tabs>
                    <w:autoSpaceDE w:val="0"/>
                    <w:autoSpaceDN w:val="0"/>
                    <w:snapToGrid w:val="0"/>
                    <w:suppressOverlap/>
                    <w:jc w:val="both"/>
                    <w:rPr>
                      <w:bCs/>
                    </w:rPr>
                  </w:pPr>
                </w:p>
              </w:tc>
              <w:tc>
                <w:tcPr>
                  <w:tcW w:w="4656" w:type="dxa"/>
                </w:tcPr>
                <w:p w:rsidR="0091491A" w:rsidRPr="00466A0A" w:rsidRDefault="0091491A" w:rsidP="00F41F54">
                  <w:pPr>
                    <w:framePr w:hSpace="180" w:wrap="around" w:vAnchor="text" w:hAnchor="margin" w:xAlign="center" w:y="149"/>
                    <w:tabs>
                      <w:tab w:val="num" w:pos="0"/>
                    </w:tabs>
                    <w:autoSpaceDE w:val="0"/>
                    <w:autoSpaceDN w:val="0"/>
                    <w:snapToGrid w:val="0"/>
                    <w:suppressOverlap/>
                    <w:jc w:val="both"/>
                    <w:rPr>
                      <w:bCs/>
                    </w:rPr>
                  </w:pPr>
                </w:p>
              </w:tc>
            </w:tr>
            <w:tr w:rsidR="0091491A" w:rsidRPr="00466A0A" w:rsidTr="00F41F54">
              <w:trPr>
                <w:jc w:val="center"/>
              </w:trPr>
              <w:tc>
                <w:tcPr>
                  <w:tcW w:w="5103" w:type="dxa"/>
                </w:tcPr>
                <w:p w:rsidR="0091491A" w:rsidRPr="00466A0A" w:rsidRDefault="0091491A" w:rsidP="0091491A">
                  <w:pPr>
                    <w:framePr w:hSpace="180" w:wrap="around" w:vAnchor="text" w:hAnchor="margin" w:xAlign="center" w:y="149"/>
                    <w:tabs>
                      <w:tab w:val="num" w:pos="0"/>
                    </w:tabs>
                    <w:autoSpaceDE w:val="0"/>
                    <w:autoSpaceDN w:val="0"/>
                    <w:snapToGrid w:val="0"/>
                    <w:suppressOverlap/>
                    <w:jc w:val="both"/>
                    <w:rPr>
                      <w:bCs/>
                    </w:rPr>
                  </w:pPr>
                  <w:r w:rsidRPr="00466A0A">
                    <w:rPr>
                      <w:bCs/>
                    </w:rPr>
                    <w:t>______</w:t>
                  </w:r>
                  <w:r>
                    <w:rPr>
                      <w:bCs/>
                    </w:rPr>
                    <w:t>___</w:t>
                  </w:r>
                  <w:r w:rsidRPr="00466A0A">
                    <w:rPr>
                      <w:bCs/>
                    </w:rPr>
                    <w:t>___________ (</w:t>
                  </w:r>
                  <w:r>
                    <w:rPr>
                      <w:bCs/>
                      <w:u w:val="single"/>
                    </w:rPr>
                    <w:t>Р.Р. Багаутдинов</w:t>
                  </w:r>
                  <w:r w:rsidRPr="00466A0A">
                    <w:rPr>
                      <w:bCs/>
                    </w:rPr>
                    <w:t>)</w:t>
                  </w:r>
                </w:p>
              </w:tc>
              <w:tc>
                <w:tcPr>
                  <w:tcW w:w="4656" w:type="dxa"/>
                </w:tcPr>
                <w:p w:rsidR="0091491A" w:rsidRPr="00466A0A" w:rsidRDefault="0091491A" w:rsidP="00F41F54">
                  <w:pPr>
                    <w:framePr w:hSpace="180" w:wrap="around" w:vAnchor="text" w:hAnchor="margin" w:xAlign="center" w:y="149"/>
                    <w:tabs>
                      <w:tab w:val="num" w:pos="0"/>
                    </w:tabs>
                    <w:autoSpaceDE w:val="0"/>
                    <w:autoSpaceDN w:val="0"/>
                    <w:snapToGrid w:val="0"/>
                    <w:suppressOverlap/>
                    <w:jc w:val="both"/>
                    <w:rPr>
                      <w:bCs/>
                    </w:rPr>
                  </w:pPr>
                  <w:r w:rsidRPr="00466A0A">
                    <w:rPr>
                      <w:bCs/>
                    </w:rPr>
                    <w:t>________________ (___________________)</w:t>
                  </w:r>
                </w:p>
              </w:tc>
            </w:tr>
            <w:tr w:rsidR="0091491A" w:rsidRPr="00466A0A" w:rsidTr="00F41F54">
              <w:trPr>
                <w:jc w:val="center"/>
              </w:trPr>
              <w:tc>
                <w:tcPr>
                  <w:tcW w:w="5103" w:type="dxa"/>
                </w:tcPr>
                <w:p w:rsidR="0091491A" w:rsidRPr="00466A0A" w:rsidRDefault="0091491A" w:rsidP="0091491A">
                  <w:pPr>
                    <w:framePr w:hSpace="180" w:wrap="around" w:vAnchor="text" w:hAnchor="margin" w:xAlign="center" w:y="149"/>
                    <w:tabs>
                      <w:tab w:val="num" w:pos="0"/>
                    </w:tabs>
                    <w:autoSpaceDE w:val="0"/>
                    <w:autoSpaceDN w:val="0"/>
                    <w:snapToGrid w:val="0"/>
                    <w:suppressOverlap/>
                    <w:jc w:val="both"/>
                    <w:rPr>
                      <w:bCs/>
                    </w:rPr>
                  </w:pPr>
                </w:p>
              </w:tc>
              <w:tc>
                <w:tcPr>
                  <w:tcW w:w="4656" w:type="dxa"/>
                </w:tcPr>
                <w:p w:rsidR="0091491A" w:rsidRPr="00466A0A" w:rsidRDefault="0091491A" w:rsidP="0091491A">
                  <w:pPr>
                    <w:framePr w:hSpace="180" w:wrap="around" w:vAnchor="text" w:hAnchor="margin" w:xAlign="center" w:y="149"/>
                    <w:tabs>
                      <w:tab w:val="num" w:pos="0"/>
                    </w:tabs>
                    <w:autoSpaceDE w:val="0"/>
                    <w:autoSpaceDN w:val="0"/>
                    <w:snapToGrid w:val="0"/>
                    <w:suppressOverlap/>
                    <w:jc w:val="both"/>
                    <w:rPr>
                      <w:bCs/>
                    </w:rPr>
                  </w:pPr>
                </w:p>
              </w:tc>
            </w:tr>
            <w:tr w:rsidR="0091491A" w:rsidRPr="00466A0A" w:rsidTr="00F41F54">
              <w:trPr>
                <w:jc w:val="center"/>
              </w:trPr>
              <w:tc>
                <w:tcPr>
                  <w:tcW w:w="5103" w:type="dxa"/>
                </w:tcPr>
                <w:p w:rsidR="0091491A" w:rsidRPr="00466A0A" w:rsidRDefault="00F41F54" w:rsidP="0091491A">
                  <w:pPr>
                    <w:framePr w:hSpace="180" w:wrap="around" w:vAnchor="text" w:hAnchor="margin" w:xAlign="center" w:y="149"/>
                    <w:tabs>
                      <w:tab w:val="num" w:pos="0"/>
                    </w:tabs>
                    <w:autoSpaceDE w:val="0"/>
                    <w:autoSpaceDN w:val="0"/>
                    <w:snapToGrid w:val="0"/>
                    <w:suppressOverlap/>
                    <w:jc w:val="both"/>
                    <w:rPr>
                      <w:bCs/>
                    </w:rPr>
                  </w:pPr>
                  <w:r>
                    <w:rPr>
                      <w:bCs/>
                    </w:rPr>
                    <w:t>(</w:t>
                  </w:r>
                  <w:proofErr w:type="spellStart"/>
                  <w:r w:rsidR="0091491A" w:rsidRPr="00466A0A">
                    <w:rPr>
                      <w:bCs/>
                    </w:rPr>
                    <w:t>м.п</w:t>
                  </w:r>
                  <w:proofErr w:type="spellEnd"/>
                  <w:r w:rsidR="0091491A" w:rsidRPr="00466A0A">
                    <w:rPr>
                      <w:bCs/>
                    </w:rPr>
                    <w:t>.</w:t>
                  </w:r>
                  <w:r>
                    <w:rPr>
                      <w:bCs/>
                    </w:rPr>
                    <w:t>)</w:t>
                  </w:r>
                </w:p>
              </w:tc>
              <w:tc>
                <w:tcPr>
                  <w:tcW w:w="4656" w:type="dxa"/>
                </w:tcPr>
                <w:p w:rsidR="0091491A" w:rsidRPr="00466A0A" w:rsidRDefault="0091491A" w:rsidP="0091491A">
                  <w:pPr>
                    <w:framePr w:hSpace="180" w:wrap="around" w:vAnchor="text" w:hAnchor="margin" w:xAlign="center" w:y="149"/>
                    <w:tabs>
                      <w:tab w:val="num" w:pos="0"/>
                    </w:tabs>
                    <w:autoSpaceDE w:val="0"/>
                    <w:autoSpaceDN w:val="0"/>
                    <w:snapToGrid w:val="0"/>
                    <w:suppressOverlap/>
                    <w:jc w:val="both"/>
                    <w:rPr>
                      <w:bCs/>
                    </w:rPr>
                  </w:pPr>
                  <w:r w:rsidRPr="00466A0A">
                    <w:rPr>
                      <w:bCs/>
                    </w:rPr>
                    <w:t>(</w:t>
                  </w:r>
                  <w:proofErr w:type="spellStart"/>
                  <w:r w:rsidRPr="00466A0A">
                    <w:rPr>
                      <w:bCs/>
                    </w:rPr>
                    <w:t>м.п</w:t>
                  </w:r>
                  <w:proofErr w:type="spellEnd"/>
                  <w:r w:rsidRPr="00466A0A">
                    <w:rPr>
                      <w:bCs/>
                    </w:rPr>
                    <w:t>.)</w:t>
                  </w:r>
                </w:p>
              </w:tc>
            </w:tr>
            <w:tr w:rsidR="0091491A" w:rsidRPr="00466A0A" w:rsidTr="00F41F54">
              <w:trPr>
                <w:jc w:val="center"/>
              </w:trPr>
              <w:tc>
                <w:tcPr>
                  <w:tcW w:w="5103" w:type="dxa"/>
                </w:tcPr>
                <w:p w:rsidR="0091491A" w:rsidRPr="00466A0A" w:rsidRDefault="0091491A" w:rsidP="0091491A">
                  <w:pPr>
                    <w:framePr w:hSpace="180" w:wrap="around" w:vAnchor="text" w:hAnchor="margin" w:xAlign="center" w:y="149"/>
                    <w:tabs>
                      <w:tab w:val="num" w:pos="0"/>
                    </w:tabs>
                    <w:autoSpaceDE w:val="0"/>
                    <w:autoSpaceDN w:val="0"/>
                    <w:snapToGrid w:val="0"/>
                    <w:suppressOverlap/>
                    <w:jc w:val="both"/>
                    <w:rPr>
                      <w:bCs/>
                    </w:rPr>
                  </w:pPr>
                </w:p>
              </w:tc>
              <w:tc>
                <w:tcPr>
                  <w:tcW w:w="4656" w:type="dxa"/>
                </w:tcPr>
                <w:p w:rsidR="0091491A" w:rsidRPr="00466A0A" w:rsidRDefault="0091491A" w:rsidP="0091491A">
                  <w:pPr>
                    <w:framePr w:hSpace="180" w:wrap="around" w:vAnchor="text" w:hAnchor="margin" w:xAlign="center" w:y="149"/>
                    <w:tabs>
                      <w:tab w:val="num" w:pos="0"/>
                    </w:tabs>
                    <w:autoSpaceDE w:val="0"/>
                    <w:autoSpaceDN w:val="0"/>
                    <w:snapToGrid w:val="0"/>
                    <w:suppressOverlap/>
                    <w:jc w:val="both"/>
                    <w:rPr>
                      <w:bCs/>
                    </w:rPr>
                  </w:pPr>
                </w:p>
              </w:tc>
            </w:tr>
          </w:tbl>
          <w:p w:rsidR="0091491A" w:rsidRPr="00C65A2F" w:rsidRDefault="0091491A" w:rsidP="00AD6C60">
            <w:pPr>
              <w:pStyle w:val="a6"/>
              <w:spacing w:after="0"/>
              <w:rPr>
                <w:bCs/>
                <w:sz w:val="24"/>
                <w:szCs w:val="24"/>
              </w:rPr>
            </w:pPr>
          </w:p>
        </w:tc>
        <w:tc>
          <w:tcPr>
            <w:tcW w:w="4995" w:type="dxa"/>
          </w:tcPr>
          <w:p w:rsidR="0091491A" w:rsidRPr="00C65A2F" w:rsidRDefault="0091491A" w:rsidP="00AD6C60">
            <w:pPr>
              <w:pStyle w:val="a6"/>
              <w:spacing w:after="0"/>
              <w:rPr>
                <w:bCs/>
                <w:sz w:val="24"/>
                <w:szCs w:val="24"/>
              </w:rPr>
            </w:pPr>
          </w:p>
        </w:tc>
      </w:tr>
    </w:tbl>
    <w:p w:rsidR="0091491A" w:rsidRDefault="0091491A" w:rsidP="0091491A">
      <w:pPr>
        <w:tabs>
          <w:tab w:val="num" w:pos="0"/>
        </w:tabs>
      </w:pPr>
    </w:p>
    <w:sectPr w:rsidR="0091491A" w:rsidSect="0091491A">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84E24"/>
    <w:multiLevelType w:val="multilevel"/>
    <w:tmpl w:val="F4169E0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1DF57887"/>
    <w:multiLevelType w:val="singleLevel"/>
    <w:tmpl w:val="55B21014"/>
    <w:lvl w:ilvl="0">
      <w:start w:val="6"/>
      <w:numFmt w:val="decimal"/>
      <w:lvlText w:val="%1."/>
      <w:lvlJc w:val="left"/>
    </w:lvl>
  </w:abstractNum>
  <w:abstractNum w:abstractNumId="2">
    <w:nsid w:val="285210F4"/>
    <w:multiLevelType w:val="multilevel"/>
    <w:tmpl w:val="139239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57A1385"/>
    <w:multiLevelType w:val="multilevel"/>
    <w:tmpl w:val="9DA06EE8"/>
    <w:lvl w:ilvl="0">
      <w:start w:val="1"/>
      <w:numFmt w:val="decimal"/>
      <w:lvlText w:val="%1."/>
      <w:lvlJc w:val="left"/>
      <w:pPr>
        <w:ind w:left="936" w:hanging="360"/>
      </w:pPr>
      <w:rPr>
        <w:rFonts w:hint="default"/>
        <w:b w:val="0"/>
      </w:rPr>
    </w:lvl>
    <w:lvl w:ilvl="1">
      <w:start w:val="5"/>
      <w:numFmt w:val="decimal"/>
      <w:isLgl/>
      <w:lvlText w:val="%1.%2."/>
      <w:lvlJc w:val="left"/>
      <w:pPr>
        <w:ind w:left="1011" w:hanging="435"/>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4">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63D9351B"/>
    <w:multiLevelType w:val="multilevel"/>
    <w:tmpl w:val="030C3AA2"/>
    <w:lvl w:ilvl="0">
      <w:start w:val="1"/>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nsid w:val="64CF2AD1"/>
    <w:multiLevelType w:val="hybridMultilevel"/>
    <w:tmpl w:val="7BC80522"/>
    <w:lvl w:ilvl="0" w:tplc="FDD80D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A61534"/>
    <w:multiLevelType w:val="hybridMultilevel"/>
    <w:tmpl w:val="BAAC0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524744"/>
    <w:multiLevelType w:val="singleLevel"/>
    <w:tmpl w:val="BD969508"/>
    <w:lvl w:ilvl="0">
      <w:start w:val="1"/>
      <w:numFmt w:val="decimal"/>
      <w:lvlText w:val="%1."/>
      <w:lvlJc w:val="left"/>
      <w:rPr>
        <w:b w:val="0"/>
        <w:i w:val="0"/>
      </w:rPr>
    </w:lvl>
  </w:abstractNum>
  <w:abstractNum w:abstractNumId="9">
    <w:nsid w:val="725E5098"/>
    <w:multiLevelType w:val="singleLevel"/>
    <w:tmpl w:val="5958F316"/>
    <w:lvl w:ilvl="0">
      <w:numFmt w:val="bullet"/>
      <w:lvlText w:val="-"/>
      <w:lvlJc w:val="left"/>
    </w:lvl>
  </w:abstractNum>
  <w:abstractNum w:abstractNumId="10">
    <w:nsid w:val="7D1318D2"/>
    <w:multiLevelType w:val="hybridMultilevel"/>
    <w:tmpl w:val="0C84A486"/>
    <w:lvl w:ilvl="0" w:tplc="A8A8A9E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3"/>
  </w:num>
  <w:num w:numId="3">
    <w:abstractNumId w:val="6"/>
  </w:num>
  <w:num w:numId="4">
    <w:abstractNumId w:val="8"/>
    <w:lvlOverride w:ilvl="0">
      <w:startOverride w:val="1"/>
    </w:lvlOverride>
  </w:num>
  <w:num w:numId="5">
    <w:abstractNumId w:val="9"/>
  </w:num>
  <w:num w:numId="6">
    <w:abstractNumId w:val="1"/>
    <w:lvlOverride w:ilvl="0">
      <w:startOverride w:val="6"/>
    </w:lvlOverride>
  </w:num>
  <w:num w:numId="7">
    <w:abstractNumId w:val="5"/>
  </w:num>
  <w:num w:numId="8">
    <w:abstractNumId w:val="4"/>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F3"/>
    <w:rsid w:val="0001517E"/>
    <w:rsid w:val="00016E66"/>
    <w:rsid w:val="000637A5"/>
    <w:rsid w:val="000C203F"/>
    <w:rsid w:val="000E6986"/>
    <w:rsid w:val="00101E44"/>
    <w:rsid w:val="0012177A"/>
    <w:rsid w:val="001336AA"/>
    <w:rsid w:val="001757CF"/>
    <w:rsid w:val="001840D4"/>
    <w:rsid w:val="001858A7"/>
    <w:rsid w:val="00190C14"/>
    <w:rsid w:val="001D437D"/>
    <w:rsid w:val="001F7AF9"/>
    <w:rsid w:val="002131AE"/>
    <w:rsid w:val="00241F61"/>
    <w:rsid w:val="00294F83"/>
    <w:rsid w:val="002A6AED"/>
    <w:rsid w:val="002A6F5A"/>
    <w:rsid w:val="002B4F1E"/>
    <w:rsid w:val="002D44B3"/>
    <w:rsid w:val="00351B47"/>
    <w:rsid w:val="003725E4"/>
    <w:rsid w:val="0039722D"/>
    <w:rsid w:val="003A2EF3"/>
    <w:rsid w:val="003A697F"/>
    <w:rsid w:val="003B0846"/>
    <w:rsid w:val="003B7B0E"/>
    <w:rsid w:val="003E03E4"/>
    <w:rsid w:val="003F168D"/>
    <w:rsid w:val="004174D2"/>
    <w:rsid w:val="00484CB2"/>
    <w:rsid w:val="004A1240"/>
    <w:rsid w:val="004B49EB"/>
    <w:rsid w:val="004B65F3"/>
    <w:rsid w:val="004C0305"/>
    <w:rsid w:val="004E66AF"/>
    <w:rsid w:val="00516AC9"/>
    <w:rsid w:val="00526FA0"/>
    <w:rsid w:val="005556A4"/>
    <w:rsid w:val="005878BE"/>
    <w:rsid w:val="00597B33"/>
    <w:rsid w:val="005F54AD"/>
    <w:rsid w:val="005F60AC"/>
    <w:rsid w:val="00602379"/>
    <w:rsid w:val="00631CDF"/>
    <w:rsid w:val="00675F7B"/>
    <w:rsid w:val="00681704"/>
    <w:rsid w:val="006A49CE"/>
    <w:rsid w:val="006B7A54"/>
    <w:rsid w:val="006D1B39"/>
    <w:rsid w:val="006D4671"/>
    <w:rsid w:val="006F3D57"/>
    <w:rsid w:val="00701B0B"/>
    <w:rsid w:val="007264DF"/>
    <w:rsid w:val="00763F77"/>
    <w:rsid w:val="0077265C"/>
    <w:rsid w:val="00787B7C"/>
    <w:rsid w:val="007903B9"/>
    <w:rsid w:val="007A015F"/>
    <w:rsid w:val="007A4A90"/>
    <w:rsid w:val="007F67D7"/>
    <w:rsid w:val="00804F0C"/>
    <w:rsid w:val="00861A2A"/>
    <w:rsid w:val="008628A4"/>
    <w:rsid w:val="008B3557"/>
    <w:rsid w:val="0091491A"/>
    <w:rsid w:val="0094339D"/>
    <w:rsid w:val="00974F3C"/>
    <w:rsid w:val="009874E0"/>
    <w:rsid w:val="009A5CB8"/>
    <w:rsid w:val="009D6A6E"/>
    <w:rsid w:val="009E106E"/>
    <w:rsid w:val="009E3A75"/>
    <w:rsid w:val="009E4950"/>
    <w:rsid w:val="009E7944"/>
    <w:rsid w:val="009F1D09"/>
    <w:rsid w:val="00A248A8"/>
    <w:rsid w:val="00A37AD4"/>
    <w:rsid w:val="00A579FA"/>
    <w:rsid w:val="00A92C64"/>
    <w:rsid w:val="00A95F43"/>
    <w:rsid w:val="00AB6C1A"/>
    <w:rsid w:val="00AE4519"/>
    <w:rsid w:val="00B06097"/>
    <w:rsid w:val="00B25100"/>
    <w:rsid w:val="00B60252"/>
    <w:rsid w:val="00BA2C05"/>
    <w:rsid w:val="00BD1CB1"/>
    <w:rsid w:val="00C0376E"/>
    <w:rsid w:val="00C73F85"/>
    <w:rsid w:val="00C97323"/>
    <w:rsid w:val="00CA0253"/>
    <w:rsid w:val="00CA6CE9"/>
    <w:rsid w:val="00CE39D8"/>
    <w:rsid w:val="00D2461F"/>
    <w:rsid w:val="00D408FA"/>
    <w:rsid w:val="00D606EF"/>
    <w:rsid w:val="00DA313D"/>
    <w:rsid w:val="00DC2A9D"/>
    <w:rsid w:val="00E01E3E"/>
    <w:rsid w:val="00E07E6E"/>
    <w:rsid w:val="00E8546B"/>
    <w:rsid w:val="00EC345D"/>
    <w:rsid w:val="00EC6F94"/>
    <w:rsid w:val="00ED7864"/>
    <w:rsid w:val="00EF322D"/>
    <w:rsid w:val="00F15BF2"/>
    <w:rsid w:val="00F40B27"/>
    <w:rsid w:val="00F41F54"/>
    <w:rsid w:val="00F62FAD"/>
    <w:rsid w:val="00FA675C"/>
    <w:rsid w:val="00FA7103"/>
    <w:rsid w:val="00FC0195"/>
    <w:rsid w:val="00FD590D"/>
    <w:rsid w:val="00FE1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384D6-17B8-4715-B732-AFB4950A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A2EF3"/>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0"/>
    <w:qFormat/>
    <w:rsid w:val="00A248A8"/>
    <w:pPr>
      <w:keepNext/>
      <w:keepLines/>
      <w:pageBreakBefore/>
      <w:numPr>
        <w:numId w:val="8"/>
      </w:numPr>
      <w:suppressAutoHyphens/>
      <w:spacing w:before="480" w:after="240"/>
      <w:outlineLvl w:val="0"/>
    </w:pPr>
    <w:rPr>
      <w:rFonts w:ascii="Arial" w:hAnsi="Arial"/>
      <w:b/>
      <w:kern w:val="28"/>
      <w:sz w:val="40"/>
      <w:szCs w:val="26"/>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0"/>
    <w:qFormat/>
    <w:rsid w:val="00A248A8"/>
    <w:pPr>
      <w:keepNext/>
      <w:numPr>
        <w:ilvl w:val="1"/>
        <w:numId w:val="8"/>
      </w:numPr>
      <w:suppressAutoHyphens/>
      <w:spacing w:before="360" w:after="120"/>
      <w:outlineLvl w:val="1"/>
    </w:pPr>
    <w:rPr>
      <w:b/>
      <w:snapToGrid w:val="0"/>
      <w:sz w:val="32"/>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Список 1"/>
    <w:basedOn w:val="a2"/>
    <w:link w:val="a7"/>
    <w:rsid w:val="0091491A"/>
    <w:pPr>
      <w:spacing w:after="120"/>
    </w:pPr>
    <w:rPr>
      <w:sz w:val="20"/>
      <w:szCs w:val="20"/>
    </w:rPr>
  </w:style>
  <w:style w:type="character" w:customStyle="1" w:styleId="a7">
    <w:name w:val="Основной текст Знак"/>
    <w:aliases w:val="Список 1 Знак"/>
    <w:basedOn w:val="a3"/>
    <w:link w:val="a6"/>
    <w:rsid w:val="0091491A"/>
    <w:rPr>
      <w:rFonts w:ascii="Times New Roman" w:eastAsia="Times New Roman" w:hAnsi="Times New Roman" w:cs="Times New Roman"/>
      <w:sz w:val="20"/>
      <w:szCs w:val="20"/>
      <w:lang w:eastAsia="ru-RU"/>
    </w:rPr>
  </w:style>
  <w:style w:type="paragraph" w:styleId="a8">
    <w:name w:val="List Paragraph"/>
    <w:basedOn w:val="a2"/>
    <w:uiPriority w:val="34"/>
    <w:qFormat/>
    <w:rsid w:val="00A37AD4"/>
    <w:pPr>
      <w:ind w:left="720"/>
      <w:contextualSpacing/>
    </w:pPr>
  </w:style>
  <w:style w:type="character" w:customStyle="1" w:styleId="10">
    <w:name w:val="Заголовок 1 Знак"/>
    <w:basedOn w:val="a3"/>
    <w:link w:val="1"/>
    <w:rsid w:val="00A248A8"/>
    <w:rPr>
      <w:rFonts w:ascii="Arial" w:eastAsia="Times New Roman" w:hAnsi="Arial" w:cs="Times New Roman"/>
      <w:b/>
      <w:kern w:val="28"/>
      <w:sz w:val="40"/>
      <w:szCs w:val="26"/>
      <w:lang w:eastAsia="ru-RU"/>
    </w:rPr>
  </w:style>
  <w:style w:type="character" w:customStyle="1" w:styleId="20">
    <w:name w:val="Заголовок 2 Знак"/>
    <w:basedOn w:val="a3"/>
    <w:link w:val="2"/>
    <w:rsid w:val="00A248A8"/>
    <w:rPr>
      <w:rFonts w:ascii="Times New Roman" w:eastAsia="Times New Roman" w:hAnsi="Times New Roman" w:cs="Times New Roman"/>
      <w:b/>
      <w:snapToGrid w:val="0"/>
      <w:sz w:val="32"/>
      <w:szCs w:val="26"/>
      <w:lang w:eastAsia="ru-RU"/>
    </w:rPr>
  </w:style>
  <w:style w:type="paragraph" w:customStyle="1" w:styleId="a">
    <w:name w:val="Пункт"/>
    <w:basedOn w:val="a2"/>
    <w:link w:val="21"/>
    <w:rsid w:val="00A248A8"/>
    <w:pPr>
      <w:numPr>
        <w:ilvl w:val="2"/>
        <w:numId w:val="8"/>
      </w:numPr>
      <w:spacing w:before="120"/>
      <w:jc w:val="both"/>
    </w:pPr>
    <w:rPr>
      <w:snapToGrid w:val="0"/>
      <w:sz w:val="26"/>
      <w:szCs w:val="26"/>
    </w:rPr>
  </w:style>
  <w:style w:type="character" w:customStyle="1" w:styleId="21">
    <w:name w:val="Пункт Знак2"/>
    <w:link w:val="a"/>
    <w:rsid w:val="00A248A8"/>
    <w:rPr>
      <w:rFonts w:ascii="Times New Roman" w:eastAsia="Times New Roman" w:hAnsi="Times New Roman" w:cs="Times New Roman"/>
      <w:snapToGrid w:val="0"/>
      <w:sz w:val="26"/>
      <w:szCs w:val="26"/>
      <w:lang w:eastAsia="ru-RU"/>
    </w:rPr>
  </w:style>
  <w:style w:type="paragraph" w:customStyle="1" w:styleId="a0">
    <w:name w:val="Подпункт"/>
    <w:basedOn w:val="a"/>
    <w:rsid w:val="00A248A8"/>
    <w:pPr>
      <w:numPr>
        <w:ilvl w:val="3"/>
      </w:numPr>
      <w:tabs>
        <w:tab w:val="clear" w:pos="1134"/>
      </w:tabs>
    </w:pPr>
  </w:style>
  <w:style w:type="paragraph" w:customStyle="1" w:styleId="a1">
    <w:name w:val="Подподпункт"/>
    <w:basedOn w:val="a0"/>
    <w:rsid w:val="00A248A8"/>
    <w:pPr>
      <w:numPr>
        <w:ilvl w:val="4"/>
      </w:numPr>
      <w:tabs>
        <w:tab w:val="clear" w:pos="51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2821</Words>
  <Characters>16086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Бакулева Ольга Владимировна</dc:creator>
  <cp:keywords/>
  <dc:description/>
  <cp:lastModifiedBy>Бакулева Ольга Владимировна</cp:lastModifiedBy>
  <cp:revision>4</cp:revision>
  <dcterms:created xsi:type="dcterms:W3CDTF">2019-02-28T22:33:00Z</dcterms:created>
  <dcterms:modified xsi:type="dcterms:W3CDTF">2019-02-28T23:07:00Z</dcterms:modified>
</cp:coreProperties>
</file>