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B9" w:rsidRPr="00E108D2" w:rsidRDefault="002177B9" w:rsidP="002177B9">
      <w:pPr>
        <w:pStyle w:val="a5"/>
        <w:rPr>
          <w:b/>
          <w:sz w:val="20"/>
        </w:rPr>
      </w:pPr>
      <w:r w:rsidRPr="00E108D2">
        <w:rPr>
          <w:b/>
          <w:sz w:val="20"/>
        </w:rPr>
        <w:t>Проект</w:t>
      </w:r>
    </w:p>
    <w:p w:rsidR="002177B9" w:rsidRPr="00E108D2" w:rsidRDefault="002177B9" w:rsidP="002177B9">
      <w:pPr>
        <w:jc w:val="center"/>
        <w:rPr>
          <w:rFonts w:ascii="Times New Roman" w:hAnsi="Times New Roman"/>
          <w:b/>
          <w:sz w:val="20"/>
        </w:rPr>
      </w:pPr>
      <w:r w:rsidRPr="00E108D2">
        <w:rPr>
          <w:rFonts w:ascii="Times New Roman" w:hAnsi="Times New Roman"/>
          <w:b/>
          <w:sz w:val="20"/>
        </w:rPr>
        <w:t>договора купли – продажи</w:t>
      </w:r>
    </w:p>
    <w:p w:rsidR="002177B9" w:rsidRPr="00E108D2" w:rsidRDefault="002177B9" w:rsidP="002177B9">
      <w:pPr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rPr>
          <w:rFonts w:ascii="Times New Roman" w:hAnsi="Times New Roman"/>
          <w:b/>
          <w:i/>
          <w:sz w:val="20"/>
        </w:rPr>
      </w:pPr>
      <w:r w:rsidRPr="00E108D2">
        <w:rPr>
          <w:rFonts w:ascii="Times New Roman" w:hAnsi="Times New Roman"/>
          <w:b/>
          <w:i/>
          <w:sz w:val="20"/>
        </w:rPr>
        <w:t xml:space="preserve">г. </w:t>
      </w:r>
      <w:r>
        <w:rPr>
          <w:rFonts w:ascii="Times New Roman" w:hAnsi="Times New Roman"/>
          <w:b/>
          <w:i/>
          <w:sz w:val="20"/>
        </w:rPr>
        <w:t xml:space="preserve">Тамбов </w:t>
      </w:r>
      <w:r w:rsidRPr="00E108D2">
        <w:rPr>
          <w:rFonts w:ascii="Times New Roman" w:hAnsi="Times New Roman"/>
          <w:b/>
          <w:i/>
          <w:sz w:val="20"/>
        </w:rPr>
        <w:t xml:space="preserve">                                     </w:t>
      </w:r>
      <w:r>
        <w:rPr>
          <w:rFonts w:ascii="Times New Roman" w:hAnsi="Times New Roman"/>
          <w:b/>
          <w:i/>
          <w:sz w:val="20"/>
        </w:rPr>
        <w:t xml:space="preserve">                                </w:t>
      </w:r>
      <w:r w:rsidRPr="00E108D2">
        <w:rPr>
          <w:rFonts w:ascii="Times New Roman" w:hAnsi="Times New Roman"/>
          <w:b/>
          <w:i/>
          <w:sz w:val="20"/>
        </w:rPr>
        <w:t xml:space="preserve">«__» ________________ </w:t>
      </w:r>
      <w:r>
        <w:rPr>
          <w:rFonts w:ascii="Times New Roman" w:hAnsi="Times New Roman"/>
          <w:b/>
          <w:i/>
          <w:sz w:val="20"/>
        </w:rPr>
        <w:t>2018 года</w:t>
      </w:r>
    </w:p>
    <w:p w:rsidR="002177B9" w:rsidRPr="00E108D2" w:rsidRDefault="002177B9" w:rsidP="002177B9">
      <w:pPr>
        <w:rPr>
          <w:rFonts w:ascii="Times New Roman" w:hAnsi="Times New Roman"/>
          <w:b/>
          <w:sz w:val="20"/>
        </w:rPr>
      </w:pPr>
    </w:p>
    <w:p w:rsidR="002177B9" w:rsidRPr="00E108D2" w:rsidRDefault="002177B9" w:rsidP="002177B9">
      <w:pPr>
        <w:pStyle w:val="a8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ООО «ЭПЛ»</w:t>
      </w:r>
      <w:r w:rsidRPr="00DD0D77">
        <w:rPr>
          <w:rFonts w:ascii="Times New Roman" w:hAnsi="Times New Roman"/>
          <w:sz w:val="20"/>
        </w:rPr>
        <w:t xml:space="preserve">, именуемое в дальнейшем «Продавец», </w:t>
      </w:r>
      <w:r w:rsidRPr="00D000D9">
        <w:rPr>
          <w:rFonts w:ascii="Times New Roman" w:hAnsi="Times New Roman"/>
          <w:sz w:val="20"/>
        </w:rPr>
        <w:t xml:space="preserve">в лице конкурсного управляющего </w:t>
      </w:r>
      <w:proofErr w:type="spellStart"/>
      <w:r>
        <w:rPr>
          <w:rFonts w:ascii="Times New Roman" w:hAnsi="Times New Roman"/>
          <w:sz w:val="20"/>
        </w:rPr>
        <w:t>Пилягина</w:t>
      </w:r>
      <w:proofErr w:type="spellEnd"/>
      <w:r>
        <w:rPr>
          <w:rFonts w:ascii="Times New Roman" w:hAnsi="Times New Roman"/>
          <w:sz w:val="20"/>
        </w:rPr>
        <w:t xml:space="preserve"> Александра Романовича</w:t>
      </w:r>
      <w:r w:rsidRPr="00D000D9">
        <w:rPr>
          <w:rFonts w:ascii="Times New Roman" w:hAnsi="Times New Roman"/>
          <w:sz w:val="20"/>
        </w:rPr>
        <w:t xml:space="preserve">, действующего на основании </w:t>
      </w:r>
      <w:r>
        <w:rPr>
          <w:rFonts w:ascii="Times New Roman" w:eastAsia="Times New Roman" w:hAnsi="Times New Roman"/>
          <w:color w:val="000000"/>
          <w:sz w:val="20"/>
        </w:rPr>
        <w:t>определения</w:t>
      </w:r>
      <w:r w:rsidRPr="00D000D9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D000D9">
        <w:rPr>
          <w:rFonts w:ascii="Times New Roman" w:hAnsi="Times New Roman"/>
          <w:sz w:val="20"/>
        </w:rPr>
        <w:t>Арбит</w:t>
      </w:r>
      <w:r>
        <w:rPr>
          <w:rFonts w:ascii="Times New Roman" w:hAnsi="Times New Roman"/>
          <w:sz w:val="20"/>
        </w:rPr>
        <w:t>ражного суда города Москвы от 02.03</w:t>
      </w:r>
      <w:r w:rsidRPr="00D000D9">
        <w:rPr>
          <w:rFonts w:ascii="Times New Roman" w:hAnsi="Times New Roman"/>
          <w:sz w:val="20"/>
        </w:rPr>
        <w:t>.201</w:t>
      </w:r>
      <w:r>
        <w:rPr>
          <w:rFonts w:ascii="Times New Roman" w:hAnsi="Times New Roman"/>
          <w:sz w:val="20"/>
        </w:rPr>
        <w:t>8</w:t>
      </w:r>
      <w:r w:rsidRPr="00D000D9">
        <w:rPr>
          <w:rFonts w:ascii="Times New Roman" w:hAnsi="Times New Roman"/>
          <w:sz w:val="20"/>
        </w:rPr>
        <w:t xml:space="preserve"> по делу №</w:t>
      </w:r>
      <w:r w:rsidRPr="0004362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4362B">
        <w:rPr>
          <w:rFonts w:ascii="Times New Roman" w:hAnsi="Times New Roman"/>
          <w:sz w:val="20"/>
          <w:shd w:val="clear" w:color="auto" w:fill="FFFFFF"/>
        </w:rPr>
        <w:t>А40-187256/16</w:t>
      </w:r>
      <w:r w:rsidRPr="00D000D9">
        <w:rPr>
          <w:rFonts w:ascii="Times New Roman" w:hAnsi="Times New Roman"/>
          <w:sz w:val="20"/>
        </w:rPr>
        <w:t>,</w:t>
      </w:r>
      <w:r w:rsidRPr="00E108D2">
        <w:rPr>
          <w:rFonts w:ascii="Times New Roman" w:hAnsi="Times New Roman"/>
          <w:sz w:val="20"/>
        </w:rPr>
        <w:t>, с одной стороны, и ____________________, в лице __________________, действующего на основании _________________, именуемое в дальнейшем «П</w:t>
      </w:r>
      <w:r>
        <w:rPr>
          <w:rFonts w:ascii="Times New Roman" w:hAnsi="Times New Roman"/>
          <w:sz w:val="20"/>
        </w:rPr>
        <w:t>окупатель</w:t>
      </w:r>
      <w:r w:rsidRPr="00E108D2">
        <w:rPr>
          <w:rFonts w:ascii="Times New Roman" w:hAnsi="Times New Roman"/>
          <w:sz w:val="20"/>
        </w:rPr>
        <w:t>», с другой стороны, заключили настоящий Договор о нижеследующем: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1. Продавец обязуется передать в собственность, а Покупатель оплатить и принять в соответствии с условиями Настоящего договора следующее имущество:</w:t>
      </w:r>
    </w:p>
    <w:p w:rsidR="002177B9" w:rsidRPr="00E108D2" w:rsidRDefault="002177B9" w:rsidP="002177B9">
      <w:pPr>
        <w:jc w:val="both"/>
        <w:outlineLvl w:val="0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</w:t>
      </w:r>
      <w:r w:rsidRPr="00E108D2">
        <w:rPr>
          <w:rFonts w:ascii="Times New Roman" w:hAnsi="Times New Roman"/>
          <w:sz w:val="20"/>
        </w:rPr>
        <w:t>______________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2. Стоимость всего отчуждаемого имущества определена по результатам открытых торгов в размере __________________ (________________) рублей.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Задаток, в размере </w:t>
      </w:r>
      <w:r w:rsidRPr="00E108D2">
        <w:rPr>
          <w:rFonts w:ascii="Times New Roman" w:hAnsi="Times New Roman"/>
          <w:b/>
          <w:sz w:val="20"/>
        </w:rPr>
        <w:t>_____________</w:t>
      </w:r>
      <w:r w:rsidRPr="00E108D2">
        <w:rPr>
          <w:rFonts w:ascii="Times New Roman" w:hAnsi="Times New Roman"/>
          <w:sz w:val="20"/>
        </w:rPr>
        <w:t xml:space="preserve"> (_________________) рублей, внесенный покупателем в соответствии с договором о задатке от «__» ___________ 201</w:t>
      </w:r>
      <w:r w:rsidR="003271F3">
        <w:rPr>
          <w:rFonts w:ascii="Times New Roman" w:hAnsi="Times New Roman"/>
          <w:sz w:val="20"/>
        </w:rPr>
        <w:t>9</w:t>
      </w:r>
      <w:r w:rsidRPr="00E108D2">
        <w:rPr>
          <w:rFonts w:ascii="Times New Roman" w:hAnsi="Times New Roman"/>
          <w:sz w:val="20"/>
        </w:rPr>
        <w:t xml:space="preserve"> г. засчитывается в стоимость оплаты имущества. 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Оставшаяся сумма в размере </w:t>
      </w:r>
      <w:r w:rsidRPr="00E108D2">
        <w:rPr>
          <w:rFonts w:ascii="Times New Roman" w:hAnsi="Times New Roman"/>
          <w:b/>
          <w:sz w:val="20"/>
        </w:rPr>
        <w:t>__________</w:t>
      </w:r>
      <w:r w:rsidRPr="00E108D2">
        <w:rPr>
          <w:rFonts w:ascii="Times New Roman" w:hAnsi="Times New Roman"/>
          <w:sz w:val="20"/>
        </w:rPr>
        <w:t xml:space="preserve"> (____________________________) рублей вносится до «__» _____________ 201</w:t>
      </w:r>
      <w:r w:rsidR="003271F3">
        <w:rPr>
          <w:rFonts w:ascii="Times New Roman" w:hAnsi="Times New Roman"/>
          <w:sz w:val="20"/>
        </w:rPr>
        <w:t>9</w:t>
      </w:r>
      <w:r w:rsidRPr="00E108D2">
        <w:rPr>
          <w:rFonts w:ascii="Times New Roman" w:hAnsi="Times New Roman"/>
          <w:sz w:val="20"/>
        </w:rPr>
        <w:t xml:space="preserve"> года на расчетный счет Продавца указанный в настоящем Договоре.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В случае если в установленный договором срок, оплата всей оставшейся продажной стоимости имущества не будет произведена, Продавец имеет право расторгнуть договор в одностороннем порядке и требовать возмещения причиненных убытков. В этом случае Продавец направляет письменное извещение Покупателю о расторжении договора. В данном случае задаток Покупателю не возвращается, а договор будет считаться расторгнутым с даты направления Продавцом указанного извещения.</w:t>
      </w:r>
    </w:p>
    <w:p w:rsidR="002177B9" w:rsidRPr="00E108D2" w:rsidRDefault="002177B9" w:rsidP="002177B9">
      <w:pPr>
        <w:ind w:firstLine="360"/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 xml:space="preserve">Продажная цена определена на основании протокола результатов открытых торгов по продаже имущества </w:t>
      </w:r>
      <w:r>
        <w:rPr>
          <w:rFonts w:ascii="Times New Roman" w:eastAsia="Times New Roman" w:hAnsi="Times New Roman"/>
          <w:sz w:val="20"/>
        </w:rPr>
        <w:t>ООО "ЭПЛ"</w:t>
      </w:r>
      <w:r w:rsidRPr="00E108D2">
        <w:rPr>
          <w:rFonts w:ascii="Times New Roman" w:hAnsi="Times New Roman"/>
          <w:sz w:val="20"/>
        </w:rPr>
        <w:t xml:space="preserve"> от «__» ________________ 201</w:t>
      </w:r>
      <w:r w:rsidR="003271F3">
        <w:rPr>
          <w:rFonts w:ascii="Times New Roman" w:hAnsi="Times New Roman"/>
          <w:sz w:val="20"/>
        </w:rPr>
        <w:t>9</w:t>
      </w:r>
      <w:r w:rsidRPr="00E108D2">
        <w:rPr>
          <w:rFonts w:ascii="Times New Roman" w:hAnsi="Times New Roman"/>
          <w:sz w:val="20"/>
        </w:rPr>
        <w:t xml:space="preserve"> г. 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3. Отчуждаемое имущество, являющееся предметом настоящей сделки, сторонами осмотрено, претензий к его качеству</w:t>
      </w:r>
      <w:r>
        <w:rPr>
          <w:rFonts w:ascii="Times New Roman" w:hAnsi="Times New Roman"/>
          <w:sz w:val="20"/>
        </w:rPr>
        <w:t>, количеству</w:t>
      </w:r>
      <w:r w:rsidRPr="00E108D2">
        <w:rPr>
          <w:rFonts w:ascii="Times New Roman" w:hAnsi="Times New Roman"/>
          <w:sz w:val="20"/>
        </w:rPr>
        <w:t xml:space="preserve"> и состоянию не имеется.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4. При передаче указанного имущества стороны в обязательном порядке составляют передаточный акт, который прилагают к настоящему договору. Стороны достигли соглашения о том, что передаточный акт будет составлен и подписан в течение пяти дней после окончательного расчета сторон по настоящему договору.</w:t>
      </w:r>
    </w:p>
    <w:p w:rsidR="002177B9" w:rsidRPr="00E108D2" w:rsidRDefault="002177B9" w:rsidP="002177B9">
      <w:pPr>
        <w:jc w:val="both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sz w:val="20"/>
        </w:rPr>
        <w:t>5</w:t>
      </w:r>
      <w:r w:rsidRPr="00E108D2">
        <w:rPr>
          <w:rFonts w:ascii="Times New Roman" w:hAnsi="Times New Roman"/>
          <w:sz w:val="20"/>
        </w:rPr>
        <w:t xml:space="preserve">. На момент заключения Настоящего договора отчуждаемое имущество никому не продано, </w:t>
      </w:r>
      <w:r w:rsidR="003271F3">
        <w:rPr>
          <w:rFonts w:ascii="Times New Roman" w:hAnsi="Times New Roman"/>
          <w:sz w:val="20"/>
        </w:rPr>
        <w:t>является собственностью должника и находится в залоге у конкурсного кредитора.</w:t>
      </w:r>
      <w:r w:rsidR="00E06ACF">
        <w:rPr>
          <w:rFonts w:ascii="Times New Roman" w:hAnsi="Times New Roman"/>
          <w:sz w:val="20"/>
        </w:rPr>
        <w:t xml:space="preserve"> Покупатель уведомлен о наложенных обременениях на имущество и после его приобретения Стороны совместно прилагают усилия для снятия всех обременений и ограничений, наложенных на имущество до подписания настоящего договора.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</w:t>
      </w:r>
      <w:r w:rsidRPr="00E108D2">
        <w:rPr>
          <w:rFonts w:ascii="Times New Roman" w:hAnsi="Times New Roman"/>
          <w:sz w:val="20"/>
        </w:rPr>
        <w:t>. Настоящий договор содержит весь объем соглашений между сторонами в отношении его предмета,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</w:t>
      </w:r>
      <w:r w:rsidRPr="00E108D2">
        <w:rPr>
          <w:rFonts w:ascii="Times New Roman" w:hAnsi="Times New Roman"/>
          <w:sz w:val="20"/>
        </w:rPr>
        <w:t>. Все изменения и дополнения к настоящему Договору действительны лишь в том случае, если они совершены в письменной форме, подписаны уполномоченными на то представителями сторон и зарегистрированы в установленном действующим законодательством порядке.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</w:t>
      </w:r>
      <w:r w:rsidRPr="00E108D2">
        <w:rPr>
          <w:rFonts w:ascii="Times New Roman" w:hAnsi="Times New Roman"/>
          <w:sz w:val="20"/>
        </w:rPr>
        <w:t xml:space="preserve">. Взаимоотношения сторон, не урегулированные в Договоре, регулируются в соответствии с действующим законодательством Российской Федерации. Все споры и разногласия, связанные с настоящим Договором, стороны разрешают по возможности путем переговоров. В случае </w:t>
      </w:r>
      <w:proofErr w:type="spellStart"/>
      <w:r w:rsidRPr="00E108D2">
        <w:rPr>
          <w:rFonts w:ascii="Times New Roman" w:hAnsi="Times New Roman"/>
          <w:sz w:val="20"/>
        </w:rPr>
        <w:t>недостижения</w:t>
      </w:r>
      <w:proofErr w:type="spellEnd"/>
      <w:r w:rsidRPr="00E108D2">
        <w:rPr>
          <w:rFonts w:ascii="Times New Roman" w:hAnsi="Times New Roman"/>
          <w:sz w:val="20"/>
        </w:rPr>
        <w:t xml:space="preserve"> согласия путем переговоров, споры и разногласия сторон разрешаются в Арбитражном суде </w:t>
      </w:r>
      <w:r>
        <w:rPr>
          <w:rFonts w:ascii="Times New Roman" w:hAnsi="Times New Roman"/>
          <w:sz w:val="20"/>
        </w:rPr>
        <w:t>Тамбовской области.</w:t>
      </w:r>
      <w:r w:rsidRPr="00E108D2">
        <w:rPr>
          <w:rFonts w:ascii="Times New Roman" w:hAnsi="Times New Roman"/>
          <w:sz w:val="20"/>
        </w:rPr>
        <w:t xml:space="preserve"> 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</w:t>
      </w:r>
      <w:r w:rsidRPr="00E108D2">
        <w:rPr>
          <w:rFonts w:ascii="Times New Roman" w:hAnsi="Times New Roman"/>
          <w:sz w:val="20"/>
        </w:rPr>
        <w:t>. Договор составлен в трех экземплярах, имеющих одинаковую юридическую силу, один из которых хранится в органах, осуществляющих государственную регистрацию прав на недвижимое имущество и сделок с ним, а два других, выдаются сторонам.</w:t>
      </w:r>
    </w:p>
    <w:p w:rsidR="002177B9" w:rsidRPr="00E108D2" w:rsidRDefault="002177B9" w:rsidP="002177B9">
      <w:pPr>
        <w:jc w:val="both"/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jc w:val="center"/>
        <w:rPr>
          <w:rFonts w:ascii="Times New Roman" w:hAnsi="Times New Roman"/>
          <w:sz w:val="20"/>
        </w:rPr>
      </w:pPr>
      <w:r w:rsidRPr="00E108D2">
        <w:rPr>
          <w:rFonts w:ascii="Times New Roman" w:hAnsi="Times New Roman"/>
          <w:sz w:val="20"/>
        </w:rPr>
        <w:t>Адреса и реквизиты сторон:</w:t>
      </w:r>
    </w:p>
    <w:p w:rsidR="002177B9" w:rsidRPr="00E108D2" w:rsidRDefault="002177B9" w:rsidP="002177B9">
      <w:pPr>
        <w:jc w:val="center"/>
        <w:rPr>
          <w:rFonts w:ascii="Times New Roman" w:hAnsi="Times New Roman"/>
          <w:sz w:val="20"/>
        </w:rPr>
      </w:pPr>
    </w:p>
    <w:p w:rsidR="002177B9" w:rsidRDefault="002177B9" w:rsidP="002177B9">
      <w:pPr>
        <w:pStyle w:val="a7"/>
        <w:rPr>
          <w:rFonts w:ascii="Times New Roman" w:hAnsi="Times New Roman"/>
          <w:b/>
          <w:sz w:val="20"/>
        </w:rPr>
      </w:pPr>
      <w:r w:rsidRPr="00D000D9">
        <w:rPr>
          <w:rFonts w:ascii="Times New Roman" w:hAnsi="Times New Roman"/>
          <w:b/>
          <w:sz w:val="20"/>
        </w:rPr>
        <w:t xml:space="preserve">Продавец: </w:t>
      </w:r>
    </w:p>
    <w:p w:rsidR="002177B9" w:rsidRPr="0004362B" w:rsidRDefault="002177B9" w:rsidP="002177B9">
      <w:pPr>
        <w:pStyle w:val="a7"/>
        <w:rPr>
          <w:rFonts w:ascii="Times New Roman" w:hAnsi="Times New Roman"/>
          <w:sz w:val="20"/>
        </w:rPr>
      </w:pPr>
      <w:r w:rsidRPr="0004362B">
        <w:rPr>
          <w:rFonts w:ascii="Times New Roman" w:hAnsi="Times New Roman"/>
          <w:sz w:val="20"/>
        </w:rPr>
        <w:t>ООО "ЭПЛ"</w:t>
      </w:r>
    </w:p>
    <w:p w:rsidR="002177B9" w:rsidRPr="0004362B" w:rsidRDefault="002177B9" w:rsidP="002177B9">
      <w:pPr>
        <w:pStyle w:val="a7"/>
        <w:rPr>
          <w:rFonts w:ascii="Times New Roman" w:hAnsi="Times New Roman"/>
          <w:b/>
          <w:sz w:val="20"/>
        </w:rPr>
      </w:pPr>
      <w:r w:rsidRPr="0004362B">
        <w:rPr>
          <w:rFonts w:ascii="Times New Roman" w:hAnsi="Times New Roman"/>
          <w:sz w:val="20"/>
          <w:shd w:val="clear" w:color="auto" w:fill="FFFFFF"/>
        </w:rPr>
        <w:t xml:space="preserve">г.Москва, </w:t>
      </w:r>
      <w:proofErr w:type="spellStart"/>
      <w:r w:rsidRPr="0004362B">
        <w:rPr>
          <w:rFonts w:ascii="Times New Roman" w:hAnsi="Times New Roman"/>
          <w:sz w:val="20"/>
          <w:shd w:val="clear" w:color="auto" w:fill="FFFFFF"/>
        </w:rPr>
        <w:t>ул.Масловка</w:t>
      </w:r>
      <w:proofErr w:type="spellEnd"/>
      <w:r w:rsidRPr="0004362B">
        <w:rPr>
          <w:rFonts w:ascii="Times New Roman" w:hAnsi="Times New Roman"/>
          <w:sz w:val="20"/>
          <w:shd w:val="clear" w:color="auto" w:fill="FFFFFF"/>
        </w:rPr>
        <w:t xml:space="preserve"> В., д.20, стр.1, эт.6, пом.1, ком.4, ОГРН 1114632004101, ИНН 4632152301</w:t>
      </w:r>
    </w:p>
    <w:p w:rsidR="002177B9" w:rsidRPr="00D000D9" w:rsidRDefault="002177B9" w:rsidP="002177B9">
      <w:pPr>
        <w:pStyle w:val="a3"/>
      </w:pPr>
      <w:r w:rsidRPr="00D000D9">
        <w:tab/>
      </w:r>
      <w:r w:rsidRPr="00D000D9">
        <w:tab/>
      </w:r>
    </w:p>
    <w:p w:rsidR="002177B9" w:rsidRPr="00D000D9" w:rsidRDefault="002177B9" w:rsidP="002177B9">
      <w:pPr>
        <w:pStyle w:val="1"/>
        <w:jc w:val="both"/>
        <w:rPr>
          <w:rFonts w:ascii="Times New Roman" w:hAnsi="Times New Roman"/>
        </w:rPr>
      </w:pPr>
    </w:p>
    <w:p w:rsidR="002177B9" w:rsidRPr="00D000D9" w:rsidRDefault="002177B9" w:rsidP="002177B9">
      <w:pPr>
        <w:pStyle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</w:t>
      </w:r>
      <w:r w:rsidRPr="00D000D9">
        <w:rPr>
          <w:rFonts w:ascii="Times New Roman" w:hAnsi="Times New Roman"/>
        </w:rPr>
        <w:t>:</w:t>
      </w:r>
    </w:p>
    <w:p w:rsidR="002177B9" w:rsidRPr="00D000D9" w:rsidRDefault="002177B9" w:rsidP="002177B9">
      <w:pPr>
        <w:rPr>
          <w:rFonts w:ascii="Times New Roman" w:hAnsi="Times New Roman"/>
          <w:sz w:val="20"/>
        </w:rPr>
      </w:pPr>
      <w:r w:rsidRPr="00D000D9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</w:t>
      </w:r>
      <w:r w:rsidRPr="00D000D9">
        <w:rPr>
          <w:rFonts w:ascii="Times New Roman" w:hAnsi="Times New Roman"/>
          <w:sz w:val="20"/>
        </w:rPr>
        <w:t>_____________</w:t>
      </w:r>
    </w:p>
    <w:p w:rsidR="002177B9" w:rsidRPr="00D000D9" w:rsidRDefault="002177B9" w:rsidP="002177B9">
      <w:pPr>
        <w:pStyle w:val="1"/>
        <w:rPr>
          <w:rFonts w:ascii="Times New Roman" w:hAnsi="Times New Roman"/>
        </w:rPr>
      </w:pPr>
    </w:p>
    <w:p w:rsidR="002177B9" w:rsidRPr="00D000D9" w:rsidRDefault="002177B9" w:rsidP="002177B9">
      <w:pPr>
        <w:pStyle w:val="1"/>
        <w:rPr>
          <w:rFonts w:ascii="Times New Roman" w:hAnsi="Times New Roman"/>
        </w:rPr>
      </w:pPr>
      <w:r w:rsidRPr="00D000D9">
        <w:rPr>
          <w:rFonts w:ascii="Times New Roman" w:hAnsi="Times New Roman"/>
        </w:rPr>
        <w:t>7. Подписи Сторон</w:t>
      </w:r>
    </w:p>
    <w:p w:rsidR="002177B9" w:rsidRPr="00D000D9" w:rsidRDefault="002177B9" w:rsidP="002177B9">
      <w:pPr>
        <w:rPr>
          <w:rFonts w:ascii="Times New Roman" w:hAnsi="Times New Roman"/>
          <w:sz w:val="20"/>
        </w:rPr>
      </w:pPr>
    </w:p>
    <w:p w:rsidR="002177B9" w:rsidRPr="00D000D9" w:rsidRDefault="002177B9" w:rsidP="002177B9">
      <w:pPr>
        <w:rPr>
          <w:rFonts w:ascii="Times New Roman" w:hAnsi="Times New Roman"/>
          <w:sz w:val="20"/>
        </w:rPr>
      </w:pPr>
      <w:r w:rsidRPr="00D000D9">
        <w:rPr>
          <w:rFonts w:ascii="Times New Roman" w:hAnsi="Times New Roman"/>
          <w:sz w:val="20"/>
        </w:rPr>
        <w:t>Конкурсный управляющий</w:t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</w:p>
    <w:p w:rsidR="002177B9" w:rsidRPr="00D000D9" w:rsidRDefault="002177B9" w:rsidP="002177B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ООО "ЭПЛ"</w:t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</w:p>
    <w:p w:rsidR="002177B9" w:rsidRPr="00D000D9" w:rsidRDefault="002177B9" w:rsidP="002177B9">
      <w:pPr>
        <w:rPr>
          <w:rFonts w:ascii="Times New Roman" w:hAnsi="Times New Roman"/>
          <w:sz w:val="20"/>
        </w:rPr>
      </w:pPr>
    </w:p>
    <w:p w:rsidR="002177B9" w:rsidRPr="00D000D9" w:rsidRDefault="002177B9" w:rsidP="002177B9">
      <w:pPr>
        <w:rPr>
          <w:rFonts w:ascii="Times New Roman" w:hAnsi="Times New Roman"/>
          <w:sz w:val="20"/>
        </w:rPr>
      </w:pPr>
      <w:r w:rsidRPr="00D000D9">
        <w:rPr>
          <w:rFonts w:ascii="Times New Roman" w:hAnsi="Times New Roman"/>
          <w:sz w:val="20"/>
        </w:rPr>
        <w:t>__________________А.</w:t>
      </w:r>
      <w:r>
        <w:rPr>
          <w:rFonts w:ascii="Times New Roman" w:hAnsi="Times New Roman"/>
          <w:sz w:val="20"/>
        </w:rPr>
        <w:t>Р</w:t>
      </w:r>
      <w:r w:rsidRPr="00D000D9"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Пилягин</w:t>
      </w:r>
      <w:proofErr w:type="spellEnd"/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</w:r>
      <w:r w:rsidRPr="00D000D9">
        <w:rPr>
          <w:rFonts w:ascii="Times New Roman" w:hAnsi="Times New Roman"/>
          <w:sz w:val="20"/>
        </w:rPr>
        <w:tab/>
        <w:t>_________________/___________/</w:t>
      </w:r>
    </w:p>
    <w:p w:rsidR="002177B9" w:rsidRPr="00DD0D77" w:rsidRDefault="002177B9" w:rsidP="002177B9">
      <w:pPr>
        <w:rPr>
          <w:rFonts w:ascii="Times New Roman" w:hAnsi="Times New Roman"/>
          <w:sz w:val="20"/>
        </w:rPr>
      </w:pPr>
    </w:p>
    <w:p w:rsidR="002177B9" w:rsidRPr="00E108D2" w:rsidRDefault="002177B9" w:rsidP="002177B9">
      <w:pPr>
        <w:rPr>
          <w:sz w:val="20"/>
        </w:rPr>
      </w:pPr>
    </w:p>
    <w:p w:rsidR="008B4EAB" w:rsidRDefault="008B4EAB"/>
    <w:sectPr w:rsidR="008B4EAB" w:rsidSect="00E1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177B9"/>
    <w:rsid w:val="002177B9"/>
    <w:rsid w:val="003271F3"/>
    <w:rsid w:val="008B4EAB"/>
    <w:rsid w:val="008E1D5C"/>
    <w:rsid w:val="00B5216A"/>
    <w:rsid w:val="00C71515"/>
    <w:rsid w:val="00E0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B9"/>
    <w:pPr>
      <w:spacing w:after="0" w:line="240" w:lineRule="auto"/>
    </w:pPr>
    <w:rPr>
      <w:rFonts w:ascii="Arial" w:eastAsia="Calibri" w:hAnsi="Arial" w:cs="Times New Roman"/>
      <w:sz w:val="1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77B9"/>
    <w:pPr>
      <w:keepNext/>
      <w:suppressAutoHyphens/>
      <w:jc w:val="center"/>
      <w:outlineLvl w:val="0"/>
    </w:pPr>
    <w:rPr>
      <w:b/>
      <w:kern w:val="28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7B9"/>
    <w:rPr>
      <w:rFonts w:ascii="Arial" w:eastAsia="Calibri" w:hAnsi="Arial" w:cs="Times New Roman"/>
      <w:b/>
      <w:kern w:val="28"/>
      <w:sz w:val="20"/>
      <w:szCs w:val="20"/>
      <w:lang w:eastAsia="ru-RU"/>
    </w:rPr>
  </w:style>
  <w:style w:type="paragraph" w:styleId="a3">
    <w:name w:val="Body Text"/>
    <w:basedOn w:val="a"/>
    <w:link w:val="a4"/>
    <w:rsid w:val="002177B9"/>
    <w:pPr>
      <w:jc w:val="both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a0"/>
    <w:link w:val="a3"/>
    <w:rsid w:val="002177B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qFormat/>
    <w:rsid w:val="002177B9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rsid w:val="002177B9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7">
    <w:name w:val="Таблица"/>
    <w:basedOn w:val="a"/>
    <w:rsid w:val="002177B9"/>
  </w:style>
  <w:style w:type="paragraph" w:customStyle="1" w:styleId="a8">
    <w:name w:val="Текстовка"/>
    <w:basedOn w:val="a7"/>
    <w:rsid w:val="002177B9"/>
    <w:pPr>
      <w:ind w:firstLine="567"/>
      <w:jc w:val="both"/>
    </w:pPr>
  </w:style>
  <w:style w:type="paragraph" w:styleId="a9">
    <w:name w:val="Title"/>
    <w:basedOn w:val="a"/>
    <w:next w:val="a"/>
    <w:link w:val="aa"/>
    <w:uiPriority w:val="10"/>
    <w:qFormat/>
    <w:rsid w:val="002177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217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Хворостов</dc:creator>
  <cp:keywords/>
  <dc:description/>
  <cp:lastModifiedBy>Андрей Хворостов</cp:lastModifiedBy>
  <cp:revision>5</cp:revision>
  <dcterms:created xsi:type="dcterms:W3CDTF">2018-10-27T16:38:00Z</dcterms:created>
  <dcterms:modified xsi:type="dcterms:W3CDTF">2019-03-18T13:52:00Z</dcterms:modified>
</cp:coreProperties>
</file>