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496147" w:rsidRDefault="00DD7843" w:rsidP="00DD7843">
      <w:pPr>
        <w:pStyle w:val="a6"/>
        <w:widowControl w:val="0"/>
        <w:spacing w:before="0" w:after="0"/>
        <w:jc w:val="left"/>
      </w:pPr>
      <w:r w:rsidRPr="00496147">
        <w:t>ПРОЕКТ</w:t>
      </w:r>
    </w:p>
    <w:p w:rsidR="00DD7843" w:rsidRPr="00496147" w:rsidRDefault="00DD7843" w:rsidP="00DD7843">
      <w:pPr>
        <w:pStyle w:val="a6"/>
        <w:widowControl w:val="0"/>
        <w:spacing w:before="0" w:after="0"/>
      </w:pPr>
      <w:r w:rsidRPr="00496147">
        <w:t>ДОГОВОР № __</w:t>
      </w:r>
    </w:p>
    <w:p w:rsidR="00DD7843" w:rsidRPr="00496147" w:rsidRDefault="00DD7843" w:rsidP="00DD7843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 xml:space="preserve">купли - продажи 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023E7A">
        <w:rPr>
          <w:rFonts w:ascii="Times New Roman" w:hAnsi="Times New Roman" w:cs="Times New Roman"/>
          <w:bCs/>
          <w:sz w:val="24"/>
          <w:szCs w:val="24"/>
        </w:rPr>
        <w:t>«__» __________ 201</w:t>
      </w:r>
      <w:r w:rsidR="00126A51">
        <w:rPr>
          <w:rFonts w:ascii="Times New Roman" w:hAnsi="Times New Roman" w:cs="Times New Roman"/>
          <w:bCs/>
          <w:sz w:val="24"/>
          <w:szCs w:val="24"/>
        </w:rPr>
        <w:t>9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000CDD" w:rsidP="00DD7843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="00DD7843" w:rsidRPr="00DD7843">
        <w:rPr>
          <w:sz w:val="24"/>
          <w:szCs w:val="24"/>
        </w:rPr>
        <w:t xml:space="preserve"> (ИНН </w:t>
      </w:r>
      <w:r w:rsidRPr="00000CDD">
        <w:rPr>
          <w:sz w:val="24"/>
          <w:szCs w:val="24"/>
        </w:rPr>
        <w:t>2508033419</w:t>
      </w:r>
      <w:r w:rsidR="00DD7843" w:rsidRPr="00DD7843">
        <w:rPr>
          <w:sz w:val="24"/>
          <w:szCs w:val="24"/>
        </w:rPr>
        <w:t xml:space="preserve">, </w:t>
      </w:r>
      <w:r w:rsidR="00DD7843" w:rsidRPr="00000CDD">
        <w:rPr>
          <w:sz w:val="24"/>
          <w:szCs w:val="24"/>
        </w:rPr>
        <w:t>ОГРН </w:t>
      </w:r>
      <w:r w:rsidRPr="00000CDD">
        <w:rPr>
          <w:sz w:val="24"/>
          <w:szCs w:val="24"/>
        </w:rPr>
        <w:t>1022500710561;</w:t>
      </w:r>
      <w:r w:rsidR="00DD7843" w:rsidRPr="00DD7843">
        <w:rPr>
          <w:spacing w:val="-4"/>
          <w:sz w:val="24"/>
          <w:szCs w:val="24"/>
        </w:rPr>
        <w:t xml:space="preserve"> </w:t>
      </w:r>
      <w:proofErr w:type="gramStart"/>
      <w:r w:rsidR="00DD7843" w:rsidRPr="00DD7843">
        <w:rPr>
          <w:spacing w:val="-4"/>
          <w:sz w:val="24"/>
          <w:szCs w:val="24"/>
        </w:rPr>
        <w:t>юридический адрес:</w:t>
      </w:r>
      <w:r w:rsidRPr="00000CDD">
        <w:rPr>
          <w:spacing w:val="-4"/>
          <w:sz w:val="24"/>
          <w:szCs w:val="24"/>
        </w:rPr>
        <w:t xml:space="preserve"> </w:t>
      </w:r>
      <w:r w:rsidRPr="00000CDD">
        <w:rPr>
          <w:sz w:val="24"/>
          <w:szCs w:val="24"/>
        </w:rPr>
        <w:t xml:space="preserve">692940, Приморский край, г. Находка, ул. </w:t>
      </w:r>
      <w:proofErr w:type="spellStart"/>
      <w:r w:rsidRPr="00000CDD">
        <w:rPr>
          <w:sz w:val="24"/>
          <w:szCs w:val="24"/>
        </w:rPr>
        <w:t>Первостроителей</w:t>
      </w:r>
      <w:proofErr w:type="spellEnd"/>
      <w:r w:rsidRPr="00000CDD">
        <w:rPr>
          <w:sz w:val="24"/>
          <w:szCs w:val="24"/>
        </w:rPr>
        <w:t>, д. 2</w:t>
      </w:r>
      <w:r w:rsidR="00DD7843" w:rsidRPr="00000CDD">
        <w:rPr>
          <w:rFonts w:eastAsia="Arial Unicode MS"/>
          <w:iCs/>
          <w:kern w:val="1"/>
          <w:sz w:val="24"/>
          <w:szCs w:val="24"/>
        </w:rPr>
        <w:t>)</w:t>
      </w:r>
      <w:r w:rsidR="00DD7843" w:rsidRPr="00000CDD">
        <w:rPr>
          <w:sz w:val="24"/>
          <w:szCs w:val="24"/>
        </w:rPr>
        <w:t xml:space="preserve">, в лице </w:t>
      </w:r>
      <w:r w:rsidR="00DD7843" w:rsidRPr="00000CDD">
        <w:rPr>
          <w:spacing w:val="-1"/>
          <w:sz w:val="24"/>
          <w:szCs w:val="24"/>
        </w:rPr>
        <w:t>конкурсного упр</w:t>
      </w:r>
      <w:r w:rsidR="00DD7843"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="00DD7843" w:rsidRPr="00DD7843">
        <w:rPr>
          <w:spacing w:val="-1"/>
          <w:sz w:val="24"/>
          <w:szCs w:val="24"/>
        </w:rPr>
        <w:t>, действующего на основании</w:t>
      </w:r>
      <w:r w:rsidR="00DD7843"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="00DD7843" w:rsidRPr="00DD7843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="00DD7843" w:rsidRPr="00DD784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DD7843" w:rsidRPr="00DD784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DD7843" w:rsidRPr="00DD7843">
        <w:rPr>
          <w:sz w:val="24"/>
          <w:szCs w:val="24"/>
        </w:rPr>
        <w:t xml:space="preserve"> года</w:t>
      </w:r>
      <w:r w:rsidR="00926880">
        <w:rPr>
          <w:sz w:val="24"/>
          <w:szCs w:val="24"/>
        </w:rPr>
        <w:t xml:space="preserve"> (продление полномочий Определение арбитраж</w:t>
      </w:r>
      <w:r w:rsidR="00023E7A">
        <w:rPr>
          <w:sz w:val="24"/>
          <w:szCs w:val="24"/>
        </w:rPr>
        <w:t xml:space="preserve">ного суда Приморского края от </w:t>
      </w:r>
      <w:r w:rsidR="00496147">
        <w:rPr>
          <w:sz w:val="24"/>
          <w:szCs w:val="24"/>
        </w:rPr>
        <w:t>30</w:t>
      </w:r>
      <w:r w:rsidR="00926880">
        <w:rPr>
          <w:sz w:val="24"/>
          <w:szCs w:val="24"/>
        </w:rPr>
        <w:t>.</w:t>
      </w:r>
      <w:r w:rsidR="00496147">
        <w:rPr>
          <w:sz w:val="24"/>
          <w:szCs w:val="24"/>
        </w:rPr>
        <w:t>10</w:t>
      </w:r>
      <w:r w:rsidR="00926880">
        <w:rPr>
          <w:sz w:val="24"/>
          <w:szCs w:val="24"/>
        </w:rPr>
        <w:t>.201</w:t>
      </w:r>
      <w:r w:rsidR="0028769D">
        <w:rPr>
          <w:sz w:val="24"/>
          <w:szCs w:val="24"/>
        </w:rPr>
        <w:t>8</w:t>
      </w:r>
      <w:r w:rsidR="00926880">
        <w:rPr>
          <w:sz w:val="24"/>
          <w:szCs w:val="24"/>
        </w:rPr>
        <w:t xml:space="preserve"> г.)</w:t>
      </w:r>
      <w:r w:rsidR="00DD7843" w:rsidRPr="00DD7843">
        <w:rPr>
          <w:sz w:val="24"/>
          <w:szCs w:val="24"/>
        </w:rPr>
        <w:t xml:space="preserve"> в рамках дела о </w:t>
      </w:r>
      <w:r w:rsidR="00DD7843"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="00DD7843"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="00DD7843" w:rsidRPr="00DD7843">
        <w:rPr>
          <w:sz w:val="24"/>
          <w:szCs w:val="24"/>
        </w:rPr>
        <w:t>-</w:t>
      </w:r>
      <w:r>
        <w:rPr>
          <w:sz w:val="24"/>
          <w:szCs w:val="24"/>
        </w:rPr>
        <w:t>239</w:t>
      </w:r>
      <w:r w:rsidR="00DD7843" w:rsidRPr="00DD7843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="00DD7843" w:rsidRPr="00DD7843">
        <w:rPr>
          <w:spacing w:val="-1"/>
          <w:sz w:val="24"/>
          <w:szCs w:val="24"/>
        </w:rPr>
        <w:t>,</w:t>
      </w:r>
      <w:r w:rsidR="00DD7843" w:rsidRPr="00DD7843">
        <w:rPr>
          <w:color w:val="FF0000"/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именуемое в дальнейшем «Продавец»</w:t>
      </w:r>
      <w:r w:rsidR="00DD7843" w:rsidRPr="00DD7843">
        <w:rPr>
          <w:spacing w:val="-4"/>
          <w:sz w:val="24"/>
          <w:szCs w:val="24"/>
        </w:rPr>
        <w:t>,</w:t>
      </w:r>
      <w:r w:rsidR="00DD7843" w:rsidRPr="00DD7843">
        <w:rPr>
          <w:sz w:val="24"/>
          <w:szCs w:val="24"/>
        </w:rPr>
        <w:t xml:space="preserve"> </w:t>
      </w:r>
      <w:r w:rsidR="00DD7843" w:rsidRPr="00DD7843">
        <w:rPr>
          <w:spacing w:val="-8"/>
          <w:sz w:val="24"/>
          <w:szCs w:val="24"/>
        </w:rPr>
        <w:t>с одной стороны, и</w:t>
      </w:r>
      <w:proofErr w:type="gramEnd"/>
    </w:p>
    <w:p w:rsidR="00DD7843" w:rsidRPr="00DD7843" w:rsidRDefault="00DD7843" w:rsidP="00DD7843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DD7843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>_______</w:t>
      </w:r>
      <w:r w:rsidRPr="00DD7843">
        <w:rPr>
          <w:sz w:val="24"/>
          <w:szCs w:val="24"/>
        </w:rPr>
        <w:t>, именуем__ в дальнейшем «Покупатель», с другой стороны, далее по тексту совместно именуемые «</w:t>
      </w:r>
      <w:r w:rsidRPr="00DD7843">
        <w:rPr>
          <w:bCs/>
          <w:sz w:val="24"/>
          <w:szCs w:val="24"/>
        </w:rPr>
        <w:t>Стороны</w:t>
      </w:r>
      <w:r w:rsidRPr="00DD7843">
        <w:rPr>
          <w:sz w:val="24"/>
          <w:szCs w:val="24"/>
        </w:rPr>
        <w:t>», заключили настоящий Договор о нижеследующем:</w:t>
      </w:r>
    </w:p>
    <w:p w:rsidR="00DD7843" w:rsidRPr="00DD7843" w:rsidRDefault="00DD7843" w:rsidP="00023E7A">
      <w:pPr>
        <w:jc w:val="both"/>
        <w:rPr>
          <w:sz w:val="24"/>
          <w:szCs w:val="24"/>
        </w:rPr>
      </w:pPr>
      <w:proofErr w:type="gramStart"/>
      <w:r w:rsidRPr="00DD7843">
        <w:rPr>
          <w:sz w:val="24"/>
          <w:szCs w:val="24"/>
        </w:rPr>
        <w:t>Настоящий Договор заключен Сторонами  в связи с проведенными торгами в  форме открытого аукциона</w:t>
      </w:r>
      <w:r w:rsidR="00000CDD">
        <w:rPr>
          <w:sz w:val="24"/>
          <w:szCs w:val="24"/>
        </w:rPr>
        <w:t xml:space="preserve"> в соответствии со статьями 110, 111</w:t>
      </w:r>
      <w:r w:rsidRPr="00DD7843">
        <w:rPr>
          <w:sz w:val="24"/>
          <w:szCs w:val="24"/>
        </w:rPr>
        <w:t xml:space="preserve"> Федерального закона от 26.10.2002 года № 127-ФЗ</w:t>
      </w:r>
      <w:r w:rsidR="00000CDD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«О несостоятельности (банкротстве)»,</w:t>
      </w:r>
      <w:r w:rsidR="00023E7A">
        <w:rPr>
          <w:sz w:val="24"/>
          <w:szCs w:val="24"/>
        </w:rPr>
        <w:t xml:space="preserve"> </w:t>
      </w:r>
      <w:r w:rsidR="00023E7A">
        <w:rPr>
          <w:spacing w:val="-6"/>
          <w:sz w:val="24"/>
          <w:szCs w:val="24"/>
        </w:rPr>
        <w:t xml:space="preserve">Положения </w:t>
      </w:r>
      <w:r w:rsidR="00023E7A">
        <w:rPr>
          <w:bCs/>
          <w:sz w:val="24"/>
          <w:szCs w:val="24"/>
        </w:rPr>
        <w:t>о порядке, сроках и условиях реализации недвижимого имущества общества с ограниченной ответственностью «</w:t>
      </w:r>
      <w:proofErr w:type="spellStart"/>
      <w:r w:rsidR="00023E7A">
        <w:rPr>
          <w:bCs/>
          <w:sz w:val="24"/>
          <w:szCs w:val="24"/>
        </w:rPr>
        <w:t>Витон</w:t>
      </w:r>
      <w:proofErr w:type="spellEnd"/>
      <w:r w:rsidR="00023E7A">
        <w:rPr>
          <w:bCs/>
          <w:sz w:val="24"/>
          <w:szCs w:val="24"/>
        </w:rPr>
        <w:t>», являющегося предметом залога по обязательствам перед ПАО Сбербанк</w:t>
      </w:r>
      <w:r w:rsidRPr="00DD7843">
        <w:rPr>
          <w:sz w:val="24"/>
          <w:szCs w:val="24"/>
        </w:rPr>
        <w:t>, на основании Протокола о результатах проведения торгов от «</w:t>
      </w:r>
      <w:r w:rsidR="009E0D7D">
        <w:rPr>
          <w:sz w:val="24"/>
          <w:szCs w:val="24"/>
        </w:rPr>
        <w:t>___</w:t>
      </w:r>
      <w:r w:rsidR="0028769D">
        <w:rPr>
          <w:sz w:val="24"/>
          <w:szCs w:val="24"/>
        </w:rPr>
        <w:t>_</w:t>
      </w:r>
      <w:r w:rsidRPr="00DD7843">
        <w:rPr>
          <w:sz w:val="24"/>
          <w:szCs w:val="24"/>
        </w:rPr>
        <w:t xml:space="preserve">» </w:t>
      </w:r>
      <w:r w:rsidR="009E0D7D">
        <w:rPr>
          <w:sz w:val="24"/>
          <w:szCs w:val="24"/>
        </w:rPr>
        <w:t>____________________</w:t>
      </w:r>
      <w:r w:rsidRPr="00DD7843">
        <w:rPr>
          <w:sz w:val="24"/>
          <w:szCs w:val="24"/>
        </w:rPr>
        <w:t xml:space="preserve"> 201</w:t>
      </w:r>
      <w:r w:rsidR="00126A51">
        <w:rPr>
          <w:sz w:val="24"/>
          <w:szCs w:val="24"/>
        </w:rPr>
        <w:t>9</w:t>
      </w:r>
      <w:r w:rsidRPr="00DD7843">
        <w:rPr>
          <w:sz w:val="24"/>
          <w:szCs w:val="24"/>
        </w:rPr>
        <w:t xml:space="preserve"> года.</w:t>
      </w:r>
      <w:proofErr w:type="gramEnd"/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28769D" w:rsidRPr="00C35764" w:rsidRDefault="0028769D" w:rsidP="00023E7A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 w:rsidR="00C35764" w:rsidRPr="00C35764">
        <w:rPr>
          <w:sz w:val="24"/>
          <w:szCs w:val="24"/>
        </w:rPr>
        <w:t xml:space="preserve">2-комнатная квартира, площадью 36,70 кв. м., этаж: 1, назначение: жилое,  расположенное по адресу: Приморский край, г. Находка, п. Врангеля, ул. </w:t>
      </w:r>
      <w:proofErr w:type="spellStart"/>
      <w:r w:rsidR="00C35764" w:rsidRPr="00C35764">
        <w:rPr>
          <w:sz w:val="24"/>
          <w:szCs w:val="24"/>
        </w:rPr>
        <w:t>Первостроителей</w:t>
      </w:r>
      <w:proofErr w:type="spellEnd"/>
      <w:r w:rsidR="00C35764" w:rsidRPr="00C35764">
        <w:rPr>
          <w:sz w:val="24"/>
          <w:szCs w:val="24"/>
        </w:rPr>
        <w:t>, д. 2, кв. 77,  кадастровый номер: 25:31:070003:1283.</w:t>
      </w:r>
    </w:p>
    <w:p w:rsidR="00496147" w:rsidRDefault="00DD7843" w:rsidP="00496147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proofErr w:type="gramStart"/>
      <w:r w:rsidRPr="00DD7843">
        <w:t xml:space="preserve">Право собственности на Имущество принадлежит Продавцу на основании </w:t>
      </w:r>
      <w:r w:rsidR="00000CDD">
        <w:t>права собственности</w:t>
      </w:r>
      <w:r w:rsidRPr="00DD7843">
        <w:t xml:space="preserve">, о чем в Едином государственном реестре прав на недвижимое имущество и сделок с ним </w:t>
      </w:r>
      <w:r w:rsidR="00C35764">
        <w:t>26</w:t>
      </w:r>
      <w:r w:rsidR="00000CDD">
        <w:t xml:space="preserve"> </w:t>
      </w:r>
      <w:r w:rsidR="00C35764">
        <w:t>октября</w:t>
      </w:r>
      <w:r w:rsidR="00000CDD">
        <w:t xml:space="preserve"> 200</w:t>
      </w:r>
      <w:r w:rsidR="00C35764">
        <w:t>7</w:t>
      </w:r>
      <w:r w:rsidR="00000CDD">
        <w:t xml:space="preserve"> г.</w:t>
      </w:r>
      <w:r w:rsidRPr="00DD7843">
        <w:t xml:space="preserve"> сделана запись регистрации № </w:t>
      </w:r>
      <w:r w:rsidR="00000CDD">
        <w:t>25-</w:t>
      </w:r>
      <w:r w:rsidR="00496147">
        <w:t>25-18</w:t>
      </w:r>
      <w:r w:rsidR="00023E7A">
        <w:t>/</w:t>
      </w:r>
      <w:r w:rsidR="00496147">
        <w:t>0</w:t>
      </w:r>
      <w:r w:rsidR="00C35764">
        <w:t>49</w:t>
      </w:r>
      <w:r w:rsidR="00023E7A">
        <w:t>/200</w:t>
      </w:r>
      <w:r w:rsidR="00C35764">
        <w:t>7</w:t>
      </w:r>
      <w:r w:rsidR="00023E7A">
        <w:t>-</w:t>
      </w:r>
      <w:r w:rsidR="00C35764">
        <w:t>130</w:t>
      </w:r>
      <w:r w:rsidRPr="00DD7843">
        <w:t>, что подтверждается Свидетельством о государственной регистрации пра</w:t>
      </w:r>
      <w:r>
        <w:t xml:space="preserve">ва </w:t>
      </w:r>
      <w:r w:rsidR="00200F40">
        <w:t>25-А</w:t>
      </w:r>
      <w:r w:rsidR="00496147">
        <w:t>А</w:t>
      </w:r>
      <w:r w:rsidR="00023E7A">
        <w:t xml:space="preserve"> №</w:t>
      </w:r>
      <w:r w:rsidR="00C35764">
        <w:t>921123</w:t>
      </w:r>
      <w:r>
        <w:t xml:space="preserve"> от</w:t>
      </w:r>
      <w:r w:rsidR="00200F40">
        <w:t xml:space="preserve"> </w:t>
      </w:r>
      <w:r w:rsidR="00C35764">
        <w:t>26</w:t>
      </w:r>
      <w:r w:rsidR="00200F40">
        <w:t>.</w:t>
      </w:r>
      <w:r w:rsidR="00C35764">
        <w:t>10</w:t>
      </w:r>
      <w:r w:rsidR="00200F40">
        <w:t>.20</w:t>
      </w:r>
      <w:r w:rsidR="00023E7A">
        <w:t>0</w:t>
      </w:r>
      <w:r w:rsidR="00C35764">
        <w:t>7</w:t>
      </w:r>
      <w:r w:rsidR="00200F40">
        <w:t xml:space="preserve"> г.</w:t>
      </w:r>
      <w:r w:rsidRPr="00DD7843">
        <w:t xml:space="preserve">, выданным </w:t>
      </w:r>
      <w:r w:rsidR="00C35764">
        <w:t>У</w:t>
      </w:r>
      <w:r w:rsidR="0028769D">
        <w:t>правлением Федеральной регистрационной службой</w:t>
      </w:r>
      <w:r w:rsidR="00496147">
        <w:t xml:space="preserve"> по Приморскому</w:t>
      </w:r>
      <w:r w:rsidR="00C35764">
        <w:t xml:space="preserve"> краю</w:t>
      </w:r>
      <w:r w:rsidR="00496147">
        <w:t>.</w:t>
      </w:r>
      <w:proofErr w:type="gramEnd"/>
    </w:p>
    <w:p w:rsidR="00846DBD" w:rsidRPr="00DD7843" w:rsidRDefault="00DD7843" w:rsidP="00496147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r w:rsidRPr="00DD7843">
        <w:t>Продавец гарантирует, что продаваемое по настоящему Договору Имущество никому другому не продано, под арестом или запретом не состоит.</w:t>
      </w:r>
      <w:r w:rsidR="00846DBD" w:rsidRPr="00846DBD">
        <w:t xml:space="preserve"> </w:t>
      </w:r>
      <w:r w:rsidR="00846DBD">
        <w:t>Данное имущество является залоговым (ПАО «Сбербанк России»).</w:t>
      </w:r>
    </w:p>
    <w:p w:rsidR="00DD7843" w:rsidRP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="00DD7843" w:rsidRPr="00DD7843">
        <w:rPr>
          <w:rFonts w:ascii="Times New Roman" w:hAnsi="Times New Roman" w:cs="Times New Roman"/>
          <w:bCs/>
          <w:sz w:val="24"/>
          <w:szCs w:val="24"/>
        </w:rPr>
        <w:t>.</w:t>
      </w:r>
      <w:r w:rsidR="00DD7843"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регистрации перехода права собственности, и претензий к ним не имеет.</w:t>
      </w:r>
    </w:p>
    <w:p w:rsid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D7843" w:rsidRPr="00DD7843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023E7A">
      <w:pPr>
        <w:pStyle w:val="ConsNonformat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 __________________</w:t>
      </w:r>
      <w:r>
        <w:rPr>
          <w:rFonts w:ascii="Times New Roman" w:hAnsi="Times New Roman" w:cs="Times New Roman"/>
        </w:rPr>
        <w:t>______________________</w:t>
      </w:r>
      <w:r w:rsidRPr="00DD7843">
        <w:rPr>
          <w:rFonts w:ascii="Times New Roman" w:hAnsi="Times New Roman" w:cs="Times New Roman"/>
        </w:rPr>
        <w:t xml:space="preserve">  (НДС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Pr="00C35764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lastRenderedPageBreak/>
        <w:t xml:space="preserve">Покупателем на момент подписания настоящего Договора внесен задаток в счет оплаты имущества в </w:t>
      </w:r>
      <w:r w:rsidRPr="00C35764">
        <w:rPr>
          <w:rFonts w:ascii="Times New Roman" w:hAnsi="Times New Roman" w:cs="Times New Roman"/>
        </w:rPr>
        <w:t>размере</w:t>
      </w:r>
      <w:proofErr w:type="gramStart"/>
      <w:r w:rsidR="00126A51">
        <w:rPr>
          <w:rFonts w:ascii="Times New Roman" w:hAnsi="Times New Roman" w:cs="Times New Roman"/>
        </w:rPr>
        <w:t xml:space="preserve"> </w:t>
      </w:r>
      <w:r w:rsidR="009E0D7D">
        <w:rPr>
          <w:rFonts w:ascii="Times New Roman" w:hAnsi="Times New Roman" w:cs="Times New Roman"/>
        </w:rPr>
        <w:t>___________________</w:t>
      </w:r>
      <w:r w:rsidR="00C35764" w:rsidRPr="00C35764">
        <w:rPr>
          <w:rFonts w:ascii="Times New Roman" w:hAnsi="Times New Roman" w:cs="Times New Roman"/>
        </w:rPr>
        <w:t xml:space="preserve"> (</w:t>
      </w:r>
      <w:r w:rsidR="009E0D7D">
        <w:rPr>
          <w:rFonts w:ascii="Times New Roman" w:hAnsi="Times New Roman" w:cs="Times New Roman"/>
        </w:rPr>
        <w:t>_____________________</w:t>
      </w:r>
      <w:r w:rsidR="00C35764" w:rsidRPr="00C35764">
        <w:rPr>
          <w:rFonts w:ascii="Times New Roman" w:hAnsi="Times New Roman" w:cs="Times New Roman"/>
        </w:rPr>
        <w:t xml:space="preserve">) </w:t>
      </w:r>
      <w:proofErr w:type="gramEnd"/>
      <w:r w:rsidR="00C35764" w:rsidRPr="00C35764">
        <w:rPr>
          <w:rFonts w:ascii="Times New Roman" w:hAnsi="Times New Roman" w:cs="Times New Roman"/>
        </w:rPr>
        <w:t xml:space="preserve">рублей </w:t>
      </w:r>
      <w:r w:rsidR="009E0D7D">
        <w:rPr>
          <w:rFonts w:ascii="Times New Roman" w:hAnsi="Times New Roman" w:cs="Times New Roman"/>
        </w:rPr>
        <w:t>_____</w:t>
      </w:r>
      <w:bookmarkStart w:id="0" w:name="_GoBack"/>
      <w:bookmarkEnd w:id="0"/>
      <w:r w:rsidR="00126A51">
        <w:rPr>
          <w:rFonts w:ascii="Times New Roman" w:hAnsi="Times New Roman" w:cs="Times New Roman"/>
        </w:rPr>
        <w:t xml:space="preserve"> </w:t>
      </w:r>
      <w:r w:rsidR="00C35764" w:rsidRPr="00C35764">
        <w:rPr>
          <w:rFonts w:ascii="Times New Roman" w:hAnsi="Times New Roman" w:cs="Times New Roman"/>
        </w:rPr>
        <w:t>копе</w:t>
      </w:r>
      <w:r w:rsidR="00126A51">
        <w:rPr>
          <w:rFonts w:ascii="Times New Roman" w:hAnsi="Times New Roman" w:cs="Times New Roman"/>
        </w:rPr>
        <w:t>й</w:t>
      </w:r>
      <w:r w:rsidR="00C35764" w:rsidRPr="00C35764">
        <w:rPr>
          <w:rFonts w:ascii="Times New Roman" w:hAnsi="Times New Roman" w:cs="Times New Roman"/>
        </w:rPr>
        <w:t>к</w:t>
      </w:r>
      <w:r w:rsidR="00126A51">
        <w:rPr>
          <w:rFonts w:ascii="Times New Roman" w:hAnsi="Times New Roman" w:cs="Times New Roman"/>
        </w:rPr>
        <w:t>и</w:t>
      </w:r>
      <w:r w:rsidRPr="00C35764">
        <w:rPr>
          <w:rFonts w:ascii="Times New Roman" w:hAnsi="Times New Roman" w:cs="Times New Roman"/>
        </w:rPr>
        <w:t>.</w:t>
      </w:r>
    </w:p>
    <w:p w:rsidR="00023E7A" w:rsidRDefault="00023E7A" w:rsidP="00023E7A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Pr="00DD7843" w:rsidRDefault="00DD7843" w:rsidP="00DD7843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 xml:space="preserve">. 15. п. 2. ст. 146 НК РФ) Покупатель обязуется произвести в срок не позднее 30 (Тридцати) дней </w:t>
      </w:r>
      <w:proofErr w:type="gramStart"/>
      <w:r w:rsidRPr="00DD7843">
        <w:rPr>
          <w:sz w:val="24"/>
          <w:szCs w:val="24"/>
        </w:rPr>
        <w:t>с даты подписания</w:t>
      </w:r>
      <w:proofErr w:type="gramEnd"/>
      <w:r w:rsidRPr="00DD7843">
        <w:rPr>
          <w:sz w:val="24"/>
          <w:szCs w:val="24"/>
        </w:rPr>
        <w:t xml:space="preserve"> настоящего Договора Сторонами.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 w:rsidRPr="00DD7843">
        <w:rPr>
          <w:rFonts w:ascii="Times New Roman" w:hAnsi="Times New Roman" w:cs="Times New Roman"/>
        </w:rPr>
        <w:t xml:space="preserve"> Покупатель несет все расходы, связанные с государственной регистрацией перехода права собственности.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DD7843">
        <w:rPr>
          <w:rFonts w:ascii="Times New Roman" w:hAnsi="Times New Roman" w:cs="Times New Roman"/>
        </w:rPr>
        <w:t>дств в п</w:t>
      </w:r>
      <w:proofErr w:type="gramEnd"/>
      <w:r w:rsidRPr="00DD7843">
        <w:rPr>
          <w:rFonts w:ascii="Times New Roman" w:hAnsi="Times New Roman" w:cs="Times New Roman"/>
        </w:rPr>
        <w:t xml:space="preserve">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a5"/>
          <w:sz w:val="24"/>
          <w:szCs w:val="24"/>
        </w:rPr>
        <w:t xml:space="preserve"> 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DD7843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DD7843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DD7843" w:rsidRDefault="00DD7843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5.1.3. Не передавать Имущество, являющееся предметом настоящего Договора в </w:t>
      </w:r>
      <w:proofErr w:type="gramStart"/>
      <w:r w:rsidRPr="00DD7843">
        <w:rPr>
          <w:rFonts w:ascii="Times New Roman" w:hAnsi="Times New Roman" w:cs="Times New Roman"/>
        </w:rPr>
        <w:t>залог</w:t>
      </w:r>
      <w:proofErr w:type="gramEnd"/>
      <w:r w:rsidRPr="00DD7843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</w:t>
      </w:r>
      <w:proofErr w:type="gramStart"/>
      <w:r w:rsidRPr="00DD7843">
        <w:rPr>
          <w:rFonts w:ascii="Times New Roman" w:hAnsi="Times New Roman" w:cs="Times New Roman"/>
        </w:rPr>
        <w:t>с даты направления</w:t>
      </w:r>
      <w:proofErr w:type="gramEnd"/>
      <w:r w:rsidRPr="00DD7843">
        <w:rPr>
          <w:rFonts w:ascii="Times New Roman" w:hAnsi="Times New Roman" w:cs="Times New Roman"/>
        </w:rPr>
        <w:t xml:space="preserve"> письменного уведомления Продавцом по адресу Покупателя, указанному в п. 10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5.3.1. </w:t>
      </w:r>
      <w:proofErr w:type="gramStart"/>
      <w:r w:rsidRPr="00DD7843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DD7843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DD7843" w:rsidRP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lastRenderedPageBreak/>
        <w:t>предоставляют все необходимые документы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200F40" w:rsidRPr="00DD7843" w:rsidRDefault="00200F40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D7843" w:rsidRDefault="00DD7843" w:rsidP="00DD7843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00F40" w:rsidRPr="00DD7843" w:rsidRDefault="00200F40" w:rsidP="00DD7843">
      <w:pPr>
        <w:widowControl w:val="0"/>
        <w:ind w:firstLine="567"/>
        <w:jc w:val="both"/>
        <w:rPr>
          <w:sz w:val="24"/>
          <w:szCs w:val="24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</w:rPr>
      </w:pPr>
    </w:p>
    <w:p w:rsidR="008035DB" w:rsidRDefault="00DD7843" w:rsidP="00023E7A">
      <w:pPr>
        <w:pStyle w:val="ConsNormal0"/>
        <w:numPr>
          <w:ilvl w:val="1"/>
          <w:numId w:val="5"/>
        </w:numPr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Все споры и разногласия между сторонами по </w:t>
      </w:r>
      <w:r w:rsidR="008035DB">
        <w:rPr>
          <w:rFonts w:ascii="Times New Roman" w:hAnsi="Times New Roman" w:cs="Times New Roman"/>
        </w:rPr>
        <w:t>настоящему Договору Стороны</w:t>
      </w:r>
    </w:p>
    <w:p w:rsidR="00DD7843" w:rsidRDefault="00DD7843" w:rsidP="008035DB">
      <w:pPr>
        <w:pStyle w:val="ConsNormal0"/>
        <w:ind w:right="0" w:firstLine="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Default="00DD7843" w:rsidP="008035DB">
      <w:pPr>
        <w:pStyle w:val="ConsNormal0"/>
        <w:numPr>
          <w:ilvl w:val="1"/>
          <w:numId w:val="5"/>
        </w:numPr>
        <w:tabs>
          <w:tab w:val="clear" w:pos="1950"/>
        </w:tabs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DD7843" w:rsidRPr="00DD7843" w:rsidRDefault="00DD7843" w:rsidP="00DD7843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DD7843" w:rsidRPr="00DD7843" w:rsidRDefault="00DD7843" w:rsidP="00DD7843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Pr="00DD7843">
        <w:rPr>
          <w:sz w:val="24"/>
          <w:szCs w:val="24"/>
        </w:rPr>
        <w:t xml:space="preserve"> </w:t>
      </w:r>
      <w:proofErr w:type="gramStart"/>
      <w:r w:rsidRPr="00DD7843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DD7843" w:rsidRPr="00DD7843" w:rsidRDefault="00DD7843" w:rsidP="00DD7843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D7843" w:rsidRPr="00DD7843" w:rsidRDefault="00DD7843" w:rsidP="00DD7843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__ экземплярах, имеющих равную юридическую силу, __ – для органа, осуществляющего регистрацию прав на недвижимость и сделок с ним,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Pr="00DD7843" w:rsidRDefault="00DD7843" w:rsidP="00DD784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DD7843" w:rsidRPr="00DD7843" w:rsidRDefault="00DD7843" w:rsidP="00DD7843">
      <w:pPr>
        <w:widowControl w:val="0"/>
        <w:jc w:val="center"/>
        <w:rPr>
          <w:b/>
          <w:sz w:val="24"/>
          <w:szCs w:val="24"/>
        </w:rPr>
      </w:pPr>
    </w:p>
    <w:p w:rsidR="00200F40" w:rsidRPr="00126A51" w:rsidRDefault="00200F40" w:rsidP="00200F40">
      <w:pPr>
        <w:rPr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Продавец</w:t>
      </w:r>
      <w:r>
        <w:rPr>
          <w:b/>
          <w:bCs/>
          <w:sz w:val="22"/>
          <w:szCs w:val="22"/>
          <w:lang w:val="en-US"/>
        </w:rPr>
        <w:t xml:space="preserve">:                                                                  </w:t>
      </w:r>
      <w:r w:rsidR="00126A51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  <w:lang w:val="en-US"/>
        </w:rPr>
        <w:t xml:space="preserve">   </w:t>
      </w:r>
      <w:r>
        <w:rPr>
          <w:b/>
          <w:bCs/>
          <w:sz w:val="22"/>
          <w:szCs w:val="22"/>
        </w:rPr>
        <w:t>Покупатель</w:t>
      </w:r>
      <w:r>
        <w:rPr>
          <w:b/>
          <w:bCs/>
          <w:sz w:val="22"/>
          <w:szCs w:val="22"/>
          <w:lang w:val="en-US"/>
        </w:rPr>
        <w:t>:</w:t>
      </w:r>
      <w:r w:rsidR="00126A51">
        <w:rPr>
          <w:bCs/>
          <w:sz w:val="22"/>
          <w:szCs w:val="22"/>
          <w:u w:val="single"/>
          <w:lang w:val="en-US"/>
        </w:rPr>
        <w:t xml:space="preserve">                           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200F40" w:rsidRPr="00731824" w:rsidTr="00200F40">
        <w:trPr>
          <w:gridAfter w:val="1"/>
          <w:wAfter w:w="1902" w:type="dxa"/>
          <w:cantSplit/>
          <w:trHeight w:val="216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Default="00200F40" w:rsidP="00126A51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  <w:p w:rsidR="00126A51" w:rsidRPr="00731824" w:rsidRDefault="00126A51" w:rsidP="00126A51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692940, Приморский край, г. Находка, ул. </w:t>
            </w:r>
            <w:proofErr w:type="spellStart"/>
            <w:r>
              <w:rPr>
                <w:sz w:val="24"/>
                <w:szCs w:val="24"/>
              </w:rPr>
              <w:t>Первостроителей</w:t>
            </w:r>
            <w:proofErr w:type="spellEnd"/>
            <w:r>
              <w:rPr>
                <w:sz w:val="24"/>
                <w:szCs w:val="24"/>
              </w:rPr>
              <w:t>, д. 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26A51" w:rsidRPr="00731824" w:rsidRDefault="00126A51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lastRenderedPageBreak/>
              <w:t>ИНН/КПП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2508033419</w:t>
            </w:r>
            <w:r>
              <w:rPr>
                <w:sz w:val="24"/>
                <w:szCs w:val="24"/>
              </w:rPr>
              <w:t>/</w:t>
            </w:r>
            <w:r w:rsidRPr="00EF15FA">
              <w:rPr>
                <w:sz w:val="24"/>
                <w:szCs w:val="24"/>
              </w:rPr>
              <w:t>250801001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gramStart"/>
            <w:r w:rsidRPr="00731824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731824">
              <w:rPr>
                <w:sz w:val="22"/>
                <w:szCs w:val="22"/>
                <w:lang w:eastAsia="en-US"/>
              </w:rPr>
              <w:t>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  <w:trHeight w:val="565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БИК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>Конкурсный управляющий ООО «</w:t>
            </w: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gridAfter w:val="1"/>
          <w:wAfter w:w="1902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D7843" w:rsidRPr="00DD7843" w:rsidRDefault="00DD7843" w:rsidP="00DD7843">
      <w:pPr>
        <w:adjustRightInd w:val="0"/>
        <w:jc w:val="both"/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b/>
          <w:bCs/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0214CF" w:rsidRPr="00DD7843" w:rsidRDefault="000214CF">
      <w:pPr>
        <w:rPr>
          <w:sz w:val="24"/>
          <w:szCs w:val="24"/>
        </w:rPr>
      </w:pPr>
    </w:p>
    <w:sectPr w:rsidR="000214CF" w:rsidRPr="00DD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955E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3E7A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6A51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8769D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2A1F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147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5DB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6DBD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26880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6EC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D7D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671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35764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4C0D-B17B-4E75-A5F4-22E2C34F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7</cp:revision>
  <cp:lastPrinted>2017-08-07T05:40:00Z</cp:lastPrinted>
  <dcterms:created xsi:type="dcterms:W3CDTF">2018-11-07T08:24:00Z</dcterms:created>
  <dcterms:modified xsi:type="dcterms:W3CDTF">2019-03-20T04:03:00Z</dcterms:modified>
</cp:coreProperties>
</file>