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2" w:rsidRPr="008B6804" w:rsidRDefault="00B40EB2" w:rsidP="008B6804">
      <w:pPr>
        <w:pStyle w:val="ab"/>
        <w:jc w:val="left"/>
        <w:rPr>
          <w:b/>
        </w:rPr>
      </w:pPr>
      <w:r>
        <w:rPr>
          <w:b/>
        </w:rPr>
        <w:t xml:space="preserve">ПРОЕКТ </w:t>
      </w:r>
    </w:p>
    <w:p w:rsidR="00781A2E" w:rsidRDefault="00781A2E" w:rsidP="00DB0049">
      <w:pPr>
        <w:pStyle w:val="a3"/>
        <w:spacing w:before="0"/>
        <w:jc w:val="center"/>
        <w:outlineLvl w:val="4"/>
        <w:rPr>
          <w:b/>
          <w:bCs/>
        </w:rPr>
      </w:pPr>
    </w:p>
    <w:p w:rsidR="00482A40" w:rsidRPr="00781A2E" w:rsidRDefault="00485542" w:rsidP="00DB0049">
      <w:pPr>
        <w:pStyle w:val="a3"/>
        <w:spacing w:before="0"/>
        <w:jc w:val="center"/>
        <w:outlineLvl w:val="4"/>
        <w:rPr>
          <w:b/>
          <w:bCs/>
        </w:rPr>
      </w:pPr>
      <w:r w:rsidRPr="00781A2E">
        <w:rPr>
          <w:b/>
          <w:bCs/>
        </w:rPr>
        <w:t>ДОГОВОР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558"/>
        <w:gridCol w:w="7505"/>
      </w:tblGrid>
      <w:tr w:rsidR="00482A40" w:rsidRPr="00781A2E" w:rsidTr="00482A40">
        <w:trPr>
          <w:tblCellSpacing w:w="0" w:type="dxa"/>
        </w:trPr>
        <w:tc>
          <w:tcPr>
            <w:tcW w:w="0" w:type="auto"/>
            <w:vAlign w:val="center"/>
          </w:tcPr>
          <w:p w:rsidR="00482A40" w:rsidRPr="00781A2E" w:rsidRDefault="00482A40" w:rsidP="00482A40">
            <w:r w:rsidRPr="00781A2E">
              <w:t xml:space="preserve">г. </w:t>
            </w:r>
            <w:r w:rsidR="00485542" w:rsidRPr="00781A2E">
              <w:t>Москва</w:t>
            </w:r>
          </w:p>
        </w:tc>
        <w:tc>
          <w:tcPr>
            <w:tcW w:w="0" w:type="auto"/>
            <w:vAlign w:val="center"/>
          </w:tcPr>
          <w:p w:rsidR="00482A40" w:rsidRPr="00781A2E" w:rsidRDefault="00482A40" w:rsidP="00482A40">
            <w:pPr>
              <w:jc w:val="right"/>
            </w:pPr>
            <w:r w:rsidRPr="00781A2E">
              <w:t>«___»_____________20</w:t>
            </w:r>
            <w:r w:rsidR="00E37975" w:rsidRPr="00781A2E">
              <w:t>_</w:t>
            </w:r>
            <w:r w:rsidRPr="00781A2E">
              <w:t>__г.</w:t>
            </w:r>
          </w:p>
        </w:tc>
      </w:tr>
      <w:tr w:rsidR="00DF059F" w:rsidRPr="00781A2E" w:rsidTr="00482A40">
        <w:trPr>
          <w:tblCellSpacing w:w="0" w:type="dxa"/>
        </w:trPr>
        <w:tc>
          <w:tcPr>
            <w:tcW w:w="0" w:type="auto"/>
            <w:vAlign w:val="center"/>
          </w:tcPr>
          <w:p w:rsidR="00781A2E" w:rsidRPr="00781A2E" w:rsidRDefault="00781A2E" w:rsidP="00482A40"/>
        </w:tc>
        <w:tc>
          <w:tcPr>
            <w:tcW w:w="0" w:type="auto"/>
            <w:vAlign w:val="center"/>
          </w:tcPr>
          <w:p w:rsidR="00DF059F" w:rsidRPr="00781A2E" w:rsidRDefault="00DF059F" w:rsidP="00482A40">
            <w:pPr>
              <w:jc w:val="right"/>
            </w:pPr>
          </w:p>
        </w:tc>
      </w:tr>
    </w:tbl>
    <w:p w:rsidR="00482A40" w:rsidRPr="00781A2E" w:rsidRDefault="007A0E04" w:rsidP="00251A25">
      <w:pPr>
        <w:pStyle w:val="a3"/>
        <w:spacing w:before="0" w:after="0"/>
        <w:ind w:firstLine="708"/>
        <w:jc w:val="both"/>
      </w:pPr>
      <w:r w:rsidRPr="00781A2E">
        <w:t xml:space="preserve">Конкурсный управляющий Общества с ограниченной ответственностью </w:t>
      </w:r>
      <w:r w:rsidR="008B6804" w:rsidRPr="00781A2E">
        <w:rPr>
          <w:color w:val="000000" w:themeColor="text1"/>
        </w:rPr>
        <w:t>«Карьероуправление «Мосавтодор»</w:t>
      </w:r>
      <w:r w:rsidRPr="00781A2E">
        <w:t xml:space="preserve"> (далее – «Должник») </w:t>
      </w:r>
      <w:r w:rsidR="008B6804" w:rsidRPr="00781A2E">
        <w:t>Назаров Владислав Эдуардович</w:t>
      </w:r>
      <w:r w:rsidRPr="00781A2E">
        <w:t>, действующ</w:t>
      </w:r>
      <w:r w:rsidR="00E85216">
        <w:t>ий</w:t>
      </w:r>
      <w:r w:rsidRPr="00781A2E">
        <w:t xml:space="preserve"> на основании </w:t>
      </w:r>
      <w:r w:rsidR="008B6804" w:rsidRPr="00781A2E">
        <w:rPr>
          <w:color w:val="000000" w:themeColor="text1"/>
        </w:rPr>
        <w:t>Решения Арбитражного суда Московской области от 03.04.2018 по делу №А41-14811/2017</w:t>
      </w:r>
      <w:r w:rsidR="00B67351" w:rsidRPr="00781A2E">
        <w:t xml:space="preserve">, именуемый в </w:t>
      </w:r>
      <w:r w:rsidR="00482A40" w:rsidRPr="00781A2E">
        <w:t>дал</w:t>
      </w:r>
      <w:r w:rsidR="00B67351" w:rsidRPr="00781A2E">
        <w:t xml:space="preserve">ьнейшем «Организатор торгов», с </w:t>
      </w:r>
      <w:r w:rsidR="00482A40" w:rsidRPr="00781A2E">
        <w:t>одной стороны,</w:t>
      </w:r>
      <w:r w:rsidR="001751AB" w:rsidRPr="00781A2E">
        <w:t xml:space="preserve"> </w:t>
      </w:r>
      <w:r w:rsidR="00482A40" w:rsidRPr="00781A2E">
        <w:t>и</w:t>
      </w:r>
      <w:r w:rsidR="00B67351" w:rsidRPr="00781A2E">
        <w:t xml:space="preserve"> </w:t>
      </w:r>
      <w:r w:rsidR="00482A40" w:rsidRPr="00781A2E">
        <w:t>_____________________, именуемый в</w:t>
      </w:r>
      <w:r w:rsidR="00B67351" w:rsidRPr="00781A2E">
        <w:t xml:space="preserve"> </w:t>
      </w:r>
      <w:r w:rsidR="00482A40" w:rsidRPr="00781A2E">
        <w:t>дальнейшем «Претендент», в</w:t>
      </w:r>
      <w:r w:rsidR="00B67351" w:rsidRPr="00781A2E">
        <w:t xml:space="preserve"> </w:t>
      </w:r>
      <w:r w:rsidR="00482A40" w:rsidRPr="00781A2E">
        <w:t>лице ____________________</w:t>
      </w:r>
      <w:r w:rsidR="00B03ACF" w:rsidRPr="00781A2E">
        <w:t>,</w:t>
      </w:r>
      <w:r w:rsidR="00482A40" w:rsidRPr="00781A2E">
        <w:t xml:space="preserve"> действующего на</w:t>
      </w:r>
      <w:r w:rsidR="00B67351" w:rsidRPr="00781A2E">
        <w:t xml:space="preserve"> </w:t>
      </w:r>
      <w:r w:rsidR="00482A40" w:rsidRPr="00781A2E">
        <w:t>основании _____________________________, с</w:t>
      </w:r>
      <w:r w:rsidR="00B67351" w:rsidRPr="00781A2E">
        <w:t xml:space="preserve"> </w:t>
      </w:r>
      <w:r w:rsidR="00482A40" w:rsidRPr="00781A2E">
        <w:t>другой стороны, заключили настоящ</w:t>
      </w:r>
      <w:r w:rsidR="00B67351" w:rsidRPr="00781A2E">
        <w:t>ий</w:t>
      </w:r>
      <w:r w:rsidR="00482A40" w:rsidRPr="00781A2E">
        <w:t xml:space="preserve"> </w:t>
      </w:r>
      <w:r w:rsidR="00B03ACF" w:rsidRPr="00781A2E">
        <w:t>Д</w:t>
      </w:r>
      <w:r w:rsidR="00B67351" w:rsidRPr="00781A2E">
        <w:t xml:space="preserve">оговор </w:t>
      </w:r>
      <w:r w:rsidR="00482A40" w:rsidRPr="00781A2E">
        <w:t>о</w:t>
      </w:r>
      <w:r w:rsidR="00B67351" w:rsidRPr="00781A2E">
        <w:t xml:space="preserve"> ниже</w:t>
      </w:r>
      <w:r w:rsidR="00482A40" w:rsidRPr="00781A2E">
        <w:t xml:space="preserve">следующем: </w:t>
      </w:r>
    </w:p>
    <w:p w:rsidR="00DF059F" w:rsidRPr="00781A2E" w:rsidRDefault="00DF059F" w:rsidP="00DF059F">
      <w:pPr>
        <w:pStyle w:val="a3"/>
        <w:spacing w:before="0" w:after="0"/>
        <w:ind w:firstLine="708"/>
        <w:jc w:val="both"/>
      </w:pPr>
    </w:p>
    <w:p w:rsidR="00482A40" w:rsidRPr="00781A2E" w:rsidRDefault="00B67351" w:rsidP="00B03ACF">
      <w:pPr>
        <w:numPr>
          <w:ilvl w:val="0"/>
          <w:numId w:val="1"/>
        </w:numPr>
        <w:jc w:val="both"/>
      </w:pPr>
      <w:r w:rsidRPr="00781A2E">
        <w:t xml:space="preserve">Для участия в </w:t>
      </w:r>
      <w:r w:rsidR="00485542" w:rsidRPr="00781A2E">
        <w:t xml:space="preserve">открытом </w:t>
      </w:r>
      <w:r w:rsidR="00482A40" w:rsidRPr="00781A2E">
        <w:t>аукционе по</w:t>
      </w:r>
      <w:r w:rsidRPr="00781A2E">
        <w:t xml:space="preserve"> </w:t>
      </w:r>
      <w:r w:rsidR="00482A40" w:rsidRPr="00781A2E">
        <w:t>продаже</w:t>
      </w:r>
      <w:r w:rsidR="0060768A" w:rsidRPr="00781A2E">
        <w:t xml:space="preserve"> имущества должника </w:t>
      </w:r>
      <w:r w:rsidR="00485542" w:rsidRPr="00781A2E">
        <w:t>–</w:t>
      </w:r>
      <w:r w:rsidR="0060768A" w:rsidRPr="00781A2E">
        <w:t xml:space="preserve"> </w:t>
      </w:r>
      <w:r w:rsidR="00B03ACF" w:rsidRPr="00781A2E">
        <w:t xml:space="preserve">Общества с ограниченной ответственностью </w:t>
      </w:r>
      <w:r w:rsidR="008B6804" w:rsidRPr="00781A2E">
        <w:rPr>
          <w:color w:val="000000" w:themeColor="text1"/>
        </w:rPr>
        <w:t>«Карьероуправление «Мосавтодор»</w:t>
      </w:r>
      <w:r w:rsidR="0060768A" w:rsidRPr="00781A2E">
        <w:t xml:space="preserve">, </w:t>
      </w:r>
      <w:r w:rsidR="00482A40" w:rsidRPr="00781A2E">
        <w:t xml:space="preserve">проводимого Организатором торгов </w:t>
      </w:r>
      <w:r w:rsidR="00CA4504" w:rsidRPr="00781A2E">
        <w:t>«2</w:t>
      </w:r>
      <w:r w:rsidR="008B6804" w:rsidRPr="00781A2E">
        <w:t>9</w:t>
      </w:r>
      <w:r w:rsidR="00B03ACF" w:rsidRPr="00781A2E">
        <w:t xml:space="preserve">» </w:t>
      </w:r>
      <w:r w:rsidR="008B6804" w:rsidRPr="00781A2E">
        <w:t>апреля</w:t>
      </w:r>
      <w:r w:rsidR="00CA4504" w:rsidRPr="00781A2E">
        <w:t xml:space="preserve"> 201</w:t>
      </w:r>
      <w:r w:rsidR="008B6804" w:rsidRPr="00781A2E">
        <w:t>9</w:t>
      </w:r>
      <w:r w:rsidR="00B03ACF" w:rsidRPr="00781A2E">
        <w:t xml:space="preserve"> года в 1</w:t>
      </w:r>
      <w:r w:rsidR="008B6804" w:rsidRPr="00781A2E">
        <w:t>5</w:t>
      </w:r>
      <w:r w:rsidR="00B03ACF" w:rsidRPr="00781A2E">
        <w:t xml:space="preserve"> часов 00 минут по московскому времени </w:t>
      </w:r>
      <w:r w:rsidR="00485542" w:rsidRPr="00781A2E">
        <w:t xml:space="preserve">на электронной торговой площадке </w:t>
      </w:r>
      <w:r w:rsidR="008B6804" w:rsidRPr="00781A2E">
        <w:t xml:space="preserve">АО «Российский аукционный дом» (сайт в сети «Интернет» - </w:t>
      </w:r>
      <w:hyperlink r:id="rId8" w:history="1">
        <w:r w:rsidR="008B6804" w:rsidRPr="00781A2E">
          <w:rPr>
            <w:rStyle w:val="aa"/>
          </w:rPr>
          <w:t>http://bankruptcy.lot-online.ru/</w:t>
        </w:r>
      </w:hyperlink>
      <w:r w:rsidR="008B6804" w:rsidRPr="00781A2E">
        <w:t>)</w:t>
      </w:r>
      <w:r w:rsidR="007A0E04" w:rsidRPr="00781A2E">
        <w:rPr>
          <w:bCs/>
        </w:rPr>
        <w:t xml:space="preserve"> </w:t>
      </w:r>
      <w:r w:rsidR="00482A40" w:rsidRPr="00781A2E">
        <w:t>Претендент обязуется перечислить</w:t>
      </w:r>
      <w:r w:rsidRPr="00781A2E">
        <w:t xml:space="preserve"> на расчетный счет</w:t>
      </w:r>
      <w:r w:rsidR="0060768A" w:rsidRPr="00781A2E">
        <w:t xml:space="preserve">, </w:t>
      </w:r>
      <w:r w:rsidR="00485542" w:rsidRPr="00781A2E">
        <w:t>указанный</w:t>
      </w:r>
      <w:r w:rsidR="0060768A" w:rsidRPr="00781A2E">
        <w:t xml:space="preserve"> в п.</w:t>
      </w:r>
      <w:r w:rsidR="008B6804" w:rsidRPr="00781A2E">
        <w:t xml:space="preserve"> </w:t>
      </w:r>
      <w:r w:rsidR="005A61A5" w:rsidRPr="00781A2E">
        <w:t>2</w:t>
      </w:r>
      <w:r w:rsidR="0060768A" w:rsidRPr="00781A2E">
        <w:t xml:space="preserve"> Договора,</w:t>
      </w:r>
      <w:r w:rsidRPr="00781A2E">
        <w:t xml:space="preserve"> задаток в </w:t>
      </w:r>
      <w:r w:rsidR="00482A40" w:rsidRPr="00781A2E">
        <w:t>счет обеспечения оплаты приобретаемого на</w:t>
      </w:r>
      <w:r w:rsidRPr="00781A2E">
        <w:t xml:space="preserve"> </w:t>
      </w:r>
      <w:r w:rsidR="00482A40" w:rsidRPr="00781A2E">
        <w:t>торгах имущества в</w:t>
      </w:r>
      <w:r w:rsidRPr="00781A2E">
        <w:t xml:space="preserve"> </w:t>
      </w:r>
      <w:r w:rsidR="00482A40" w:rsidRPr="00781A2E">
        <w:t xml:space="preserve">размере </w:t>
      </w:r>
      <w:r w:rsidR="00B03ACF" w:rsidRPr="00781A2E">
        <w:t>10</w:t>
      </w:r>
      <w:r w:rsidRPr="00781A2E">
        <w:t xml:space="preserve">% от </w:t>
      </w:r>
      <w:r w:rsidR="00482A40" w:rsidRPr="00781A2E">
        <w:t>начальной цены продажи в сумме ______________________________ руб. __</w:t>
      </w:r>
      <w:r w:rsidR="00781A2E">
        <w:t xml:space="preserve"> </w:t>
      </w:r>
      <w:r w:rsidR="00482A40" w:rsidRPr="00781A2E">
        <w:t>коп.</w:t>
      </w:r>
    </w:p>
    <w:p w:rsidR="0060768A" w:rsidRPr="00781A2E" w:rsidRDefault="00781A2E" w:rsidP="00781A2E">
      <w:pPr>
        <w:ind w:left="720"/>
        <w:jc w:val="both"/>
      </w:pPr>
      <w:r w:rsidRPr="00781A2E">
        <w:t>В платежном документе в графе «назначение платежа» должна содержаться ссылка на дату проведения торгов, наименование имущества, согласно сообщению о продаже имущества Должника.</w:t>
      </w:r>
    </w:p>
    <w:p w:rsidR="005A61A5" w:rsidRPr="00781A2E" w:rsidRDefault="005A61A5" w:rsidP="005A61A5">
      <w:pPr>
        <w:numPr>
          <w:ilvl w:val="0"/>
          <w:numId w:val="1"/>
        </w:numPr>
        <w:jc w:val="both"/>
      </w:pPr>
      <w:r w:rsidRPr="00781A2E">
        <w:t xml:space="preserve">Реквизиты для перечисления задатка: </w:t>
      </w:r>
    </w:p>
    <w:p w:rsidR="008B6804" w:rsidRPr="00781A2E" w:rsidRDefault="008B6804" w:rsidP="008B6804">
      <w:pPr>
        <w:pStyle w:val="ad"/>
        <w:ind w:left="720" w:firstLine="0"/>
        <w:rPr>
          <w:color w:val="000000" w:themeColor="text1"/>
          <w:szCs w:val="24"/>
        </w:rPr>
      </w:pPr>
      <w:r w:rsidRPr="00781A2E">
        <w:rPr>
          <w:color w:val="000000" w:themeColor="text1"/>
          <w:szCs w:val="24"/>
        </w:rPr>
        <w:t>Получатель: ООО «Карьероуправление «Мосавтодор»</w:t>
      </w:r>
    </w:p>
    <w:p w:rsidR="008B6804" w:rsidRPr="00781A2E" w:rsidRDefault="008B6804" w:rsidP="008B6804">
      <w:pPr>
        <w:pStyle w:val="ad"/>
        <w:ind w:left="720" w:firstLine="0"/>
        <w:rPr>
          <w:color w:val="000000" w:themeColor="text1"/>
          <w:szCs w:val="24"/>
        </w:rPr>
      </w:pPr>
      <w:r w:rsidRPr="00781A2E">
        <w:rPr>
          <w:color w:val="000000" w:themeColor="text1"/>
          <w:szCs w:val="24"/>
        </w:rPr>
        <w:t>ИНН получателя: 5042110406</w:t>
      </w:r>
    </w:p>
    <w:p w:rsidR="008B6804" w:rsidRPr="00781A2E" w:rsidRDefault="008B6804" w:rsidP="008B6804">
      <w:pPr>
        <w:pStyle w:val="ad"/>
        <w:ind w:left="720" w:firstLine="0"/>
        <w:rPr>
          <w:color w:val="000000" w:themeColor="text1"/>
          <w:szCs w:val="24"/>
        </w:rPr>
      </w:pPr>
      <w:r w:rsidRPr="00781A2E">
        <w:rPr>
          <w:bCs/>
          <w:szCs w:val="24"/>
        </w:rPr>
        <w:t xml:space="preserve">КПП </w:t>
      </w:r>
      <w:r w:rsidRPr="00781A2E">
        <w:rPr>
          <w:color w:val="000000" w:themeColor="text1"/>
          <w:szCs w:val="24"/>
        </w:rPr>
        <w:t xml:space="preserve">получателя: </w:t>
      </w:r>
      <w:r w:rsidRPr="00781A2E">
        <w:rPr>
          <w:rFonts w:eastAsiaTheme="minorHAnsi"/>
          <w:szCs w:val="24"/>
          <w:lang w:eastAsia="en-US"/>
        </w:rPr>
        <w:t>504201001</w:t>
      </w:r>
    </w:p>
    <w:p w:rsidR="008B6804" w:rsidRPr="00781A2E" w:rsidRDefault="008B6804" w:rsidP="008B6804">
      <w:pPr>
        <w:pStyle w:val="ad"/>
        <w:ind w:left="720" w:firstLine="0"/>
        <w:rPr>
          <w:szCs w:val="24"/>
        </w:rPr>
      </w:pPr>
      <w:r w:rsidRPr="00781A2E">
        <w:rPr>
          <w:szCs w:val="24"/>
        </w:rPr>
        <w:t>Банк получателя: ООО КБ «СИНКО-БАНК»</w:t>
      </w:r>
    </w:p>
    <w:p w:rsidR="008B6804" w:rsidRPr="00781A2E" w:rsidRDefault="008B6804" w:rsidP="008B6804">
      <w:pPr>
        <w:pStyle w:val="ad"/>
        <w:ind w:left="720" w:firstLine="0"/>
        <w:rPr>
          <w:szCs w:val="24"/>
        </w:rPr>
      </w:pPr>
      <w:r w:rsidRPr="00781A2E">
        <w:rPr>
          <w:szCs w:val="24"/>
        </w:rPr>
        <w:t>БИК банка получателя: 044525346</w:t>
      </w:r>
    </w:p>
    <w:p w:rsidR="008B6804" w:rsidRPr="00781A2E" w:rsidRDefault="008B6804" w:rsidP="008B6804">
      <w:pPr>
        <w:pStyle w:val="ad"/>
        <w:ind w:left="720" w:firstLine="0"/>
        <w:rPr>
          <w:color w:val="000000" w:themeColor="text1"/>
          <w:szCs w:val="24"/>
        </w:rPr>
      </w:pPr>
      <w:r w:rsidRPr="00781A2E">
        <w:rPr>
          <w:szCs w:val="24"/>
        </w:rPr>
        <w:t>К/сч. банка получателя: 30101810045250000346</w:t>
      </w:r>
    </w:p>
    <w:p w:rsidR="008B6804" w:rsidRPr="00781A2E" w:rsidRDefault="008B6804" w:rsidP="008B6804">
      <w:pPr>
        <w:ind w:left="720"/>
        <w:jc w:val="both"/>
      </w:pPr>
      <w:r w:rsidRPr="00781A2E">
        <w:rPr>
          <w:color w:val="000000" w:themeColor="text1"/>
        </w:rPr>
        <w:t xml:space="preserve">Р/сч. получателя: </w:t>
      </w:r>
      <w:r w:rsidRPr="00781A2E">
        <w:rPr>
          <w:rFonts w:eastAsia="Calibri"/>
          <w:lang w:eastAsia="en-US"/>
        </w:rPr>
        <w:t xml:space="preserve">№ </w:t>
      </w:r>
      <w:r w:rsidRPr="00781A2E">
        <w:t>40702810800004001750</w:t>
      </w:r>
    </w:p>
    <w:p w:rsidR="00E85216" w:rsidRDefault="008B6804" w:rsidP="008B6804">
      <w:pPr>
        <w:numPr>
          <w:ilvl w:val="0"/>
          <w:numId w:val="1"/>
        </w:numPr>
        <w:jc w:val="both"/>
      </w:pPr>
      <w:r w:rsidRPr="00781A2E">
        <w:t xml:space="preserve">Задаток должен быть внесен Претендентом не позднее даты, указанной в сообщении о продаже </w:t>
      </w:r>
      <w:r w:rsidR="00781A2E" w:rsidRPr="00781A2E">
        <w:t>и</w:t>
      </w:r>
      <w:r w:rsidRPr="00781A2E">
        <w:t xml:space="preserve">мущества должника и должен поступить на расчетный счет </w:t>
      </w:r>
      <w:r w:rsidR="00781A2E" w:rsidRPr="00781A2E">
        <w:t>д</w:t>
      </w:r>
      <w:r w:rsidRPr="00781A2E">
        <w:t>олжника, указанный в п. 2</w:t>
      </w:r>
      <w:r w:rsidR="00781A2E" w:rsidRPr="00781A2E">
        <w:t xml:space="preserve"> настоящего д</w:t>
      </w:r>
      <w:r w:rsidRPr="00781A2E">
        <w:t xml:space="preserve">оговора не позднее даты, указанной в сообщении о продаже </w:t>
      </w:r>
      <w:r w:rsidR="00781A2E" w:rsidRPr="00781A2E">
        <w:t>и</w:t>
      </w:r>
      <w:r w:rsidRPr="00781A2E">
        <w:t xml:space="preserve">мущества должника. Задаток считается внесенным с даты поступления всей суммы Задатка на указанный счет. </w:t>
      </w:r>
    </w:p>
    <w:p w:rsidR="00E85216" w:rsidRDefault="00781A2E" w:rsidP="00E85216">
      <w:pPr>
        <w:ind w:left="720"/>
        <w:jc w:val="both"/>
      </w:pPr>
      <w:r w:rsidRPr="00781A2E">
        <w:t>В случае, когда сумма з</w:t>
      </w:r>
      <w:r w:rsidR="008B6804" w:rsidRPr="00781A2E">
        <w:t xml:space="preserve">адатка от Претендента не зачислена на расчетный счет должника на дату, указанную в сообщении о продаже </w:t>
      </w:r>
      <w:r w:rsidRPr="00781A2E">
        <w:t>и</w:t>
      </w:r>
      <w:r w:rsidR="008B6804" w:rsidRPr="00781A2E">
        <w:t xml:space="preserve">мущества должника, Претендент не допускается к участию в торгах. Представление Претендентом платежных документов с отметкой об исполнении при </w:t>
      </w:r>
      <w:r w:rsidRPr="00781A2E">
        <w:t>этом во внимание о</w:t>
      </w:r>
      <w:r w:rsidR="008B6804" w:rsidRPr="00781A2E">
        <w:t>рганизатором торгов не принимается.</w:t>
      </w:r>
    </w:p>
    <w:p w:rsidR="00781A2E" w:rsidRPr="00781A2E" w:rsidRDefault="00781A2E" w:rsidP="00E85216">
      <w:pPr>
        <w:ind w:left="720"/>
        <w:jc w:val="both"/>
      </w:pPr>
      <w:r w:rsidRPr="00781A2E"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2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</w:t>
      </w:r>
    </w:p>
    <w:p w:rsidR="00482A40" w:rsidRPr="00781A2E" w:rsidRDefault="00482A40" w:rsidP="005A61A5">
      <w:pPr>
        <w:numPr>
          <w:ilvl w:val="0"/>
          <w:numId w:val="1"/>
        </w:numPr>
        <w:jc w:val="both"/>
      </w:pPr>
      <w:r w:rsidRPr="00781A2E">
        <w:t xml:space="preserve">Задаток возвращается: </w:t>
      </w:r>
    </w:p>
    <w:p w:rsidR="00482A40" w:rsidRPr="00781A2E" w:rsidRDefault="00482A40" w:rsidP="005A61A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781A2E">
        <w:t>при отказе Претендент</w:t>
      </w:r>
      <w:r w:rsidR="0072752F" w:rsidRPr="00781A2E">
        <w:t>а</w:t>
      </w:r>
      <w:r w:rsidR="00781A2E" w:rsidRPr="00781A2E">
        <w:t xml:space="preserve"> от участия</w:t>
      </w:r>
      <w:r w:rsidRPr="00781A2E">
        <w:t xml:space="preserve"> в аукционе в течении пяти дней с момента вынесения организатором торгов соответствующего решения; </w:t>
      </w:r>
    </w:p>
    <w:p w:rsidR="00482A40" w:rsidRPr="00781A2E" w:rsidRDefault="00482A40" w:rsidP="005A61A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781A2E">
        <w:t>если Прете</w:t>
      </w:r>
      <w:r w:rsidR="00781A2E" w:rsidRPr="00781A2E">
        <w:t xml:space="preserve">ндент не признан победителем аукциона в течение пяти дней с </w:t>
      </w:r>
      <w:r w:rsidRPr="00781A2E">
        <w:t xml:space="preserve">момента подписания протокола об итогах аукциона; </w:t>
      </w:r>
    </w:p>
    <w:p w:rsidR="00482A40" w:rsidRPr="00781A2E" w:rsidRDefault="00482A40" w:rsidP="005A61A5">
      <w:pPr>
        <w:numPr>
          <w:ilvl w:val="0"/>
          <w:numId w:val="1"/>
        </w:numPr>
        <w:jc w:val="both"/>
      </w:pPr>
      <w:r w:rsidRPr="00781A2E">
        <w:t xml:space="preserve">Задаток, внесенный Победителем, засчитывается в счет оплаты приобретаемого имущества. </w:t>
      </w:r>
    </w:p>
    <w:p w:rsidR="00482A40" w:rsidRPr="00781A2E" w:rsidRDefault="00482A40" w:rsidP="00D473B5">
      <w:pPr>
        <w:numPr>
          <w:ilvl w:val="0"/>
          <w:numId w:val="1"/>
        </w:numPr>
        <w:ind w:left="714" w:hanging="357"/>
        <w:jc w:val="both"/>
      </w:pPr>
      <w:r w:rsidRPr="00781A2E">
        <w:lastRenderedPageBreak/>
        <w:t>При уклонении (отказе) Победителя аукциона от</w:t>
      </w:r>
      <w:r w:rsidR="00D473B5" w:rsidRPr="00781A2E">
        <w:t xml:space="preserve"> </w:t>
      </w:r>
      <w:r w:rsidRPr="00781A2E">
        <w:t>заключения договор</w:t>
      </w:r>
      <w:r w:rsidR="005C1CF4" w:rsidRPr="00781A2E">
        <w:t>а</w:t>
      </w:r>
      <w:r w:rsidRPr="00781A2E">
        <w:t xml:space="preserve"> купли-продажи имущества</w:t>
      </w:r>
      <w:r w:rsidR="00485542" w:rsidRPr="00781A2E">
        <w:t xml:space="preserve"> </w:t>
      </w:r>
      <w:r w:rsidR="00D473B5" w:rsidRPr="00781A2E">
        <w:t xml:space="preserve">и </w:t>
      </w:r>
      <w:r w:rsidR="00485542" w:rsidRPr="00781A2E">
        <w:t>оплаты стоимости Лота</w:t>
      </w:r>
      <w:r w:rsidRPr="00781A2E">
        <w:t xml:space="preserve"> в течение тридцати календар</w:t>
      </w:r>
      <w:r w:rsidR="00781A2E" w:rsidRPr="00781A2E">
        <w:t xml:space="preserve">ных дней со </w:t>
      </w:r>
      <w:r w:rsidR="00485542" w:rsidRPr="00781A2E">
        <w:t>дня подписания выше</w:t>
      </w:r>
      <w:r w:rsidR="00D473B5" w:rsidRPr="00781A2E">
        <w:t>указанного договора купли</w:t>
      </w:r>
      <w:r w:rsidR="00781A2E" w:rsidRPr="00781A2E">
        <w:t>-продажи</w:t>
      </w:r>
      <w:r w:rsidRPr="00781A2E">
        <w:t xml:space="preserve"> задаток не возвращается, а Победите</w:t>
      </w:r>
      <w:r w:rsidR="00485542" w:rsidRPr="00781A2E">
        <w:t>ль утрачивает право на приобретение данного Имущества.</w:t>
      </w:r>
    </w:p>
    <w:p w:rsidR="00482A40" w:rsidRPr="00781A2E" w:rsidRDefault="00482A40" w:rsidP="00D473B5">
      <w:pPr>
        <w:numPr>
          <w:ilvl w:val="0"/>
          <w:numId w:val="1"/>
        </w:numPr>
        <w:ind w:left="714" w:hanging="357"/>
        <w:jc w:val="both"/>
      </w:pPr>
      <w:r w:rsidRPr="00781A2E">
        <w:t>Настоящ</w:t>
      </w:r>
      <w:r w:rsidR="00B67351" w:rsidRPr="00781A2E">
        <w:t>ий</w:t>
      </w:r>
      <w:r w:rsidRPr="00781A2E">
        <w:t xml:space="preserve"> </w:t>
      </w:r>
      <w:r w:rsidR="00B67351" w:rsidRPr="00781A2E">
        <w:t>договор</w:t>
      </w:r>
      <w:r w:rsidRPr="00781A2E">
        <w:t xml:space="preserve"> вступает в силу с момента его подписания и будет действовать в течении срока выполнения сторонами своих обязательств и урегулирования всех расчетов между ними.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Любые изменения и дополнения к настоящему </w:t>
      </w:r>
      <w:r w:rsidR="00B67351" w:rsidRPr="00781A2E">
        <w:t xml:space="preserve">договору </w:t>
      </w:r>
      <w:r w:rsidRPr="00781A2E">
        <w:t>имеют силу только в том случае, если они оформлены в пи</w:t>
      </w:r>
      <w:r w:rsidR="00E37975" w:rsidRPr="00781A2E">
        <w:t>сьменном виде и подписаны</w:t>
      </w:r>
      <w:r w:rsidRPr="00781A2E">
        <w:t xml:space="preserve"> сторонами.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В случае возникновения споров по вопросам, предусмотренным настоящим </w:t>
      </w:r>
      <w:r w:rsidR="00B67351" w:rsidRPr="00781A2E">
        <w:t xml:space="preserve">договором </w:t>
      </w:r>
      <w:r w:rsidRPr="00781A2E">
        <w:t xml:space="preserve">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За неисполнение или ненадлежащее исполнение обязанностей по настоящему </w:t>
      </w:r>
      <w:r w:rsidR="00B67351" w:rsidRPr="00781A2E">
        <w:t xml:space="preserve">договору </w:t>
      </w:r>
      <w:r w:rsidRPr="00781A2E">
        <w:t xml:space="preserve">стороны несут ответственность, предусмотренную действующим законодательством РФ.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>Во в</w:t>
      </w:r>
      <w:r w:rsidR="00781A2E" w:rsidRPr="00781A2E">
        <w:t xml:space="preserve">сем ином, что не </w:t>
      </w:r>
      <w:r w:rsidRPr="00781A2E">
        <w:t xml:space="preserve">предусмотрено настоящим </w:t>
      </w:r>
      <w:r w:rsidR="00B67351" w:rsidRPr="00781A2E">
        <w:t>договором</w:t>
      </w:r>
      <w:r w:rsidRPr="00781A2E">
        <w:t xml:space="preserve">, будут применяться нормы действующего законодательства. </w:t>
      </w:r>
    </w:p>
    <w:p w:rsidR="00482A40" w:rsidRPr="00781A2E" w:rsidRDefault="00482A40" w:rsidP="00E3797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>Настоящ</w:t>
      </w:r>
      <w:r w:rsidR="00B67351" w:rsidRPr="00781A2E">
        <w:t>ий</w:t>
      </w:r>
      <w:r w:rsidRPr="00781A2E">
        <w:t xml:space="preserve"> </w:t>
      </w:r>
      <w:r w:rsidR="00B67351" w:rsidRPr="00781A2E">
        <w:t xml:space="preserve">договор </w:t>
      </w:r>
      <w:r w:rsidRPr="00781A2E">
        <w:t>составлен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tbl>
      <w:tblPr>
        <w:tblW w:w="10065" w:type="dxa"/>
        <w:tblInd w:w="108" w:type="dxa"/>
        <w:tblLayout w:type="fixed"/>
        <w:tblLook w:val="01E0"/>
      </w:tblPr>
      <w:tblGrid>
        <w:gridCol w:w="5245"/>
        <w:gridCol w:w="4820"/>
      </w:tblGrid>
      <w:tr w:rsidR="00E37975" w:rsidRPr="00781A2E" w:rsidTr="00B03ACF">
        <w:trPr>
          <w:trHeight w:val="209"/>
        </w:trPr>
        <w:tc>
          <w:tcPr>
            <w:tcW w:w="10065" w:type="dxa"/>
            <w:gridSpan w:val="2"/>
            <w:hideMark/>
          </w:tcPr>
          <w:p w:rsidR="00E37975" w:rsidRPr="00781A2E" w:rsidRDefault="00E37975" w:rsidP="00E3797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 w:rsidRPr="00781A2E">
              <w:rPr>
                <w:b/>
                <w:lang w:eastAsia="en-US"/>
              </w:rPr>
              <w:t>Адреса, реквизиты и подписи Сторон</w:t>
            </w:r>
          </w:p>
        </w:tc>
      </w:tr>
      <w:tr w:rsidR="00E37975" w:rsidRPr="007A0E04" w:rsidTr="00E85216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975" w:rsidRPr="00E85216" w:rsidRDefault="00E37975" w:rsidP="00E37975">
            <w:pPr>
              <w:keepNext/>
              <w:spacing w:before="60" w:line="276" w:lineRule="auto"/>
              <w:jc w:val="center"/>
              <w:outlineLvl w:val="3"/>
              <w:rPr>
                <w:b/>
                <w:lang w:eastAsia="en-US"/>
              </w:rPr>
            </w:pPr>
            <w:r w:rsidRPr="00E85216">
              <w:rPr>
                <w:b/>
                <w:iCs/>
                <w:lang w:eastAsia="en-US"/>
              </w:rPr>
              <w:t>ОРГАНИЗАТОР ТОРГОВ: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975" w:rsidRPr="00E85216" w:rsidRDefault="00E37975" w:rsidP="00E37975">
            <w:pPr>
              <w:spacing w:before="60" w:line="276" w:lineRule="auto"/>
              <w:jc w:val="center"/>
              <w:outlineLvl w:val="4"/>
              <w:rPr>
                <w:b/>
                <w:lang w:eastAsia="en-US"/>
              </w:rPr>
            </w:pPr>
            <w:r w:rsidRPr="00E85216">
              <w:rPr>
                <w:b/>
                <w:iCs/>
                <w:lang w:eastAsia="en-US"/>
              </w:rPr>
              <w:t>ПРЕТЕНДЕНТ:</w:t>
            </w:r>
          </w:p>
        </w:tc>
      </w:tr>
      <w:tr w:rsidR="00E37975" w:rsidRPr="007A0E04" w:rsidTr="00E85216">
        <w:trPr>
          <w:cantSplit/>
          <w:trHeight w:val="14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975" w:rsidRPr="00E85216" w:rsidRDefault="00E37975" w:rsidP="00E37975">
            <w:pPr>
              <w:ind w:right="284"/>
              <w:rPr>
                <w:b/>
                <w:lang w:eastAsia="en-US"/>
              </w:rPr>
            </w:pPr>
          </w:p>
          <w:p w:rsidR="00781A2E" w:rsidRPr="00E85216" w:rsidRDefault="00B03ACF" w:rsidP="00E37975">
            <w:pPr>
              <w:ind w:right="284"/>
              <w:rPr>
                <w:b/>
                <w:lang w:eastAsia="en-US"/>
              </w:rPr>
            </w:pPr>
            <w:r w:rsidRPr="00E85216">
              <w:rPr>
                <w:b/>
                <w:lang w:eastAsia="en-US"/>
              </w:rPr>
              <w:t xml:space="preserve">Конкурсный управляющий </w:t>
            </w:r>
          </w:p>
          <w:p w:rsidR="00B03ACF" w:rsidRPr="00E85216" w:rsidRDefault="00E85216" w:rsidP="00E37975">
            <w:pPr>
              <w:ind w:right="284"/>
              <w:rPr>
                <w:b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ООО «Карьероуправление </w:t>
            </w:r>
            <w:r w:rsidR="00781A2E" w:rsidRPr="00E85216">
              <w:rPr>
                <w:b/>
                <w:color w:val="000000" w:themeColor="text1"/>
              </w:rPr>
              <w:t>«Мосавтодор»</w:t>
            </w:r>
          </w:p>
          <w:p w:rsidR="00B03ACF" w:rsidRDefault="00B03ACF" w:rsidP="00E37975">
            <w:pPr>
              <w:ind w:right="284"/>
              <w:rPr>
                <w:b/>
                <w:lang w:eastAsia="en-US"/>
              </w:rPr>
            </w:pPr>
          </w:p>
          <w:p w:rsidR="00E85216" w:rsidRPr="00E85216" w:rsidRDefault="00E85216" w:rsidP="00E37975">
            <w:pPr>
              <w:ind w:right="284"/>
              <w:rPr>
                <w:b/>
                <w:lang w:eastAsia="en-US"/>
              </w:rPr>
            </w:pPr>
          </w:p>
          <w:p w:rsidR="00E37975" w:rsidRPr="00E85216" w:rsidRDefault="00E85216" w:rsidP="00E37975">
            <w:pPr>
              <w:ind w:righ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  <w:r w:rsidR="00B03ACF" w:rsidRPr="00E85216">
              <w:rPr>
                <w:b/>
                <w:lang w:eastAsia="en-US"/>
              </w:rPr>
              <w:t>___ /</w:t>
            </w:r>
            <w:r w:rsidR="00781A2E" w:rsidRPr="00E85216">
              <w:rPr>
                <w:b/>
                <w:lang w:eastAsia="en-US"/>
              </w:rPr>
              <w:t>В.Э. Назаров</w:t>
            </w:r>
          </w:p>
          <w:p w:rsidR="00E37975" w:rsidRPr="00E85216" w:rsidRDefault="00E37975" w:rsidP="00E37975">
            <w:pPr>
              <w:ind w:right="284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975" w:rsidRPr="00E85216" w:rsidRDefault="00E37975" w:rsidP="00E37975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</w:p>
          <w:p w:rsidR="00E37975" w:rsidRPr="00E85216" w:rsidRDefault="00E37975" w:rsidP="00E3797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85216">
              <w:rPr>
                <w:b/>
                <w:lang w:eastAsia="en-US"/>
              </w:rPr>
              <w:t>____________________________</w:t>
            </w:r>
          </w:p>
          <w:p w:rsidR="00E37975" w:rsidRPr="00E85216" w:rsidRDefault="00E37975" w:rsidP="00B03ACF">
            <w:pPr>
              <w:tabs>
                <w:tab w:val="center" w:pos="4153"/>
                <w:tab w:val="right" w:pos="8306"/>
              </w:tabs>
              <w:spacing w:line="312" w:lineRule="auto"/>
              <w:jc w:val="center"/>
              <w:rPr>
                <w:b/>
                <w:lang w:eastAsia="en-US"/>
              </w:rPr>
            </w:pPr>
          </w:p>
          <w:p w:rsidR="00E37975" w:rsidRPr="00E85216" w:rsidRDefault="00E37975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</w:p>
          <w:p w:rsidR="00E37975" w:rsidRPr="00E85216" w:rsidRDefault="00E37975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  <w:r w:rsidRPr="00E85216">
              <w:rPr>
                <w:b/>
                <w:lang w:eastAsia="en-US"/>
              </w:rPr>
              <w:t>______</w:t>
            </w:r>
            <w:r w:rsidR="00E85216">
              <w:rPr>
                <w:b/>
                <w:lang w:eastAsia="en-US"/>
              </w:rPr>
              <w:t>_____________/____</w:t>
            </w:r>
            <w:r w:rsidRPr="00E85216">
              <w:rPr>
                <w:b/>
                <w:lang w:eastAsia="en-US"/>
              </w:rPr>
              <w:t>______________/</w:t>
            </w:r>
          </w:p>
        </w:tc>
      </w:tr>
      <w:tr w:rsidR="00E37975" w:rsidRPr="007A0E04" w:rsidTr="00E85216">
        <w:trPr>
          <w:cantSplit/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5" w:rsidRPr="00E85216" w:rsidRDefault="00E37975" w:rsidP="00E37975">
            <w:pPr>
              <w:spacing w:line="276" w:lineRule="auto"/>
              <w:rPr>
                <w:b/>
                <w:lang w:eastAsia="en-US"/>
              </w:rPr>
            </w:pPr>
            <w:r w:rsidRPr="00E85216">
              <w:rPr>
                <w:i/>
                <w:lang w:eastAsia="en-US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5" w:rsidRPr="00E85216" w:rsidRDefault="00E37975" w:rsidP="00E37975">
            <w:pPr>
              <w:tabs>
                <w:tab w:val="center" w:pos="4153"/>
                <w:tab w:val="right" w:pos="8306"/>
              </w:tabs>
              <w:spacing w:line="276" w:lineRule="auto"/>
              <w:rPr>
                <w:i/>
                <w:lang w:eastAsia="en-US"/>
              </w:rPr>
            </w:pPr>
            <w:r w:rsidRPr="00E85216">
              <w:rPr>
                <w:i/>
                <w:lang w:eastAsia="en-US"/>
              </w:rPr>
              <w:t>М.П.</w:t>
            </w:r>
          </w:p>
        </w:tc>
      </w:tr>
    </w:tbl>
    <w:p w:rsidR="00E37975" w:rsidRPr="007A0E04" w:rsidRDefault="00E37975" w:rsidP="00E37975">
      <w:pPr>
        <w:rPr>
          <w:sz w:val="18"/>
          <w:szCs w:val="18"/>
          <w:lang w:eastAsia="en-US"/>
        </w:rPr>
      </w:pPr>
    </w:p>
    <w:p w:rsidR="002F246B" w:rsidRPr="007A0E04" w:rsidRDefault="002F246B" w:rsidP="001751AB">
      <w:pPr>
        <w:rPr>
          <w:sz w:val="18"/>
          <w:szCs w:val="18"/>
        </w:rPr>
      </w:pPr>
    </w:p>
    <w:sectPr w:rsidR="002F246B" w:rsidRPr="007A0E04" w:rsidSect="00982D4E">
      <w:pgSz w:w="11906" w:h="16838" w:code="9"/>
      <w:pgMar w:top="567" w:right="567" w:bottom="567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A2" w:rsidRDefault="003D1EA2" w:rsidP="000C390F">
      <w:r>
        <w:separator/>
      </w:r>
    </w:p>
  </w:endnote>
  <w:endnote w:type="continuationSeparator" w:id="1">
    <w:p w:rsidR="003D1EA2" w:rsidRDefault="003D1EA2" w:rsidP="000C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A2" w:rsidRDefault="003D1EA2" w:rsidP="000C390F">
      <w:r>
        <w:separator/>
      </w:r>
    </w:p>
  </w:footnote>
  <w:footnote w:type="continuationSeparator" w:id="1">
    <w:p w:rsidR="003D1EA2" w:rsidRDefault="003D1EA2" w:rsidP="000C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C77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6CF7"/>
    <w:multiLevelType w:val="multilevel"/>
    <w:tmpl w:val="E16694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aps/>
        <w:spacing w:val="0"/>
        <w:kern w:val="22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  <w:szCs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 %7)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  <w:szCs w:val="22"/>
      </w:rPr>
    </w:lvl>
    <w:lvl w:ilvl="7">
      <w:start w:val="1"/>
      <w:numFmt w:val="lowerLetter"/>
      <w:lvlText w:val=" %8)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b w:val="0"/>
        <w:i w:val="0"/>
        <w:color w:val="auto"/>
        <w:sz w:val="22"/>
      </w:rPr>
    </w:lvl>
  </w:abstractNum>
  <w:abstractNum w:abstractNumId="2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A40"/>
    <w:rsid w:val="0000290A"/>
    <w:rsid w:val="000C2EBC"/>
    <w:rsid w:val="000C390F"/>
    <w:rsid w:val="001751AB"/>
    <w:rsid w:val="001863A9"/>
    <w:rsid w:val="001B5BB1"/>
    <w:rsid w:val="00202905"/>
    <w:rsid w:val="00223C2F"/>
    <w:rsid w:val="002367A8"/>
    <w:rsid w:val="00251A25"/>
    <w:rsid w:val="00256686"/>
    <w:rsid w:val="002A4CA5"/>
    <w:rsid w:val="002F246B"/>
    <w:rsid w:val="00321D52"/>
    <w:rsid w:val="003D1EA2"/>
    <w:rsid w:val="004663D6"/>
    <w:rsid w:val="0047202B"/>
    <w:rsid w:val="00482A40"/>
    <w:rsid w:val="00485542"/>
    <w:rsid w:val="00592311"/>
    <w:rsid w:val="005A61A5"/>
    <w:rsid w:val="005C1CF4"/>
    <w:rsid w:val="0060768A"/>
    <w:rsid w:val="00626EA6"/>
    <w:rsid w:val="006665D0"/>
    <w:rsid w:val="006F1A02"/>
    <w:rsid w:val="00704978"/>
    <w:rsid w:val="007147A6"/>
    <w:rsid w:val="0072752F"/>
    <w:rsid w:val="00781A2E"/>
    <w:rsid w:val="007A0E04"/>
    <w:rsid w:val="00827424"/>
    <w:rsid w:val="00894C17"/>
    <w:rsid w:val="008B6804"/>
    <w:rsid w:val="008E0EE3"/>
    <w:rsid w:val="0091227E"/>
    <w:rsid w:val="00952FA7"/>
    <w:rsid w:val="009815C6"/>
    <w:rsid w:val="00982D4E"/>
    <w:rsid w:val="009C160C"/>
    <w:rsid w:val="009C218B"/>
    <w:rsid w:val="009E2DE6"/>
    <w:rsid w:val="00A14A8C"/>
    <w:rsid w:val="00A670DA"/>
    <w:rsid w:val="00A726A1"/>
    <w:rsid w:val="00AB0C34"/>
    <w:rsid w:val="00B03ACF"/>
    <w:rsid w:val="00B3214C"/>
    <w:rsid w:val="00B40EB2"/>
    <w:rsid w:val="00B43A34"/>
    <w:rsid w:val="00B67351"/>
    <w:rsid w:val="00B94EE2"/>
    <w:rsid w:val="00C11543"/>
    <w:rsid w:val="00C31980"/>
    <w:rsid w:val="00C50BEB"/>
    <w:rsid w:val="00CA4504"/>
    <w:rsid w:val="00CE6DC9"/>
    <w:rsid w:val="00D100B8"/>
    <w:rsid w:val="00D473B5"/>
    <w:rsid w:val="00D74F8C"/>
    <w:rsid w:val="00DB0049"/>
    <w:rsid w:val="00DC46E8"/>
    <w:rsid w:val="00DF059F"/>
    <w:rsid w:val="00E37975"/>
    <w:rsid w:val="00E85216"/>
    <w:rsid w:val="00EA57CB"/>
    <w:rsid w:val="00F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rsid w:val="000C390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  <w:style w:type="paragraph" w:styleId="ab">
    <w:name w:val="Title"/>
    <w:basedOn w:val="a"/>
    <w:link w:val="ac"/>
    <w:qFormat/>
    <w:rsid w:val="00B40EB2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B40EB2"/>
    <w:rPr>
      <w:sz w:val="24"/>
    </w:rPr>
  </w:style>
  <w:style w:type="paragraph" w:styleId="ad">
    <w:name w:val="Body Text Indent"/>
    <w:basedOn w:val="a"/>
    <w:link w:val="ae"/>
    <w:rsid w:val="008B6804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8B68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1096-0A26-4152-9D06-DB29DC1A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MICROSOFT</Company>
  <LinksUpToDate>false</LinksUpToDate>
  <CharactersWithSpaces>4790</CharactersWithSpaces>
  <SharedDoc>false</SharedDoc>
  <HLinks>
    <vt:vector size="6" baseType="variant"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http://utp.sberbank-ast.ru/Bankruptcy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Илья</dc:creator>
  <cp:lastModifiedBy>*</cp:lastModifiedBy>
  <cp:revision>2</cp:revision>
  <cp:lastPrinted>2017-04-12T11:22:00Z</cp:lastPrinted>
  <dcterms:created xsi:type="dcterms:W3CDTF">2019-03-22T16:36:00Z</dcterms:created>
  <dcterms:modified xsi:type="dcterms:W3CDTF">2019-03-22T16:36:00Z</dcterms:modified>
</cp:coreProperties>
</file>