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18" w:rsidRPr="00951E13" w:rsidRDefault="008C4AB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1E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 w:rsidRPr="00951E13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951E13"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г. Москвы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апреля 2018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по делу № А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21587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103-17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 коммерческим банком 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гуманитарных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инвестиций «Новый символ» (акционерное общество)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«Новый символ» (АО)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123007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2-й Силикатный проезд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д.8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7734028813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1027700412893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773401001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951E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3C7236" w:rsidRPr="00951E13" w:rsidRDefault="00EE2718" w:rsidP="00951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ожений по цене приобретения </w:t>
      </w:r>
      <w:r w:rsidR="003C7236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</w:p>
    <w:p w:rsidR="00EE2718" w:rsidRDefault="003C72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>Предметом Торгов</w:t>
      </w:r>
      <w:r w:rsidR="00EE2718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следующее имущество: </w:t>
      </w:r>
    </w:p>
    <w:p w:rsidR="0056290C" w:rsidRPr="0056290C" w:rsidRDefault="0056290C" w:rsidP="005629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50299" w:rsidRPr="00250299">
        <w:rPr>
          <w:rFonts w:ascii="Times New Roman" w:hAnsi="Times New Roman" w:cs="Times New Roman"/>
          <w:color w:val="000000"/>
          <w:sz w:val="24"/>
          <w:szCs w:val="24"/>
        </w:rPr>
        <w:t xml:space="preserve">Доля в уставном капитале ООО «НПО </w:t>
      </w:r>
      <w:proofErr w:type="spellStart"/>
      <w:r w:rsidR="00250299" w:rsidRPr="00250299">
        <w:rPr>
          <w:rFonts w:ascii="Times New Roman" w:hAnsi="Times New Roman" w:cs="Times New Roman"/>
          <w:color w:val="000000"/>
          <w:sz w:val="24"/>
          <w:szCs w:val="24"/>
        </w:rPr>
        <w:t>Техномаш</w:t>
      </w:r>
      <w:proofErr w:type="spellEnd"/>
      <w:r w:rsidR="00250299" w:rsidRPr="00250299">
        <w:rPr>
          <w:rFonts w:ascii="Times New Roman" w:hAnsi="Times New Roman" w:cs="Times New Roman"/>
          <w:color w:val="000000"/>
          <w:sz w:val="24"/>
          <w:szCs w:val="24"/>
        </w:rPr>
        <w:t>», ИНН 7734360641, (5 %), номинальная стоимость - 500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299">
        <w:rPr>
          <w:rFonts w:ascii="Times New Roman" w:hAnsi="Times New Roman" w:cs="Times New Roman"/>
          <w:color w:val="000000"/>
          <w:sz w:val="24"/>
          <w:szCs w:val="24"/>
        </w:rPr>
        <w:t>– 407 450,00руб.</w:t>
      </w:r>
    </w:p>
    <w:p w:rsidR="00662676" w:rsidRPr="00951E13" w:rsidRDefault="00662676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1E1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</w:t>
      </w:r>
      <w:hyperlink r:id="rId4" w:history="1">
        <w:r w:rsidR="00951E13" w:rsidRPr="00024564">
          <w:rPr>
            <w:rStyle w:val="a4"/>
          </w:rPr>
          <w:t>http://www.auction-house.ru</w:t>
        </w:r>
      </w:hyperlink>
      <w:r w:rsidR="00951E13">
        <w:rPr>
          <w:color w:val="000000"/>
        </w:rPr>
        <w:t xml:space="preserve">, </w:t>
      </w:r>
      <w:r w:rsidRPr="00951E13">
        <w:rPr>
          <w:color w:val="000000"/>
        </w:rPr>
        <w:t xml:space="preserve">также </w:t>
      </w:r>
      <w:hyperlink r:id="rId5" w:history="1">
        <w:r w:rsidRPr="00951E13">
          <w:rPr>
            <w:rStyle w:val="a4"/>
          </w:rPr>
          <w:t>www.asv.org.ru</w:t>
        </w:r>
      </w:hyperlink>
      <w:r w:rsidRPr="00951E13">
        <w:rPr>
          <w:color w:val="000000"/>
        </w:rPr>
        <w:t xml:space="preserve">, </w:t>
      </w:r>
      <w:hyperlink r:id="rId6" w:history="1">
        <w:r w:rsidRPr="00951E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51E13">
        <w:rPr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51E13">
        <w:rPr>
          <w:color w:val="000000"/>
        </w:rPr>
        <w:t>Торги проводятся путем повышения начальной цены продажи</w:t>
      </w:r>
      <w:r>
        <w:rPr>
          <w:rFonts w:ascii="Times New Roman CYR" w:hAnsi="Times New Roman CYR" w:cs="Times New Roman CYR"/>
          <w:color w:val="000000"/>
        </w:rPr>
        <w:t xml:space="preserve"> предмета Торгов (лота) на величину, кратную величине шага аукциона. Шаг аукциона – </w:t>
      </w:r>
      <w:r w:rsidR="005A41C2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Pr="003C72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723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C723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C7236">
        <w:rPr>
          <w:rFonts w:ascii="Times New Roman CYR" w:hAnsi="Times New Roman CYR" w:cs="Times New Roman CYR"/>
          <w:color w:val="000000"/>
        </w:rPr>
        <w:t xml:space="preserve"> </w:t>
      </w:r>
      <w:r w:rsidR="00250299">
        <w:rPr>
          <w:rFonts w:ascii="Times New Roman CYR" w:hAnsi="Times New Roman CYR" w:cs="Times New Roman CYR"/>
          <w:b/>
          <w:color w:val="000000"/>
        </w:rPr>
        <w:t>27 мая</w:t>
      </w:r>
      <w:r w:rsidRPr="003C7236">
        <w:rPr>
          <w:b/>
        </w:rPr>
        <w:t xml:space="preserve"> </w:t>
      </w:r>
      <w:r w:rsidR="005A41C2" w:rsidRPr="003C7236">
        <w:rPr>
          <w:b/>
        </w:rPr>
        <w:t>2019</w:t>
      </w:r>
      <w:r w:rsidRPr="003C7236">
        <w:rPr>
          <w:b/>
        </w:rPr>
        <w:t xml:space="preserve"> г.</w:t>
      </w:r>
      <w:r w:rsidRPr="003C7236">
        <w:t xml:space="preserve"> </w:t>
      </w:r>
      <w:r w:rsidRPr="003C723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C7236">
        <w:rPr>
          <w:color w:val="000000"/>
        </w:rPr>
        <w:t xml:space="preserve">АО «Российский аукционный дом» по адресу: </w:t>
      </w:r>
      <w:hyperlink r:id="rId7" w:history="1">
        <w:r w:rsidRPr="003C7236">
          <w:rPr>
            <w:rStyle w:val="a4"/>
          </w:rPr>
          <w:t>http://lot-online.ru</w:t>
        </w:r>
      </w:hyperlink>
      <w:r w:rsidRPr="003C7236">
        <w:rPr>
          <w:color w:val="000000"/>
        </w:rPr>
        <w:t xml:space="preserve"> (далее – ЭТП)</w:t>
      </w:r>
      <w:r w:rsidRPr="003C7236"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250299">
        <w:rPr>
          <w:color w:val="000000"/>
        </w:rPr>
        <w:t>27 мая</w:t>
      </w:r>
      <w:r>
        <w:rPr>
          <w:color w:val="000000"/>
        </w:rPr>
        <w:t xml:space="preserve"> </w:t>
      </w:r>
      <w:r w:rsidR="005A41C2">
        <w:rPr>
          <w:color w:val="000000"/>
        </w:rPr>
        <w:t>2019</w:t>
      </w:r>
      <w:r w:rsidRPr="00C11EFF">
        <w:rPr>
          <w:color w:val="000000"/>
        </w:rPr>
        <w:t xml:space="preserve"> г.</w:t>
      </w:r>
      <w:r w:rsidR="005A41C2">
        <w:rPr>
          <w:color w:val="000000"/>
        </w:rPr>
        <w:t>, лот не реализован</w:t>
      </w:r>
      <w:r>
        <w:rPr>
          <w:color w:val="000000"/>
        </w:rPr>
        <w:t xml:space="preserve">, то в 14:00 часов по московскому времени </w:t>
      </w:r>
      <w:r w:rsidR="00250299">
        <w:rPr>
          <w:b/>
          <w:color w:val="000000"/>
        </w:rPr>
        <w:t>15 июля</w:t>
      </w:r>
      <w:r>
        <w:rPr>
          <w:b/>
        </w:rPr>
        <w:t xml:space="preserve"> </w:t>
      </w:r>
      <w:r w:rsidR="005A41C2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 w:rsidR="005A41C2">
        <w:rPr>
          <w:color w:val="000000"/>
        </w:rPr>
        <w:t>нереализованным</w:t>
      </w:r>
      <w:r>
        <w:rPr>
          <w:color w:val="000000"/>
        </w:rPr>
        <w:t xml:space="preserve"> лот</w:t>
      </w:r>
      <w:r w:rsidR="00250299">
        <w:rPr>
          <w:color w:val="000000"/>
        </w:rPr>
        <w:t>ом</w:t>
      </w:r>
      <w:r>
        <w:rPr>
          <w:color w:val="000000"/>
        </w:rPr>
        <w:t xml:space="preserve"> со снижением н</w:t>
      </w:r>
      <w:r w:rsidR="005A41C2">
        <w:rPr>
          <w:color w:val="000000"/>
        </w:rPr>
        <w:t>ачальной цены лота</w:t>
      </w:r>
      <w:r>
        <w:rPr>
          <w:color w:val="000000"/>
        </w:rPr>
        <w:t xml:space="preserve">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6B0DCC">
        <w:rPr>
          <w:color w:val="000000"/>
        </w:rPr>
        <w:t>10 апреля</w:t>
      </w:r>
      <w:r w:rsidR="004462A8">
        <w:t xml:space="preserve"> 2019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6B0DCC">
        <w:rPr>
          <w:color w:val="000000"/>
        </w:rPr>
        <w:t>04 июня</w:t>
      </w:r>
      <w:r>
        <w:t xml:space="preserve"> 201</w:t>
      </w:r>
      <w:r w:rsidR="005A41C2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B24391" w:rsidRDefault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39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E2718" w:rsidRDefault="00662676" w:rsidP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B24391"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с </w:t>
      </w:r>
      <w:r w:rsidR="006B0DCC">
        <w:rPr>
          <w:b/>
          <w:bCs/>
          <w:color w:val="000000"/>
        </w:rPr>
        <w:t>26 июля</w:t>
      </w:r>
      <w:r>
        <w:rPr>
          <w:b/>
          <w:bCs/>
          <w:color w:val="000000"/>
        </w:rPr>
        <w:t xml:space="preserve"> </w:t>
      </w:r>
      <w:r w:rsidR="005A41C2">
        <w:rPr>
          <w:b/>
          <w:bCs/>
          <w:color w:val="000000"/>
        </w:rPr>
        <w:t>2019</w:t>
      </w:r>
      <w:r w:rsidR="00EE2718">
        <w:rPr>
          <w:b/>
          <w:bCs/>
          <w:color w:val="000000"/>
        </w:rPr>
        <w:t xml:space="preserve"> г. по </w:t>
      </w:r>
      <w:r w:rsidR="006B0DCC">
        <w:rPr>
          <w:b/>
          <w:bCs/>
          <w:color w:val="000000"/>
        </w:rPr>
        <w:t>09 ноября</w:t>
      </w:r>
      <w:r w:rsidR="005A41C2">
        <w:rPr>
          <w:b/>
          <w:bCs/>
          <w:color w:val="000000"/>
        </w:rPr>
        <w:t xml:space="preserve"> 2019</w:t>
      </w:r>
      <w:r w:rsidR="00B24391">
        <w:rPr>
          <w:b/>
          <w:bCs/>
          <w:color w:val="000000"/>
        </w:rPr>
        <w:t xml:space="preserve"> г.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5A41C2">
        <w:rPr>
          <w:color w:val="000000"/>
        </w:rPr>
        <w:t xml:space="preserve">с </w:t>
      </w:r>
      <w:r w:rsidR="006B0DCC">
        <w:rPr>
          <w:color w:val="000000"/>
        </w:rPr>
        <w:t>26 июля</w:t>
      </w:r>
      <w:r w:rsidR="00B24391">
        <w:rPr>
          <w:color w:val="000000"/>
        </w:rPr>
        <w:t xml:space="preserve"> </w:t>
      </w:r>
      <w:r w:rsidR="005A41C2">
        <w:rPr>
          <w:color w:val="000000"/>
        </w:rPr>
        <w:t>2019г.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0067AA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930179">
        <w:rPr>
          <w:b/>
          <w:color w:val="000000"/>
        </w:rPr>
        <w:t>а</w:t>
      </w:r>
      <w:r w:rsidRPr="000067AA">
        <w:rPr>
          <w:b/>
          <w:color w:val="000000"/>
        </w:rPr>
        <w:t xml:space="preserve"> 1: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26 июля</w:t>
      </w:r>
      <w:r w:rsidR="00882E21">
        <w:rPr>
          <w:color w:val="000000"/>
        </w:rPr>
        <w:t xml:space="preserve"> </w:t>
      </w:r>
      <w:r w:rsidR="0002691B">
        <w:rPr>
          <w:color w:val="000000"/>
        </w:rPr>
        <w:t>2019</w:t>
      </w:r>
      <w:r>
        <w:rPr>
          <w:color w:val="000000"/>
        </w:rPr>
        <w:t xml:space="preserve"> г. по </w:t>
      </w:r>
      <w:r w:rsidR="006B0DCC">
        <w:rPr>
          <w:color w:val="000000"/>
        </w:rPr>
        <w:t>07 сентября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- в размере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08 сентября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6B0DCC">
        <w:rPr>
          <w:color w:val="000000"/>
        </w:rPr>
        <w:t>14 сентября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6B0DCC">
        <w:rPr>
          <w:color w:val="000000"/>
        </w:rPr>
        <w:t>90,00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EE2718"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15 сентября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6B0DCC">
        <w:rPr>
          <w:color w:val="000000"/>
        </w:rPr>
        <w:t>21 сентября</w:t>
      </w:r>
      <w:r w:rsid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80,00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22 сентября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6B0DCC">
        <w:rPr>
          <w:color w:val="000000"/>
        </w:rPr>
        <w:t>28 сентября</w:t>
      </w:r>
      <w:r w:rsid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70,00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0067AA" w:rsidRPr="000067AA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29 сентября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6B0DCC">
        <w:rPr>
          <w:color w:val="000000"/>
        </w:rPr>
        <w:t>05 октября</w:t>
      </w:r>
      <w:r>
        <w:rPr>
          <w:color w:val="000000"/>
        </w:rPr>
        <w:t xml:space="preserve"> 2019 г. - в размере </w:t>
      </w:r>
      <w:r w:rsidR="006B0DCC">
        <w:rPr>
          <w:color w:val="000000"/>
        </w:rPr>
        <w:t>60,00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5E6E27">
        <w:rPr>
          <w:color w:val="000000"/>
        </w:rPr>
        <w:t>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6B0DCC">
        <w:rPr>
          <w:color w:val="000000"/>
        </w:rPr>
        <w:t>06 октября</w:t>
      </w:r>
      <w:r w:rsidRPr="0002691B">
        <w:rPr>
          <w:color w:val="000000"/>
        </w:rPr>
        <w:t xml:space="preserve"> 2019 г. по </w:t>
      </w:r>
      <w:r w:rsidR="006B0DCC">
        <w:rPr>
          <w:color w:val="000000"/>
        </w:rPr>
        <w:t>12 октября</w:t>
      </w:r>
      <w:r w:rsidRP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50,00</w:t>
      </w:r>
      <w:r w:rsidRPr="0002691B">
        <w:rPr>
          <w:color w:val="000000"/>
        </w:rPr>
        <w:t>% от начальной цены продажи лота;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6B0DCC">
        <w:rPr>
          <w:color w:val="000000"/>
        </w:rPr>
        <w:t>13 октября</w:t>
      </w:r>
      <w:r w:rsidRPr="0002691B">
        <w:rPr>
          <w:color w:val="000000"/>
        </w:rPr>
        <w:t xml:space="preserve"> 2019 г. по </w:t>
      </w:r>
      <w:r w:rsidR="006B0DCC">
        <w:rPr>
          <w:color w:val="000000"/>
        </w:rPr>
        <w:t>19 октября</w:t>
      </w:r>
      <w:r w:rsidRP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40,00</w:t>
      </w:r>
      <w:r w:rsidRPr="0002691B">
        <w:rPr>
          <w:color w:val="000000"/>
        </w:rPr>
        <w:t>% от начальной цены продажи лота;</w:t>
      </w:r>
    </w:p>
    <w:p w:rsid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6B0DCC">
        <w:rPr>
          <w:color w:val="000000"/>
        </w:rPr>
        <w:t>20 октября</w:t>
      </w:r>
      <w:r w:rsidRPr="0002691B">
        <w:rPr>
          <w:color w:val="000000"/>
        </w:rPr>
        <w:t xml:space="preserve"> 2019 г. по </w:t>
      </w:r>
      <w:r w:rsidR="006B0DCC">
        <w:rPr>
          <w:color w:val="000000"/>
        </w:rPr>
        <w:t>26 октября</w:t>
      </w:r>
      <w:r w:rsidRPr="0002691B">
        <w:rPr>
          <w:color w:val="000000"/>
        </w:rPr>
        <w:t xml:space="preserve"> 2019 г. - в размере </w:t>
      </w:r>
      <w:r w:rsidR="006B0DCC">
        <w:rPr>
          <w:color w:val="000000"/>
        </w:rPr>
        <w:t>30,00</w:t>
      </w:r>
      <w:r w:rsidRPr="0002691B">
        <w:rPr>
          <w:color w:val="000000"/>
        </w:rPr>
        <w:t>% от начал</w:t>
      </w:r>
      <w:r w:rsidR="001F0E86">
        <w:rPr>
          <w:color w:val="000000"/>
        </w:rPr>
        <w:t>ьной цены продажи лота;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27 октября</w:t>
      </w:r>
      <w:r w:rsidR="00EE2718">
        <w:rPr>
          <w:color w:val="000000"/>
        </w:rPr>
        <w:t xml:space="preserve"> 201</w:t>
      </w:r>
      <w:r>
        <w:rPr>
          <w:color w:val="000000"/>
        </w:rPr>
        <w:t xml:space="preserve">9 г. по </w:t>
      </w:r>
      <w:r w:rsidR="006B0DCC">
        <w:rPr>
          <w:color w:val="000000"/>
        </w:rPr>
        <w:t>02 ноября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6B0DCC">
        <w:rPr>
          <w:color w:val="000000"/>
        </w:rPr>
        <w:t>20,00</w:t>
      </w:r>
      <w:r w:rsidR="00EE2718">
        <w:rPr>
          <w:color w:val="000000"/>
        </w:rPr>
        <w:t xml:space="preserve">% </w:t>
      </w:r>
      <w:r w:rsidR="00930179">
        <w:rPr>
          <w:color w:val="000000"/>
        </w:rPr>
        <w:t>от начальной цены продажи лот</w:t>
      </w:r>
      <w:r w:rsidR="006D1B57">
        <w:rPr>
          <w:color w:val="000000"/>
        </w:rPr>
        <w:t>а</w:t>
      </w:r>
      <w:r w:rsidR="00930179">
        <w:rPr>
          <w:color w:val="000000"/>
        </w:rPr>
        <w:t>;</w:t>
      </w:r>
    </w:p>
    <w:p w:rsidR="00D519B2" w:rsidRDefault="00930179" w:rsidP="002502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6B0DCC">
        <w:rPr>
          <w:color w:val="000000"/>
        </w:rPr>
        <w:t>03 ноября</w:t>
      </w:r>
      <w:r>
        <w:rPr>
          <w:color w:val="000000"/>
        </w:rPr>
        <w:t xml:space="preserve"> 2019 г. по </w:t>
      </w:r>
      <w:r w:rsidR="006B0DCC">
        <w:rPr>
          <w:color w:val="000000"/>
        </w:rPr>
        <w:t>09 ноября</w:t>
      </w:r>
      <w:r>
        <w:rPr>
          <w:color w:val="000000"/>
        </w:rPr>
        <w:t xml:space="preserve"> 2019 г. - в размере </w:t>
      </w:r>
      <w:r w:rsidR="006B0DCC">
        <w:rPr>
          <w:color w:val="000000"/>
        </w:rPr>
        <w:t>10,00</w:t>
      </w:r>
      <w:bookmarkStart w:id="0" w:name="_GoBack"/>
      <w:bookmarkEnd w:id="0"/>
      <w:r>
        <w:rPr>
          <w:color w:val="000000"/>
        </w:rPr>
        <w:t xml:space="preserve">% </w:t>
      </w:r>
      <w:r w:rsidR="00D519B2">
        <w:rPr>
          <w:color w:val="000000"/>
        </w:rPr>
        <w:t>от начальной цены продажи лот</w:t>
      </w:r>
      <w:r w:rsidR="006D1B57">
        <w:rPr>
          <w:color w:val="000000"/>
        </w:rPr>
        <w:t>а</w:t>
      </w:r>
      <w:r w:rsidR="00D519B2">
        <w:rPr>
          <w:color w:val="000000"/>
        </w:rPr>
        <w:t>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</w:t>
      </w:r>
      <w:r w:rsidRPr="00733EF3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заявку на участие в Торгах (Торгах ППП).</w:t>
      </w:r>
      <w:r w:rsidR="00250299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Торгах допускаются физические и юридические лица, имеющие право приобретения акций хозяйственных обществ, включенных в перечень стратегических организаций, в соответствии с Федеральным законом от 29 апреля 2008 года №57-ФЗ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:rsidR="00927CB6" w:rsidRPr="00733EF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EF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733EF3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33EF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33EF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8F168B" w:rsidRPr="00733EF3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AF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Победителя от заключения Договора</w:t>
      </w:r>
      <w:proofErr w:type="gramEnd"/>
      <w:r w:rsidR="0098151B" w:rsidRPr="00981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51B" w:rsidRPr="004462A8">
        <w:rPr>
          <w:rFonts w:ascii="Times New Roman" w:hAnsi="Times New Roman" w:cs="Times New Roman"/>
          <w:color w:val="000000"/>
          <w:sz w:val="24"/>
          <w:szCs w:val="24"/>
        </w:rPr>
        <w:t>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 w:rsidR="00AF5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24391" w:rsidRPr="00B24391" w:rsidRDefault="00B24391" w:rsidP="00B2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до 16:00 часов по тел: +7(495)961-25-26, доб. 64-53,64-59,64-47, а также у представителя </w:t>
      </w:r>
      <w:proofErr w:type="gramStart"/>
      <w:r w:rsidRPr="00B24391">
        <w:rPr>
          <w:rFonts w:ascii="Times New Roman" w:hAnsi="Times New Roman" w:cs="Times New Roman"/>
          <w:color w:val="000000"/>
          <w:sz w:val="24"/>
          <w:szCs w:val="24"/>
        </w:rPr>
        <w:t>ОТ:+</w:t>
      </w:r>
      <w:proofErr w:type="gramEnd"/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7(926)140-55-07, </w:t>
      </w:r>
      <w:hyperlink r:id="rId8" w:history="1"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orlova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-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30179">
        <w:rPr>
          <w:rFonts w:ascii="Times New Roman" w:hAnsi="Times New Roman" w:cs="Times New Roman"/>
          <w:color w:val="000000"/>
          <w:sz w:val="24"/>
          <w:szCs w:val="24"/>
        </w:rPr>
        <w:t>, Ольга Орлова.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2718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67AA"/>
    <w:rsid w:val="0002691B"/>
    <w:rsid w:val="000E7A1C"/>
    <w:rsid w:val="0015099D"/>
    <w:rsid w:val="00163DEB"/>
    <w:rsid w:val="001A3AA5"/>
    <w:rsid w:val="001F039D"/>
    <w:rsid w:val="001F0E86"/>
    <w:rsid w:val="00250299"/>
    <w:rsid w:val="00284B1D"/>
    <w:rsid w:val="00320BEA"/>
    <w:rsid w:val="003C7236"/>
    <w:rsid w:val="003E1DE1"/>
    <w:rsid w:val="003F0785"/>
    <w:rsid w:val="004021FA"/>
    <w:rsid w:val="004462A8"/>
    <w:rsid w:val="0046588B"/>
    <w:rsid w:val="00467D6B"/>
    <w:rsid w:val="004706AD"/>
    <w:rsid w:val="0047192B"/>
    <w:rsid w:val="00482D18"/>
    <w:rsid w:val="004E39EC"/>
    <w:rsid w:val="00534CCB"/>
    <w:rsid w:val="0056290C"/>
    <w:rsid w:val="005644BB"/>
    <w:rsid w:val="005A22ED"/>
    <w:rsid w:val="005A41C2"/>
    <w:rsid w:val="005E6E27"/>
    <w:rsid w:val="00662676"/>
    <w:rsid w:val="006A3867"/>
    <w:rsid w:val="006B0DCC"/>
    <w:rsid w:val="006D1B57"/>
    <w:rsid w:val="007120C0"/>
    <w:rsid w:val="007229EA"/>
    <w:rsid w:val="00733EF3"/>
    <w:rsid w:val="00790175"/>
    <w:rsid w:val="007B575E"/>
    <w:rsid w:val="00865FD7"/>
    <w:rsid w:val="00882E21"/>
    <w:rsid w:val="008C4AB1"/>
    <w:rsid w:val="008F168B"/>
    <w:rsid w:val="008F352E"/>
    <w:rsid w:val="00927CB6"/>
    <w:rsid w:val="00930179"/>
    <w:rsid w:val="00951E13"/>
    <w:rsid w:val="0098151B"/>
    <w:rsid w:val="00A87524"/>
    <w:rsid w:val="00AF5D22"/>
    <w:rsid w:val="00B15AA5"/>
    <w:rsid w:val="00B24391"/>
    <w:rsid w:val="00B953CE"/>
    <w:rsid w:val="00BA5BF5"/>
    <w:rsid w:val="00C11EFF"/>
    <w:rsid w:val="00CF3E94"/>
    <w:rsid w:val="00D519B2"/>
    <w:rsid w:val="00D62667"/>
    <w:rsid w:val="00D841BF"/>
    <w:rsid w:val="00DF0F6A"/>
    <w:rsid w:val="00E614D3"/>
    <w:rsid w:val="00EE2718"/>
    <w:rsid w:val="00F104BD"/>
    <w:rsid w:val="00F64A9A"/>
    <w:rsid w:val="00FB25C7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2378EC7-81BB-4E32-8667-ED1B9E0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D8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8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1811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2019-01-23T09:52:00Z</dcterms:created>
  <dcterms:modified xsi:type="dcterms:W3CDTF">2019-03-29T08:31:00Z</dcterms:modified>
</cp:coreProperties>
</file>