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4B" w:rsidRPr="00555595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60483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60483E" w:rsidRPr="00604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83E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0483E">
        <w:rPr>
          <w:rFonts w:ascii="Times New Roman" w:hAnsi="Times New Roman" w:cs="Times New Roman"/>
          <w:color w:val="000000"/>
          <w:sz w:val="24"/>
          <w:szCs w:val="24"/>
        </w:rPr>
        <w:t>31 мая 2016 г.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60483E">
        <w:rPr>
          <w:rFonts w:ascii="Times New Roman" w:hAnsi="Times New Roman" w:cs="Times New Roman"/>
          <w:color w:val="000000"/>
          <w:sz w:val="24"/>
          <w:szCs w:val="24"/>
        </w:rPr>
        <w:t xml:space="preserve"> А43-8925/2016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0483E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«Богородский» (Банк «Богородский» (ООО)</w:t>
      </w:r>
      <w:r w:rsidR="007363E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60483E" w:rsidRPr="0060483E">
        <w:rPr>
          <w:rFonts w:ascii="Times New Roman" w:hAnsi="Times New Roman" w:cs="Times New Roman"/>
          <w:color w:val="000000"/>
          <w:sz w:val="24"/>
          <w:szCs w:val="24"/>
        </w:rPr>
        <w:t>607600, Нижегородская область, г.</w:t>
      </w:r>
      <w:r w:rsidR="003946D0" w:rsidRPr="00394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83E" w:rsidRPr="0060483E">
        <w:rPr>
          <w:rFonts w:ascii="Times New Roman" w:hAnsi="Times New Roman" w:cs="Times New Roman"/>
          <w:color w:val="000000"/>
          <w:sz w:val="24"/>
          <w:szCs w:val="24"/>
        </w:rPr>
        <w:t>Богородск, ул</w:t>
      </w:r>
      <w:r w:rsidR="003946D0" w:rsidRPr="003946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483E" w:rsidRPr="0060483E">
        <w:rPr>
          <w:rFonts w:ascii="Times New Roman" w:hAnsi="Times New Roman" w:cs="Times New Roman"/>
          <w:color w:val="000000"/>
          <w:sz w:val="24"/>
          <w:szCs w:val="24"/>
        </w:rPr>
        <w:t xml:space="preserve"> Ленина, 185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4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604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83E" w:rsidRPr="0060483E">
        <w:rPr>
          <w:rFonts w:ascii="Times New Roman" w:hAnsi="Times New Roman" w:cs="Times New Roman"/>
          <w:color w:val="000000"/>
          <w:sz w:val="24"/>
          <w:szCs w:val="24"/>
        </w:rPr>
        <w:t>5245004890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0483E" w:rsidRPr="0060483E">
        <w:rPr>
          <w:rFonts w:ascii="Times New Roman" w:hAnsi="Times New Roman" w:cs="Times New Roman"/>
          <w:color w:val="000000"/>
          <w:sz w:val="24"/>
          <w:szCs w:val="24"/>
        </w:rPr>
        <w:t>1025200000077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A045A4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A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A4">
        <w:rPr>
          <w:rFonts w:ascii="Times New Roman" w:hAnsi="Times New Roman" w:cs="Times New Roman"/>
          <w:sz w:val="24"/>
          <w:szCs w:val="24"/>
        </w:rPr>
        <w:t>Лот 1 - Канцелярское помещение - 624,2 кв. м, адрес Нижегородская обл., г. Саров, ш. Южное, д. 12, стр. 1, пом. П9, кадастровый номер 13600010024932 - 32 210 331,17 руб.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A4">
        <w:rPr>
          <w:rFonts w:ascii="Times New Roman" w:hAnsi="Times New Roman" w:cs="Times New Roman"/>
          <w:sz w:val="24"/>
          <w:szCs w:val="24"/>
        </w:rPr>
        <w:t>Лот 2 - Встроенное нежилое помещение - 538,9 кв. м, адрес Нижегородская обл., г. Саров, ш. Южное, д. 12, корп. 1б, пом. П1, кадастровый номер 136000100241434 - 9 477 427,68 руб.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A4">
        <w:rPr>
          <w:rFonts w:ascii="Times New Roman" w:hAnsi="Times New Roman" w:cs="Times New Roman"/>
          <w:sz w:val="24"/>
          <w:szCs w:val="24"/>
        </w:rPr>
        <w:t>Лот 3 - Канцелярское помещение - 265 кв. м., адрес Нижегородская обл., г. Саров, ш. Южное, д. 12, стр. 1, пом. П10, кадастровый номер 13600010024794 - 4 660 453,35 руб.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A4">
        <w:rPr>
          <w:rFonts w:ascii="Times New Roman" w:hAnsi="Times New Roman" w:cs="Times New Roman"/>
          <w:sz w:val="24"/>
          <w:szCs w:val="24"/>
        </w:rPr>
        <w:t>Лот 4 - Гараж - 147 кв. м, адрес Нижегородская обл., г. Саров, ул. Солнечная, д. 8, блок 5, гараж 8, кадастровый номер 136000100241511 - 1 774 778,04 руб.</w:t>
      </w:r>
    </w:p>
    <w:p w:rsidR="00555595" w:rsidRPr="00360D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45A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</w:t>
      </w:r>
      <w:r w:rsidRPr="00A045A4"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организации можно ознакомиться на сайте ОТ http://www.auction-house.ru/, также </w:t>
      </w:r>
      <w:hyperlink r:id="rId4" w:history="1">
        <w:r w:rsidRPr="00A045A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045A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A045A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04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апреля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045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045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045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10 апреля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A045A4" w:rsidRPr="00A045A4" w:rsidRDefault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:rsidR="0003404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10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28 мая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. - в размере начальной цены продажи лот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29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>. - в размере 85,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11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70,80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18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56,20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5A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19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25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41,60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26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27,00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045A4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апреля 2019 г. по 28 мая 2019 г. - в размере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94,00%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88,00%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82,00%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76,00%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70,00% от начальной цены продажи лота.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апреля 2019 г. по 28 мая 2019 г. - в размере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95,80%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91,60%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87,40%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83,20%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79,00% от начальной цены продажи лота.</w:t>
      </w:r>
    </w:p>
    <w:p w:rsidR="00A045A4" w:rsidRP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045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10 апреля 2019 г. по 28 мая 2019 г. - в размере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96,00%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92,00%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88,00%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84,00% от начальной цены продажи лота;</w:t>
      </w:r>
    </w:p>
    <w:p w:rsidR="00A045A4" w:rsidRDefault="00A045A4" w:rsidP="00A04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80,00% от начальной цены продажи лота.</w:t>
      </w:r>
    </w:p>
    <w:p w:rsidR="00A045A4" w:rsidRDefault="008C5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</w:t>
      </w:r>
      <w:r w:rsidR="009D4AC3" w:rsidRPr="009D4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AC3">
        <w:rPr>
          <w:rFonts w:ascii="Times New Roman" w:hAnsi="Times New Roman" w:cs="Times New Roman"/>
          <w:color w:val="000000"/>
          <w:sz w:val="24"/>
          <w:szCs w:val="24"/>
        </w:rPr>
        <w:t>лотами №№1-4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8F6" w:rsidRPr="001D28F6">
        <w:rPr>
          <w:rFonts w:ascii="Times New Roman" w:hAnsi="Times New Roman" w:cs="Times New Roman"/>
          <w:color w:val="000000"/>
          <w:sz w:val="24"/>
          <w:szCs w:val="24"/>
        </w:rPr>
        <w:t>на основании ст.8 Закона РФ от 14 июня 1992 №3297-1 «О закрытом административно-территориальном образовании»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РФ,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образования, а также иные граждане и юридические лица по решению органов местного самоуправления закрытого административно-территориального образования, согласованному с Государственной корпорацией по атомной энергии "Росатом", Государственной корпорацией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или подведомственными организациями соответственно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совместно с органами федеральной службы безопасности».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3FC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E78E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F46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F0E" w:rsidRPr="00F46F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46F0E" w:rsidRPr="00F46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4AC3" w:rsidRPr="00E645EC" w:rsidRDefault="008F1609" w:rsidP="0053788B">
      <w:pPr>
        <w:tabs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46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46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46F0E"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 w:rsidR="00F46F0E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F46F0E">
        <w:rPr>
          <w:rFonts w:ascii="Times New Roman" w:hAnsi="Times New Roman" w:cs="Times New Roman"/>
          <w:sz w:val="24"/>
          <w:szCs w:val="24"/>
        </w:rPr>
        <w:t xml:space="preserve">, д. 138, тел. 8(846)250-05-70, 8(846)250-05-75, доб. 106,253, а также у ОТ: </w:t>
      </w:r>
      <w:r w:rsidR="009D4AC3">
        <w:rPr>
          <w:rFonts w:ascii="Times New Roman" w:hAnsi="Times New Roman" w:cs="Times New Roman"/>
          <w:sz w:val="24"/>
          <w:szCs w:val="24"/>
        </w:rPr>
        <w:t>8(</w:t>
      </w:r>
      <w:r w:rsidR="009D4AC3" w:rsidRPr="009D4AC3">
        <w:rPr>
          <w:rFonts w:ascii="Times New Roman" w:hAnsi="Times New Roman" w:cs="Times New Roman"/>
          <w:sz w:val="24"/>
          <w:szCs w:val="24"/>
        </w:rPr>
        <w:t>930</w:t>
      </w:r>
      <w:r w:rsidR="009D4AC3">
        <w:rPr>
          <w:rFonts w:ascii="Times New Roman" w:hAnsi="Times New Roman" w:cs="Times New Roman"/>
          <w:sz w:val="24"/>
          <w:szCs w:val="24"/>
        </w:rPr>
        <w:t>)</w:t>
      </w:r>
      <w:r w:rsidR="009D4AC3" w:rsidRPr="009D4AC3">
        <w:rPr>
          <w:rFonts w:ascii="Times New Roman" w:hAnsi="Times New Roman" w:cs="Times New Roman"/>
          <w:sz w:val="24"/>
          <w:szCs w:val="24"/>
        </w:rPr>
        <w:t>805</w:t>
      </w:r>
      <w:r w:rsidR="009D4AC3">
        <w:rPr>
          <w:rFonts w:ascii="Times New Roman" w:hAnsi="Times New Roman" w:cs="Times New Roman"/>
          <w:sz w:val="24"/>
          <w:szCs w:val="24"/>
        </w:rPr>
        <w:t>-</w:t>
      </w:r>
      <w:r w:rsidR="009D4AC3" w:rsidRPr="009D4AC3">
        <w:rPr>
          <w:rFonts w:ascii="Times New Roman" w:hAnsi="Times New Roman" w:cs="Times New Roman"/>
          <w:sz w:val="24"/>
          <w:szCs w:val="24"/>
        </w:rPr>
        <w:t>20</w:t>
      </w:r>
      <w:r w:rsidR="009D4AC3">
        <w:rPr>
          <w:rFonts w:ascii="Times New Roman" w:hAnsi="Times New Roman" w:cs="Times New Roman"/>
          <w:sz w:val="24"/>
          <w:szCs w:val="24"/>
        </w:rPr>
        <w:t>-</w:t>
      </w:r>
      <w:r w:rsidR="009D4AC3" w:rsidRPr="009D4AC3">
        <w:rPr>
          <w:rFonts w:ascii="Times New Roman" w:hAnsi="Times New Roman" w:cs="Times New Roman"/>
          <w:sz w:val="24"/>
          <w:szCs w:val="24"/>
        </w:rPr>
        <w:t>00</w:t>
      </w:r>
      <w:r w:rsidR="009D4AC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D4AC3" w:rsidRPr="00174AB3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C217B4">
        <w:rPr>
          <w:rFonts w:ascii="Times New Roman" w:hAnsi="Times New Roman" w:cs="Times New Roman"/>
          <w:sz w:val="24"/>
          <w:szCs w:val="24"/>
        </w:rPr>
        <w:t xml:space="preserve">, </w:t>
      </w:r>
      <w:r w:rsidR="00C217B4" w:rsidRPr="00C217B4">
        <w:rPr>
          <w:rFonts w:ascii="Times New Roman" w:hAnsi="Times New Roman" w:cs="Times New Roman"/>
          <w:sz w:val="24"/>
          <w:szCs w:val="24"/>
        </w:rPr>
        <w:t>Рождественский Дмитрий</w:t>
      </w:r>
      <w:r w:rsidR="00C217B4">
        <w:rPr>
          <w:rFonts w:ascii="Times New Roman" w:hAnsi="Times New Roman" w:cs="Times New Roman"/>
          <w:sz w:val="24"/>
          <w:szCs w:val="24"/>
        </w:rPr>
        <w:t>.</w:t>
      </w:r>
    </w:p>
    <w:p w:rsidR="0003404B" w:rsidRDefault="00F46F0E" w:rsidP="00F46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F0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46F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6F0E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proofErr w:type="gramStart"/>
      <w:r w:rsidRPr="00F46F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F46F0E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  <w:bookmarkEnd w:id="0"/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3404B"/>
    <w:rsid w:val="001D28F6"/>
    <w:rsid w:val="00203862"/>
    <w:rsid w:val="002C3A2C"/>
    <w:rsid w:val="00360DC6"/>
    <w:rsid w:val="003946D0"/>
    <w:rsid w:val="003E260B"/>
    <w:rsid w:val="003E6C81"/>
    <w:rsid w:val="00495D59"/>
    <w:rsid w:val="0053788B"/>
    <w:rsid w:val="00555595"/>
    <w:rsid w:val="005742CC"/>
    <w:rsid w:val="0060483E"/>
    <w:rsid w:val="00621553"/>
    <w:rsid w:val="006C07CD"/>
    <w:rsid w:val="007363ED"/>
    <w:rsid w:val="008C5FEB"/>
    <w:rsid w:val="008F1609"/>
    <w:rsid w:val="009D4AC3"/>
    <w:rsid w:val="009E68C2"/>
    <w:rsid w:val="009F0C4D"/>
    <w:rsid w:val="00A045A4"/>
    <w:rsid w:val="00C217B4"/>
    <w:rsid w:val="00D16130"/>
    <w:rsid w:val="00DE78E3"/>
    <w:rsid w:val="00E645EC"/>
    <w:rsid w:val="00EE3F19"/>
    <w:rsid w:val="00F463FC"/>
    <w:rsid w:val="00F4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D3215"/>
  <w14:defaultImageDpi w14:val="96"/>
  <w15:docId w15:val="{3FCF4D29-7C57-4565-AD15-946F0F8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7</cp:revision>
  <dcterms:created xsi:type="dcterms:W3CDTF">2019-03-27T14:18:00Z</dcterms:created>
  <dcterms:modified xsi:type="dcterms:W3CDTF">2019-03-29T08:00:00Z</dcterms:modified>
</cp:coreProperties>
</file>