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объектов недвижимости, являющихся 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FD3247">
        <w:rPr>
          <w:rFonts w:ascii="Times New Roman" w:hAnsi="Times New Roman"/>
          <w:b/>
          <w:bCs/>
          <w:szCs w:val="24"/>
          <w:lang w:val="ru-RU"/>
        </w:rPr>
        <w:t>0</w:t>
      </w:r>
      <w:r w:rsidR="001B5663" w:rsidRPr="001B5663">
        <w:rPr>
          <w:rFonts w:ascii="Times New Roman" w:hAnsi="Times New Roman"/>
          <w:b/>
          <w:bCs/>
          <w:szCs w:val="24"/>
          <w:lang w:val="ru-RU"/>
        </w:rPr>
        <w:t>8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FD3247">
        <w:rPr>
          <w:rFonts w:ascii="Times New Roman" w:hAnsi="Times New Roman"/>
          <w:b/>
          <w:bCs/>
          <w:szCs w:val="24"/>
          <w:lang w:val="ru-RU"/>
        </w:rPr>
        <w:t xml:space="preserve">июля </w:t>
      </w:r>
      <w:r w:rsidRPr="0019743F">
        <w:rPr>
          <w:rFonts w:ascii="Times New Roman" w:hAnsi="Times New Roman"/>
          <w:b/>
          <w:bCs/>
          <w:szCs w:val="24"/>
          <w:lang w:val="ru-RU"/>
        </w:rPr>
        <w:t>201</w:t>
      </w:r>
      <w:r w:rsidR="001B5663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111201">
        <w:rPr>
          <w:rFonts w:ascii="Times New Roman" w:hAnsi="Times New Roman"/>
          <w:b/>
          <w:bCs/>
          <w:szCs w:val="24"/>
          <w:lang w:val="ru-RU"/>
        </w:rPr>
        <w:t>10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111201">
        <w:rPr>
          <w:rFonts w:ascii="Times New Roman" w:hAnsi="Times New Roman"/>
          <w:b/>
          <w:bCs/>
          <w:szCs w:val="24"/>
          <w:lang w:val="ru-RU"/>
        </w:rPr>
        <w:t>04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1B5663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111201">
        <w:rPr>
          <w:rFonts w:ascii="Times New Roman" w:hAnsi="Times New Roman"/>
          <w:b/>
          <w:bCs/>
          <w:szCs w:val="24"/>
          <w:lang w:val="ru-RU"/>
        </w:rPr>
        <w:t>04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111201">
        <w:rPr>
          <w:rFonts w:ascii="Times New Roman" w:hAnsi="Times New Roman"/>
          <w:b/>
          <w:bCs/>
          <w:szCs w:val="24"/>
          <w:lang w:val="ru-RU"/>
        </w:rPr>
        <w:t>07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1B5663">
        <w:rPr>
          <w:rFonts w:ascii="Times New Roman" w:hAnsi="Times New Roman"/>
          <w:b/>
          <w:bCs/>
          <w:szCs w:val="24"/>
          <w:lang w:val="ru-RU"/>
        </w:rPr>
        <w:t>9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111201">
        <w:rPr>
          <w:rFonts w:ascii="Times New Roman" w:hAnsi="Times New Roman"/>
          <w:b/>
          <w:bCs/>
          <w:szCs w:val="24"/>
          <w:lang w:val="ru-RU"/>
        </w:rPr>
        <w:t>0</w:t>
      </w:r>
      <w:r w:rsidR="003D0C85">
        <w:rPr>
          <w:rFonts w:ascii="Times New Roman" w:hAnsi="Times New Roman"/>
          <w:b/>
          <w:bCs/>
          <w:szCs w:val="24"/>
          <w:lang w:val="ru-RU"/>
        </w:rPr>
        <w:t>4.0</w:t>
      </w:r>
      <w:r w:rsidR="00111201">
        <w:rPr>
          <w:rFonts w:ascii="Times New Roman" w:hAnsi="Times New Roman"/>
          <w:b/>
          <w:bCs/>
          <w:szCs w:val="24"/>
          <w:lang w:val="ru-RU"/>
        </w:rPr>
        <w:t>7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1B5663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111201">
        <w:rPr>
          <w:rFonts w:ascii="Times New Roman" w:hAnsi="Times New Roman"/>
          <w:b/>
          <w:bCs/>
          <w:szCs w:val="24"/>
          <w:lang w:val="ru-RU"/>
        </w:rPr>
        <w:t>05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3D0C85">
        <w:rPr>
          <w:rFonts w:ascii="Times New Roman" w:hAnsi="Times New Roman"/>
          <w:b/>
          <w:bCs/>
          <w:szCs w:val="24"/>
          <w:lang w:val="ru-RU"/>
        </w:rPr>
        <w:t>0</w:t>
      </w:r>
      <w:r w:rsidR="00111201">
        <w:rPr>
          <w:rFonts w:ascii="Times New Roman" w:hAnsi="Times New Roman"/>
          <w:b/>
          <w:bCs/>
          <w:szCs w:val="24"/>
          <w:lang w:val="ru-RU"/>
        </w:rPr>
        <w:t>7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1B5663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3D0C85">
        <w:rPr>
          <w:rFonts w:ascii="Times New Roman" w:hAnsi="Times New Roman"/>
          <w:b/>
          <w:bCs/>
          <w:szCs w:val="24"/>
          <w:lang w:val="ru-RU"/>
        </w:rPr>
        <w:t>6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Объектах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DA6876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hAnsi="Times New Roman"/>
          <w:b/>
          <w:szCs w:val="24"/>
          <w:lang w:val="ru-RU"/>
        </w:rPr>
        <w:t>ЛОТ № 1.</w:t>
      </w:r>
      <w:r w:rsidRPr="0019743F">
        <w:rPr>
          <w:rFonts w:ascii="Times New Roman" w:hAnsi="Times New Roman"/>
          <w:szCs w:val="24"/>
          <w:lang w:val="ru-RU"/>
        </w:rPr>
        <w:t xml:space="preserve"> 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b/>
          <w:szCs w:val="24"/>
          <w:lang w:val="ru-RU"/>
        </w:rPr>
        <w:t>Объект 1:</w:t>
      </w:r>
      <w:r w:rsidRPr="00111201">
        <w:rPr>
          <w:rFonts w:ascii="Times New Roman" w:hAnsi="Times New Roman"/>
          <w:szCs w:val="24"/>
          <w:lang w:val="ru-RU"/>
        </w:rPr>
        <w:t xml:space="preserve"> нежилое 2-х этажное здание, назначение: нежилое, расположенное по адресу: </w:t>
      </w:r>
      <w:proofErr w:type="gramStart"/>
      <w:r w:rsidRPr="00111201">
        <w:rPr>
          <w:rFonts w:ascii="Times New Roman" w:hAnsi="Times New Roman"/>
          <w:szCs w:val="24"/>
          <w:lang w:val="ru-RU"/>
        </w:rPr>
        <w:t xml:space="preserve">Калужская область, г. Мосальск, ул. Калужская, д. 28, общей площадью 529,4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кв.м</w:t>
      </w:r>
      <w:proofErr w:type="spellEnd"/>
      <w:r w:rsidRPr="00111201">
        <w:rPr>
          <w:rFonts w:ascii="Times New Roman" w:hAnsi="Times New Roman"/>
          <w:szCs w:val="24"/>
          <w:lang w:val="ru-RU"/>
        </w:rPr>
        <w:t xml:space="preserve">.: </w:t>
      </w:r>
      <w:proofErr w:type="gramEnd"/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 xml:space="preserve">из них: 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кв.м</w:t>
      </w:r>
      <w:proofErr w:type="spellEnd"/>
      <w:r w:rsidRPr="00111201">
        <w:rPr>
          <w:rFonts w:ascii="Times New Roman" w:hAnsi="Times New Roman"/>
          <w:szCs w:val="24"/>
          <w:lang w:val="ru-RU"/>
        </w:rPr>
        <w:t xml:space="preserve">., с кадастровым номером 40:16:190302:178,  этаж: 1, 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кв.м</w:t>
      </w:r>
      <w:proofErr w:type="spellEnd"/>
      <w:r w:rsidRPr="00111201">
        <w:rPr>
          <w:rFonts w:ascii="Times New Roman" w:hAnsi="Times New Roman"/>
          <w:szCs w:val="24"/>
          <w:lang w:val="ru-RU"/>
        </w:rPr>
        <w:t xml:space="preserve">. с кадастровым номером 40:16:190302:149,  этаж: 1,2. Существующие ограничения (обременения): не зарегистрировано. 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b/>
          <w:szCs w:val="24"/>
          <w:lang w:val="ru-RU"/>
        </w:rPr>
        <w:t>Объект 2:</w:t>
      </w:r>
      <w:r w:rsidRPr="00111201">
        <w:rPr>
          <w:rFonts w:ascii="Times New Roman" w:hAnsi="Times New Roman"/>
          <w:szCs w:val="24"/>
          <w:lang w:val="ru-RU"/>
        </w:rPr>
        <w:t xml:space="preserve"> Земельный участок, расположенный по адресу: Калужская область, г. Мосальск, ул. Калужская, д. 28, площадью 1376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</w:t>
      </w:r>
      <w:proofErr w:type="gramStart"/>
      <w:r w:rsidRPr="00111201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111201">
        <w:rPr>
          <w:rFonts w:ascii="Times New Roman" w:hAnsi="Times New Roman"/>
          <w:szCs w:val="24"/>
          <w:lang w:val="ru-RU"/>
        </w:rP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111201">
        <w:rPr>
          <w:rFonts w:ascii="Times New Roman" w:hAnsi="Times New Roman"/>
          <w:szCs w:val="24"/>
          <w:lang w:val="ru-RU"/>
        </w:rPr>
        <w:t>инвентарный</w:t>
      </w:r>
      <w:proofErr w:type="gramEnd"/>
      <w:r w:rsidRPr="00111201">
        <w:rPr>
          <w:rFonts w:ascii="Times New Roman" w:hAnsi="Times New Roman"/>
          <w:szCs w:val="24"/>
          <w:lang w:val="ru-RU"/>
        </w:rPr>
        <w:t xml:space="preserve"> № 604000097927- асфальтовое покрытие).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>Существенное условие продажи Объектов:</w:t>
      </w:r>
    </w:p>
    <w:p w:rsidR="00111201" w:rsidRPr="00111201" w:rsidRDefault="00111201" w:rsidP="00111201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 договор аренды нежилых помещений общей  площадью 78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</w:t>
      </w:r>
      <w:proofErr w:type="gramStart"/>
      <w:r w:rsidRPr="00111201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111201">
        <w:rPr>
          <w:rFonts w:ascii="Times New Roman" w:hAnsi="Times New Roman"/>
          <w:szCs w:val="24"/>
          <w:lang w:val="ru-RU"/>
        </w:rPr>
        <w:t xml:space="preserve">, расположенных на первом этаже части административного здания общей площадью 227,8 </w:t>
      </w:r>
      <w:proofErr w:type="spellStart"/>
      <w:r w:rsidRPr="00111201">
        <w:rPr>
          <w:rFonts w:ascii="Times New Roman" w:hAnsi="Times New Roman"/>
          <w:szCs w:val="24"/>
          <w:lang w:val="ru-RU"/>
        </w:rPr>
        <w:t>кв.м</w:t>
      </w:r>
      <w:proofErr w:type="spellEnd"/>
      <w:r w:rsidRPr="00111201">
        <w:rPr>
          <w:rFonts w:ascii="Times New Roman" w:hAnsi="Times New Roman"/>
          <w:szCs w:val="24"/>
          <w:lang w:val="ru-RU"/>
        </w:rPr>
        <w:t xml:space="preserve">., кадастровый номер части здания 40:16:190302:178 по адресу: </w:t>
      </w:r>
      <w:proofErr w:type="gramStart"/>
      <w:r w:rsidRPr="00111201">
        <w:rPr>
          <w:rFonts w:ascii="Times New Roman" w:hAnsi="Times New Roman"/>
          <w:szCs w:val="24"/>
          <w:lang w:val="ru-RU"/>
        </w:rPr>
        <w:t xml:space="preserve">Калужская область, г. Мосальск, ул. Калужская, д. 28, фактически занимаемых </w:t>
      </w:r>
      <w:r>
        <w:rPr>
          <w:rFonts w:ascii="Times New Roman" w:hAnsi="Times New Roman"/>
          <w:szCs w:val="24"/>
          <w:lang w:val="ru-RU"/>
        </w:rPr>
        <w:t>Продавцом</w:t>
      </w:r>
      <w:r w:rsidRPr="00111201">
        <w:rPr>
          <w:rFonts w:ascii="Times New Roman" w:hAnsi="Times New Roman"/>
          <w:szCs w:val="24"/>
          <w:lang w:val="ru-RU"/>
        </w:rPr>
        <w:t>.</w:t>
      </w:r>
      <w:proofErr w:type="gramEnd"/>
      <w:r w:rsidRPr="00111201">
        <w:rPr>
          <w:rFonts w:ascii="Times New Roman" w:hAnsi="Times New Roman"/>
          <w:szCs w:val="24"/>
          <w:lang w:val="ru-RU"/>
        </w:rPr>
        <w:t xml:space="preserve"> Арендная  плата  за пользование помещениями устанавливается  из расчета 200 (Двести) рублей 51 копейка за один квадратный метр в месяц, включая   НДС 20% 33 (Тридцать три) рубля 42 копейки. Сумма арендной платы арендуемого Продавцом помещения в месяц составляет 15 639 (Пятнадцать тысяч шестьсот тридцать девять) рублей 78 копеек, в том числе  НДС 20% 2 606 (Две тысячи шестьсот шесть) рублей 63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19743F" w:rsidRDefault="00111201" w:rsidP="00111201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111201">
        <w:rPr>
          <w:rFonts w:ascii="Times New Roman" w:hAnsi="Times New Roman"/>
          <w:szCs w:val="24"/>
          <w:lang w:val="ru-RU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164101" w:rsidRPr="00164101">
        <w:rPr>
          <w:rFonts w:ascii="Times New Roman" w:hAnsi="Times New Roman"/>
          <w:szCs w:val="24"/>
          <w:lang w:val="ru-RU"/>
        </w:rPr>
        <w:t>.</w:t>
      </w:r>
    </w:p>
    <w:p w:rsidR="000C5FDE" w:rsidRPr="000C5FDE" w:rsidRDefault="000C5FDE" w:rsidP="00C05CDD">
      <w:pPr>
        <w:ind w:right="-57" w:firstLine="567"/>
        <w:jc w:val="both"/>
        <w:rPr>
          <w:highlight w:val="red"/>
          <w:lang w:val="ru-RU"/>
        </w:rPr>
      </w:pPr>
    </w:p>
    <w:p w:rsidR="00497FAF" w:rsidRDefault="00960017" w:rsidP="00C05CD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lastRenderedPageBreak/>
        <w:t>Начальная цена Лота № 1</w:t>
      </w:r>
      <w:r w:rsidRPr="00110708">
        <w:rPr>
          <w:lang w:val="ru-RU"/>
        </w:rPr>
        <w:t xml:space="preserve"> </w:t>
      </w:r>
      <w:r w:rsidR="00837E28" w:rsidRPr="00110708">
        <w:rPr>
          <w:rFonts w:ascii="Times New Roman" w:hAnsi="Times New Roman"/>
          <w:szCs w:val="24"/>
          <w:lang w:val="ru-RU"/>
        </w:rPr>
        <w:t>-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3536B7" w:rsidRPr="003536B7">
        <w:rPr>
          <w:rFonts w:ascii="Times New Roman" w:hAnsi="Times New Roman"/>
          <w:b/>
          <w:szCs w:val="24"/>
          <w:lang w:val="ru-RU"/>
        </w:rPr>
        <w:t>4 367 533 (Четыре миллиона триста шестьдесят семь тысяч пятьсот тридцать три) рубля 00 копейки</w:t>
      </w:r>
      <w:r w:rsidR="00E97175" w:rsidRPr="00110708">
        <w:rPr>
          <w:rFonts w:ascii="Times New Roman" w:hAnsi="Times New Roman"/>
          <w:b/>
          <w:szCs w:val="24"/>
          <w:lang w:val="ru-RU"/>
        </w:rPr>
        <w:t>,</w:t>
      </w:r>
      <w:r w:rsidR="00E97175" w:rsidRPr="00110708">
        <w:rPr>
          <w:rFonts w:ascii="Times New Roman" w:hAnsi="Times New Roman"/>
          <w:szCs w:val="24"/>
          <w:lang w:val="ru-RU"/>
        </w:rPr>
        <w:t xml:space="preserve"> в том числе НДС</w:t>
      </w:r>
      <w:r w:rsidR="003536B7">
        <w:rPr>
          <w:rFonts w:ascii="Times New Roman" w:hAnsi="Times New Roman"/>
          <w:szCs w:val="24"/>
          <w:lang w:val="ru-RU"/>
        </w:rPr>
        <w:t xml:space="preserve"> 20%</w:t>
      </w:r>
      <w:r w:rsidR="00497FAF">
        <w:rPr>
          <w:rFonts w:ascii="Times New Roman" w:hAnsi="Times New Roman"/>
          <w:szCs w:val="24"/>
          <w:lang w:val="ru-RU"/>
        </w:rPr>
        <w:t>,</w:t>
      </w:r>
    </w:p>
    <w:p w:rsidR="00497FAF" w:rsidRPr="00497FAF" w:rsidRDefault="00E97175" w:rsidP="00497FAF">
      <w:pPr>
        <w:ind w:right="-57" w:firstLine="142"/>
        <w:jc w:val="center"/>
        <w:rPr>
          <w:rFonts w:ascii="Times New Roman" w:eastAsia="Calibri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97FAF" w:rsidRPr="00497FAF">
        <w:rPr>
          <w:rFonts w:ascii="Times New Roman" w:eastAsia="Calibri" w:hAnsi="Times New Roman"/>
          <w:szCs w:val="24"/>
          <w:lang w:val="ru-RU"/>
        </w:rPr>
        <w:t xml:space="preserve">из них: стоимость Объекта 1 – </w:t>
      </w:r>
      <w:r w:rsidR="003536B7" w:rsidRPr="003536B7">
        <w:rPr>
          <w:rFonts w:ascii="Times New Roman" w:eastAsia="Calibri" w:hAnsi="Times New Roman"/>
          <w:szCs w:val="24"/>
          <w:lang w:val="ru-RU"/>
        </w:rPr>
        <w:t>3 958 780</w:t>
      </w:r>
      <w:r w:rsidR="00497FAF" w:rsidRPr="00497FAF">
        <w:rPr>
          <w:rFonts w:ascii="Times New Roman" w:eastAsia="Calibri" w:hAnsi="Times New Roman"/>
          <w:szCs w:val="24"/>
          <w:lang w:val="ru-RU"/>
        </w:rPr>
        <w:t xml:space="preserve"> рубл</w:t>
      </w:r>
      <w:r w:rsidR="00580773">
        <w:rPr>
          <w:rFonts w:ascii="Times New Roman" w:eastAsia="Calibri" w:hAnsi="Times New Roman"/>
          <w:szCs w:val="24"/>
          <w:lang w:val="ru-RU"/>
        </w:rPr>
        <w:t>ей</w:t>
      </w:r>
      <w:r w:rsidR="00497FAF" w:rsidRPr="00497FAF">
        <w:rPr>
          <w:rFonts w:ascii="Times New Roman" w:eastAsia="Calibri" w:hAnsi="Times New Roman"/>
          <w:szCs w:val="24"/>
          <w:lang w:val="ru-RU"/>
        </w:rPr>
        <w:t xml:space="preserve"> </w:t>
      </w:r>
      <w:r w:rsidR="003536B7">
        <w:rPr>
          <w:rFonts w:ascii="Times New Roman" w:eastAsia="Calibri" w:hAnsi="Times New Roman"/>
          <w:szCs w:val="24"/>
          <w:lang w:val="ru-RU"/>
        </w:rPr>
        <w:t>4</w:t>
      </w:r>
      <w:r w:rsidR="00497FAF" w:rsidRPr="00497FAF">
        <w:rPr>
          <w:rFonts w:ascii="Times New Roman" w:eastAsia="Calibri" w:hAnsi="Times New Roman"/>
          <w:szCs w:val="24"/>
          <w:lang w:val="ru-RU"/>
        </w:rPr>
        <w:t xml:space="preserve">6 копеек (в том числе НДС 20%);   </w:t>
      </w:r>
    </w:p>
    <w:p w:rsidR="00E97175" w:rsidRPr="00110708" w:rsidRDefault="00497FAF" w:rsidP="00497FAF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497FAF">
        <w:rPr>
          <w:rFonts w:ascii="Times New Roman" w:eastAsia="Calibri" w:hAnsi="Times New Roman"/>
          <w:szCs w:val="24"/>
          <w:lang w:val="ru-RU"/>
        </w:rPr>
        <w:t xml:space="preserve">стоимость Объекта 2 – </w:t>
      </w:r>
      <w:r w:rsidR="003536B7" w:rsidRPr="003536B7">
        <w:rPr>
          <w:rFonts w:ascii="Times New Roman" w:eastAsia="Calibri" w:hAnsi="Times New Roman"/>
          <w:szCs w:val="24"/>
          <w:lang w:val="ru-RU"/>
        </w:rPr>
        <w:t>408 752</w:t>
      </w:r>
      <w:r w:rsidRPr="00497FAF">
        <w:rPr>
          <w:rFonts w:ascii="Times New Roman" w:eastAsia="Calibri" w:hAnsi="Times New Roman"/>
          <w:szCs w:val="24"/>
          <w:lang w:val="ru-RU"/>
        </w:rPr>
        <w:t xml:space="preserve"> рубля 54 копейки, из них: стоимость </w:t>
      </w:r>
      <w:r w:rsidRPr="00497FAF">
        <w:rPr>
          <w:rFonts w:ascii="Times New Roman" w:hAnsi="Times New Roman"/>
          <w:szCs w:val="24"/>
          <w:lang w:val="ru-RU"/>
        </w:rPr>
        <w:t xml:space="preserve">земельного участка </w:t>
      </w:r>
      <w:r w:rsidR="003536B7" w:rsidRPr="003536B7">
        <w:rPr>
          <w:rFonts w:ascii="Times New Roman" w:hAnsi="Times New Roman"/>
          <w:szCs w:val="24"/>
          <w:lang w:val="ru-RU"/>
        </w:rPr>
        <w:t>363 600</w:t>
      </w:r>
      <w:r w:rsidRPr="00497FAF">
        <w:rPr>
          <w:rFonts w:ascii="Times New Roman" w:eastAsia="Calibri" w:hAnsi="Times New Roman"/>
          <w:szCs w:val="24"/>
          <w:lang w:val="ru-RU"/>
        </w:rPr>
        <w:t xml:space="preserve"> рублей (НДС не облагается </w:t>
      </w:r>
      <w:proofErr w:type="gramStart"/>
      <w:r w:rsidRPr="00497FAF">
        <w:rPr>
          <w:rFonts w:ascii="Times New Roman" w:eastAsia="Calibri" w:hAnsi="Times New Roman"/>
          <w:szCs w:val="24"/>
          <w:lang w:val="ru-RU"/>
        </w:rPr>
        <w:t>согласно подпункта</w:t>
      </w:r>
      <w:proofErr w:type="gramEnd"/>
      <w:r w:rsidRPr="00497FAF">
        <w:rPr>
          <w:rFonts w:ascii="Times New Roman" w:eastAsia="Calibri" w:hAnsi="Times New Roman"/>
          <w:szCs w:val="24"/>
          <w:lang w:val="ru-RU"/>
        </w:rPr>
        <w:t xml:space="preserve"> 6 пункта 2 статьи 146 НК РФ); стоимость улучшения – 45 152 рубл</w:t>
      </w:r>
      <w:r w:rsidR="00580773">
        <w:rPr>
          <w:rFonts w:ascii="Times New Roman" w:eastAsia="Calibri" w:hAnsi="Times New Roman"/>
          <w:szCs w:val="24"/>
          <w:lang w:val="ru-RU"/>
        </w:rPr>
        <w:t>я</w:t>
      </w:r>
      <w:r w:rsidRPr="00497FAF">
        <w:rPr>
          <w:rFonts w:ascii="Times New Roman" w:eastAsia="Calibri" w:hAnsi="Times New Roman"/>
          <w:szCs w:val="24"/>
          <w:lang w:val="ru-RU"/>
        </w:rPr>
        <w:t xml:space="preserve"> 54 копейки (в том числе НДС20%).</w:t>
      </w:r>
      <w:r w:rsidR="003536B7">
        <w:rPr>
          <w:rFonts w:ascii="Times New Roman" w:eastAsia="Calibri" w:hAnsi="Times New Roman"/>
          <w:szCs w:val="24"/>
          <w:lang w:val="ru-RU"/>
        </w:rPr>
        <w:t xml:space="preserve">  </w:t>
      </w:r>
    </w:p>
    <w:p w:rsidR="00E97175" w:rsidRDefault="009104FC" w:rsidP="00C05C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110708">
        <w:rPr>
          <w:b/>
          <w:lang w:val="ru-RU"/>
        </w:rPr>
        <w:t>Лота № 1</w:t>
      </w:r>
      <w:r w:rsidRPr="00110708">
        <w:rPr>
          <w:lang w:val="ru-RU"/>
        </w:rPr>
        <w:t xml:space="preserve"> </w:t>
      </w:r>
      <w:r w:rsidR="00E97175" w:rsidRPr="00110708">
        <w:rPr>
          <w:rFonts w:asciiTheme="minorHAnsi" w:hAnsiTheme="minorHAnsi"/>
          <w:lang w:val="ru-RU"/>
        </w:rPr>
        <w:t>–</w:t>
      </w:r>
      <w:r w:rsidRPr="00110708">
        <w:rPr>
          <w:rFonts w:asciiTheme="minorHAnsi" w:hAnsiTheme="minorHAnsi"/>
          <w:lang w:val="ru-RU"/>
        </w:rPr>
        <w:t xml:space="preserve"> </w:t>
      </w:r>
      <w:r w:rsidR="00171203" w:rsidRPr="00171203">
        <w:rPr>
          <w:rFonts w:ascii="Times New Roman" w:hAnsi="Times New Roman"/>
          <w:b/>
          <w:szCs w:val="24"/>
          <w:lang w:val="ru-RU"/>
        </w:rPr>
        <w:t>2</w:t>
      </w:r>
      <w:r w:rsidR="00171203" w:rsidRPr="002F015F">
        <w:rPr>
          <w:rFonts w:ascii="Times New Roman" w:hAnsi="Times New Roman"/>
          <w:b/>
          <w:szCs w:val="24"/>
        </w:rPr>
        <w:t> </w:t>
      </w:r>
      <w:r w:rsidR="00171203" w:rsidRPr="00171203">
        <w:rPr>
          <w:rFonts w:ascii="Times New Roman" w:hAnsi="Times New Roman"/>
          <w:b/>
          <w:szCs w:val="24"/>
          <w:lang w:val="ru-RU"/>
        </w:rPr>
        <w:t>911 689</w:t>
      </w:r>
      <w:r w:rsidR="00171203" w:rsidRPr="00171203">
        <w:rPr>
          <w:rFonts w:ascii="Times New Roman" w:hAnsi="Times New Roman"/>
          <w:szCs w:val="24"/>
          <w:lang w:val="ru-RU"/>
        </w:rPr>
        <w:t xml:space="preserve"> </w:t>
      </w:r>
      <w:r w:rsidR="00171203" w:rsidRPr="00171203">
        <w:rPr>
          <w:rFonts w:ascii="Times New Roman" w:hAnsi="Times New Roman"/>
          <w:b/>
          <w:szCs w:val="24"/>
          <w:lang w:val="ru-RU"/>
        </w:rPr>
        <w:t>(Два миллиона девятьсот одиннадцать тысяч шестьсот восемьдесят девять) рублей 00 копеек</w:t>
      </w:r>
      <w:r w:rsidR="00E97175" w:rsidRPr="00110708">
        <w:rPr>
          <w:rFonts w:ascii="Times New Roman" w:hAnsi="Times New Roman"/>
          <w:szCs w:val="24"/>
          <w:lang w:val="ru-RU"/>
        </w:rPr>
        <w:t>, в том числе НДС</w:t>
      </w:r>
      <w:r w:rsidR="00171203">
        <w:rPr>
          <w:rFonts w:ascii="Times New Roman" w:hAnsi="Times New Roman"/>
          <w:szCs w:val="24"/>
          <w:lang w:val="ru-RU"/>
        </w:rPr>
        <w:t xml:space="preserve"> 20%</w:t>
      </w:r>
      <w:r w:rsidR="00497FAF">
        <w:rPr>
          <w:rFonts w:ascii="Times New Roman" w:hAnsi="Times New Roman"/>
          <w:szCs w:val="24"/>
          <w:lang w:val="ru-RU"/>
        </w:rPr>
        <w:t>,</w:t>
      </w:r>
    </w:p>
    <w:p w:rsidR="00497FAF" w:rsidRPr="00497FAF" w:rsidRDefault="00497FAF" w:rsidP="00497FAF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497FAF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171203" w:rsidRPr="00171203">
        <w:rPr>
          <w:rFonts w:ascii="Times New Roman" w:hAnsi="Times New Roman"/>
          <w:szCs w:val="24"/>
          <w:lang w:val="ru-RU"/>
        </w:rPr>
        <w:t>2 639 187</w:t>
      </w:r>
      <w:r w:rsidRPr="00497FAF">
        <w:rPr>
          <w:rFonts w:ascii="Times New Roman" w:hAnsi="Times New Roman"/>
          <w:szCs w:val="24"/>
          <w:lang w:val="ru-RU"/>
        </w:rPr>
        <w:t xml:space="preserve"> рубл</w:t>
      </w:r>
      <w:r w:rsidR="00580773">
        <w:rPr>
          <w:rFonts w:ascii="Times New Roman" w:hAnsi="Times New Roman"/>
          <w:szCs w:val="24"/>
          <w:lang w:val="ru-RU"/>
        </w:rPr>
        <w:t>ей</w:t>
      </w:r>
      <w:r w:rsidRPr="00497FAF">
        <w:rPr>
          <w:rFonts w:ascii="Times New Roman" w:hAnsi="Times New Roman"/>
          <w:szCs w:val="24"/>
          <w:lang w:val="ru-RU"/>
        </w:rPr>
        <w:t xml:space="preserve"> </w:t>
      </w:r>
      <w:r w:rsidR="00171203">
        <w:rPr>
          <w:rFonts w:ascii="Times New Roman" w:hAnsi="Times New Roman"/>
          <w:szCs w:val="24"/>
          <w:lang w:val="ru-RU"/>
        </w:rPr>
        <w:t>30</w:t>
      </w:r>
      <w:r w:rsidRPr="00497FAF">
        <w:rPr>
          <w:rFonts w:ascii="Times New Roman" w:hAnsi="Times New Roman"/>
          <w:szCs w:val="24"/>
          <w:lang w:val="ru-RU"/>
        </w:rPr>
        <w:t xml:space="preserve"> копеек (в том числе НДС 20%);   </w:t>
      </w:r>
    </w:p>
    <w:p w:rsidR="00497FAF" w:rsidRPr="00110708" w:rsidRDefault="00497FAF" w:rsidP="00497FAF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497FAF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171203" w:rsidRPr="00171203">
        <w:rPr>
          <w:rFonts w:ascii="Times New Roman" w:hAnsi="Times New Roman"/>
          <w:szCs w:val="24"/>
          <w:lang w:val="ru-RU"/>
        </w:rPr>
        <w:t>272 501</w:t>
      </w:r>
      <w:r w:rsidRPr="00497FAF">
        <w:rPr>
          <w:rFonts w:ascii="Times New Roman" w:hAnsi="Times New Roman"/>
          <w:szCs w:val="24"/>
          <w:lang w:val="ru-RU"/>
        </w:rPr>
        <w:t xml:space="preserve"> рубл</w:t>
      </w:r>
      <w:r w:rsidR="00171203">
        <w:rPr>
          <w:rFonts w:ascii="Times New Roman" w:hAnsi="Times New Roman"/>
          <w:szCs w:val="24"/>
          <w:lang w:val="ru-RU"/>
        </w:rPr>
        <w:t>ь</w:t>
      </w:r>
      <w:r w:rsidRPr="00497FAF">
        <w:rPr>
          <w:rFonts w:ascii="Times New Roman" w:hAnsi="Times New Roman"/>
          <w:szCs w:val="24"/>
          <w:lang w:val="ru-RU"/>
        </w:rPr>
        <w:t xml:space="preserve"> </w:t>
      </w:r>
      <w:r w:rsidR="00171203">
        <w:rPr>
          <w:rFonts w:ascii="Times New Roman" w:hAnsi="Times New Roman"/>
          <w:szCs w:val="24"/>
          <w:lang w:val="ru-RU"/>
        </w:rPr>
        <w:t>70</w:t>
      </w:r>
      <w:r w:rsidRPr="00497FAF">
        <w:rPr>
          <w:rFonts w:ascii="Times New Roman" w:hAnsi="Times New Roman"/>
          <w:szCs w:val="24"/>
          <w:lang w:val="ru-RU"/>
        </w:rPr>
        <w:t xml:space="preserve"> копе</w:t>
      </w:r>
      <w:r w:rsidR="00171203">
        <w:rPr>
          <w:rFonts w:ascii="Times New Roman" w:hAnsi="Times New Roman"/>
          <w:szCs w:val="24"/>
          <w:lang w:val="ru-RU"/>
        </w:rPr>
        <w:t>ек</w:t>
      </w:r>
      <w:r w:rsidRPr="00497FAF">
        <w:rPr>
          <w:rFonts w:ascii="Times New Roman" w:hAnsi="Times New Roman"/>
          <w:szCs w:val="24"/>
          <w:lang w:val="ru-RU"/>
        </w:rPr>
        <w:t xml:space="preserve">, из них: стоимость земельного участка </w:t>
      </w:r>
      <w:r w:rsidR="00171203" w:rsidRPr="00171203">
        <w:rPr>
          <w:rFonts w:ascii="Times New Roman" w:hAnsi="Times New Roman"/>
          <w:szCs w:val="24"/>
          <w:lang w:val="ru-RU"/>
        </w:rPr>
        <w:t>242 400</w:t>
      </w:r>
      <w:r w:rsidRPr="00497FAF">
        <w:rPr>
          <w:rFonts w:ascii="Times New Roman" w:hAnsi="Times New Roman"/>
          <w:szCs w:val="24"/>
          <w:lang w:val="ru-RU"/>
        </w:rPr>
        <w:t xml:space="preserve"> рублей (НДС не облагается </w:t>
      </w:r>
      <w:proofErr w:type="gramStart"/>
      <w:r w:rsidRPr="00497FAF">
        <w:rPr>
          <w:rFonts w:ascii="Times New Roman" w:hAnsi="Times New Roman"/>
          <w:szCs w:val="24"/>
          <w:lang w:val="ru-RU"/>
        </w:rPr>
        <w:t>согласно подпункта</w:t>
      </w:r>
      <w:proofErr w:type="gramEnd"/>
      <w:r w:rsidRPr="00497FAF">
        <w:rPr>
          <w:rFonts w:ascii="Times New Roman" w:hAnsi="Times New Roman"/>
          <w:szCs w:val="24"/>
          <w:lang w:val="ru-RU"/>
        </w:rPr>
        <w:t xml:space="preserve"> 6 пункта 2 статьи 146 НК РФ); стоимость улучшения – </w:t>
      </w:r>
      <w:r w:rsidR="00D766F5" w:rsidRPr="00D766F5">
        <w:rPr>
          <w:rFonts w:ascii="Times New Roman" w:hAnsi="Times New Roman"/>
          <w:szCs w:val="24"/>
          <w:lang w:val="ru-RU"/>
        </w:rPr>
        <w:t>30 101</w:t>
      </w:r>
      <w:r w:rsidRPr="00497FAF">
        <w:rPr>
          <w:rFonts w:ascii="Times New Roman" w:hAnsi="Times New Roman"/>
          <w:szCs w:val="24"/>
          <w:lang w:val="ru-RU"/>
        </w:rPr>
        <w:t xml:space="preserve"> рубл</w:t>
      </w:r>
      <w:r w:rsidR="00D766F5">
        <w:rPr>
          <w:rFonts w:ascii="Times New Roman" w:hAnsi="Times New Roman"/>
          <w:szCs w:val="24"/>
          <w:lang w:val="ru-RU"/>
        </w:rPr>
        <w:t>ь</w:t>
      </w:r>
      <w:r w:rsidRPr="00497FAF">
        <w:rPr>
          <w:rFonts w:ascii="Times New Roman" w:hAnsi="Times New Roman"/>
          <w:szCs w:val="24"/>
          <w:lang w:val="ru-RU"/>
        </w:rPr>
        <w:t xml:space="preserve"> </w:t>
      </w:r>
      <w:r w:rsidR="00D766F5">
        <w:rPr>
          <w:rFonts w:ascii="Times New Roman" w:hAnsi="Times New Roman"/>
          <w:szCs w:val="24"/>
          <w:lang w:val="ru-RU"/>
        </w:rPr>
        <w:t>70</w:t>
      </w:r>
      <w:r w:rsidRPr="00497FAF">
        <w:rPr>
          <w:rFonts w:ascii="Times New Roman" w:hAnsi="Times New Roman"/>
          <w:szCs w:val="24"/>
          <w:lang w:val="ru-RU"/>
        </w:rPr>
        <w:t xml:space="preserve"> копе</w:t>
      </w:r>
      <w:r w:rsidR="00D766F5">
        <w:rPr>
          <w:rFonts w:ascii="Times New Roman" w:hAnsi="Times New Roman"/>
          <w:szCs w:val="24"/>
          <w:lang w:val="ru-RU"/>
        </w:rPr>
        <w:t>ек</w:t>
      </w:r>
      <w:r w:rsidRPr="00497FAF">
        <w:rPr>
          <w:rFonts w:ascii="Times New Roman" w:hAnsi="Times New Roman"/>
          <w:szCs w:val="24"/>
          <w:lang w:val="ru-RU"/>
        </w:rPr>
        <w:t xml:space="preserve"> (в том числе НДС20%).</w:t>
      </w:r>
      <w:r w:rsidR="00171203">
        <w:rPr>
          <w:rFonts w:ascii="Times New Roman" w:hAnsi="Times New Roman"/>
          <w:szCs w:val="24"/>
          <w:lang w:val="ru-RU"/>
        </w:rPr>
        <w:t xml:space="preserve"> </w:t>
      </w:r>
    </w:p>
    <w:p w:rsidR="00E97175" w:rsidRPr="00110708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 w:rsidR="00110708"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785C91" w:rsidRPr="00785C91">
        <w:rPr>
          <w:rFonts w:ascii="Times New Roman" w:hAnsi="Times New Roman"/>
          <w:b/>
          <w:szCs w:val="24"/>
          <w:lang w:val="ru-RU"/>
        </w:rPr>
        <w:t xml:space="preserve">450 000 </w:t>
      </w:r>
      <w:r w:rsidR="00785C91" w:rsidRPr="00580773">
        <w:rPr>
          <w:rFonts w:ascii="Times New Roman" w:hAnsi="Times New Roman"/>
          <w:szCs w:val="24"/>
          <w:lang w:val="ru-RU"/>
        </w:rPr>
        <w:t>(Четыреста пятьдесят тысяч) рублей</w:t>
      </w:r>
      <w:r w:rsidRPr="00580773">
        <w:rPr>
          <w:rFonts w:ascii="Times New Roman" w:hAnsi="Times New Roman"/>
          <w:szCs w:val="24"/>
          <w:lang w:val="ru-RU"/>
        </w:rPr>
        <w:t>.</w:t>
      </w:r>
    </w:p>
    <w:p w:rsidR="00E97175" w:rsidRPr="00785C91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 w:rsidR="008D459C">
        <w:rPr>
          <w:rFonts w:ascii="Times New Roman" w:hAnsi="Times New Roman"/>
          <w:szCs w:val="24"/>
          <w:lang w:val="ru-RU"/>
        </w:rPr>
        <w:t xml:space="preserve">– </w:t>
      </w:r>
      <w:r w:rsidR="00785C91" w:rsidRPr="00785C91">
        <w:rPr>
          <w:rFonts w:ascii="Times New Roman" w:hAnsi="Times New Roman"/>
          <w:b/>
          <w:szCs w:val="24"/>
          <w:lang w:val="ru-RU"/>
        </w:rPr>
        <w:t xml:space="preserve">72 792 </w:t>
      </w:r>
      <w:r w:rsidR="00785C91" w:rsidRPr="00785C91">
        <w:rPr>
          <w:rFonts w:ascii="Times New Roman" w:hAnsi="Times New Roman"/>
          <w:szCs w:val="24"/>
          <w:lang w:val="ru-RU"/>
        </w:rPr>
        <w:t xml:space="preserve">(Семьдесят две тысячи семьсот девяносто два) рубля </w:t>
      </w:r>
      <w:r w:rsidR="00785C91" w:rsidRPr="00785C91">
        <w:rPr>
          <w:rFonts w:ascii="Times New Roman" w:hAnsi="Times New Roman"/>
          <w:b/>
          <w:szCs w:val="24"/>
          <w:lang w:val="ru-RU"/>
        </w:rPr>
        <w:t>20</w:t>
      </w:r>
      <w:r w:rsidR="00785C91" w:rsidRPr="00785C91">
        <w:rPr>
          <w:rFonts w:ascii="Times New Roman" w:hAnsi="Times New Roman"/>
          <w:szCs w:val="24"/>
          <w:lang w:val="ru-RU"/>
        </w:rPr>
        <w:t xml:space="preserve"> копеек</w:t>
      </w:r>
      <w:r w:rsidRPr="00785C91">
        <w:rPr>
          <w:rFonts w:ascii="Times New Roman" w:hAnsi="Times New Roman"/>
          <w:szCs w:val="24"/>
          <w:lang w:val="ru-RU"/>
        </w:rPr>
        <w:t>.</w:t>
      </w:r>
    </w:p>
    <w:p w:rsidR="00E97175" w:rsidRPr="00F90847" w:rsidRDefault="008D459C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E97175"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785C91" w:rsidRPr="00785C91">
        <w:rPr>
          <w:rFonts w:ascii="Times New Roman" w:hAnsi="Times New Roman"/>
          <w:b/>
          <w:szCs w:val="24"/>
          <w:lang w:val="ru-RU"/>
        </w:rPr>
        <w:t xml:space="preserve">291 168 </w:t>
      </w:r>
      <w:r w:rsidR="00785C91" w:rsidRPr="00785C91">
        <w:rPr>
          <w:rFonts w:ascii="Times New Roman" w:hAnsi="Times New Roman"/>
          <w:szCs w:val="24"/>
          <w:lang w:val="ru-RU"/>
        </w:rPr>
        <w:t xml:space="preserve">(Двести девяносто одна тысяча сто шестьдесят восемь) рублей </w:t>
      </w:r>
      <w:r w:rsidR="00785C91" w:rsidRPr="00785C91">
        <w:rPr>
          <w:rFonts w:ascii="Times New Roman" w:hAnsi="Times New Roman"/>
          <w:b/>
          <w:szCs w:val="24"/>
          <w:lang w:val="ru-RU"/>
        </w:rPr>
        <w:t>80</w:t>
      </w:r>
      <w:r w:rsidR="00785C91" w:rsidRPr="00785C91">
        <w:rPr>
          <w:rFonts w:ascii="Times New Roman" w:hAnsi="Times New Roman"/>
          <w:szCs w:val="24"/>
          <w:lang w:val="ru-RU"/>
        </w:rPr>
        <w:t xml:space="preserve"> копеек</w:t>
      </w:r>
      <w:r w:rsidR="00E97175" w:rsidRPr="00F90847">
        <w:rPr>
          <w:rFonts w:ascii="Times New Roman" w:hAnsi="Times New Roman"/>
          <w:szCs w:val="24"/>
          <w:lang w:val="ru-RU"/>
        </w:rPr>
        <w:t>.</w:t>
      </w:r>
      <w:r w:rsidR="00F90847" w:rsidRPr="00F90847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3E58A3" w:rsidP="003E58A3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 w:rsidRPr="00930E47">
        <w:rPr>
          <w:rFonts w:ascii="Times New Roman" w:hAnsi="Times New Roman"/>
          <w:b/>
          <w:lang w:val="ru-RU"/>
        </w:rPr>
        <w:t>Телефоны для справок: +7 (</w:t>
      </w:r>
      <w:r w:rsidR="009A1A79" w:rsidRPr="00930E47">
        <w:rPr>
          <w:rFonts w:ascii="Times New Roman" w:hAnsi="Times New Roman"/>
          <w:b/>
          <w:lang w:val="ru-RU"/>
        </w:rPr>
        <w:t>915</w:t>
      </w:r>
      <w:r w:rsidRPr="00930E47">
        <w:rPr>
          <w:rFonts w:ascii="Times New Roman" w:hAnsi="Times New Roman"/>
          <w:b/>
          <w:lang w:val="ru-RU"/>
        </w:rPr>
        <w:t xml:space="preserve">) </w:t>
      </w:r>
      <w:r w:rsidR="009A1A79" w:rsidRPr="00930E47">
        <w:rPr>
          <w:rFonts w:ascii="Times New Roman" w:hAnsi="Times New Roman"/>
          <w:b/>
          <w:lang w:val="ru-RU"/>
        </w:rPr>
        <w:t>350-07-07</w:t>
      </w:r>
      <w:r w:rsidRPr="00930E47">
        <w:rPr>
          <w:rFonts w:ascii="Times New Roman" w:hAnsi="Times New Roman"/>
          <w:b/>
          <w:lang w:val="ru-RU"/>
        </w:rPr>
        <w:t>, +7 (495) 234-03-05 доб. 3</w:t>
      </w:r>
      <w:r w:rsidR="00930E47" w:rsidRPr="00930E47">
        <w:rPr>
          <w:rFonts w:ascii="Times New Roman" w:hAnsi="Times New Roman"/>
          <w:b/>
          <w:lang w:val="ru-RU"/>
        </w:rPr>
        <w:t>28</w:t>
      </w:r>
      <w:r w:rsidRPr="00930E47">
        <w:rPr>
          <w:rFonts w:ascii="Times New Roman" w:hAnsi="Times New Roman"/>
          <w:b/>
          <w:lang w:val="ru-RU"/>
        </w:rPr>
        <w:t xml:space="preserve">, +7 (495) 234-04-00 доб. </w:t>
      </w:r>
      <w:r w:rsidR="00930E47" w:rsidRPr="00930E47">
        <w:rPr>
          <w:rFonts w:ascii="Times New Roman" w:hAnsi="Times New Roman"/>
          <w:b/>
          <w:lang w:val="ru-RU"/>
        </w:rPr>
        <w:t>328</w:t>
      </w:r>
      <w:r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CA0502">
          <w:rPr>
            <w:rStyle w:val="af2"/>
            <w:rFonts w:ascii="Times New Roman" w:hAnsi="Times New Roman"/>
            <w:bCs/>
            <w:szCs w:val="24"/>
          </w:rPr>
          <w:t>www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CA0502">
          <w:rPr>
            <w:rStyle w:val="af2"/>
            <w:rFonts w:ascii="Times New Roman" w:hAnsi="Times New Roman"/>
            <w:bCs/>
            <w:szCs w:val="24"/>
          </w:rPr>
          <w:t>lot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CA0502">
          <w:rPr>
            <w:rStyle w:val="af2"/>
            <w:rFonts w:ascii="Times New Roman" w:hAnsi="Times New Roman"/>
            <w:bCs/>
            <w:szCs w:val="24"/>
          </w:rPr>
          <w:t>online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proofErr w:type="gramStart"/>
        <w:r w:rsidRPr="00CA0502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CA0502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lastRenderedPageBreak/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655067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655067">
        <w:rPr>
          <w:rFonts w:ascii="Times New Roman" w:hAnsi="Times New Roman"/>
          <w:szCs w:val="24"/>
          <w:lang w:val="ru-RU"/>
        </w:rPr>
        <w:t>,</w:t>
      </w:r>
      <w:r w:rsidRPr="00655067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655067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655067">
          <w:rPr>
            <w:rStyle w:val="af2"/>
            <w:rFonts w:ascii="Times New Roman" w:hAnsi="Times New Roman"/>
            <w:szCs w:val="24"/>
          </w:rPr>
          <w:t>www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655067">
          <w:rPr>
            <w:rStyle w:val="af2"/>
            <w:rFonts w:ascii="Times New Roman" w:hAnsi="Times New Roman"/>
            <w:szCs w:val="24"/>
          </w:rPr>
          <w:t>lot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655067">
          <w:rPr>
            <w:rStyle w:val="af2"/>
            <w:rFonts w:ascii="Times New Roman" w:hAnsi="Times New Roman"/>
            <w:szCs w:val="24"/>
          </w:rPr>
          <w:t>online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655067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B718FD" w:rsidRPr="00F16D9B" w:rsidRDefault="00B718FD" w:rsidP="005B5C4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color w:val="000000"/>
          <w:lang w:val="ru-RU"/>
        </w:rPr>
        <w:t xml:space="preserve">Договор купли-продажи заключается между Продавцом и Победителем аукциона в </w:t>
      </w:r>
      <w:r w:rsidR="005B5C4E" w:rsidRPr="00F16D9B">
        <w:rPr>
          <w:b/>
          <w:color w:val="000000"/>
          <w:lang w:val="ru-RU"/>
        </w:rPr>
        <w:t xml:space="preserve">  течение </w:t>
      </w:r>
      <w:r w:rsidR="009E3425">
        <w:rPr>
          <w:b/>
          <w:color w:val="000000"/>
          <w:szCs w:val="24"/>
          <w:lang w:val="ru-RU"/>
        </w:rPr>
        <w:t>5</w:t>
      </w:r>
      <w:r w:rsidR="00655067" w:rsidRPr="00F16D9B">
        <w:rPr>
          <w:b/>
          <w:color w:val="000000"/>
          <w:szCs w:val="24"/>
          <w:lang w:val="ru-RU"/>
        </w:rPr>
        <w:t xml:space="preserve"> (</w:t>
      </w:r>
      <w:r w:rsidR="009E3425">
        <w:rPr>
          <w:b/>
          <w:color w:val="000000"/>
          <w:szCs w:val="24"/>
          <w:lang w:val="ru-RU"/>
        </w:rPr>
        <w:t>пяти</w:t>
      </w:r>
      <w:r w:rsidR="00655067" w:rsidRPr="00F16D9B">
        <w:rPr>
          <w:b/>
          <w:color w:val="000000"/>
          <w:szCs w:val="24"/>
          <w:lang w:val="ru-RU"/>
        </w:rPr>
        <w:t xml:space="preserve">) рабочих дней </w:t>
      </w:r>
      <w:proofErr w:type="gramStart"/>
      <w:r w:rsidRPr="00F16D9B">
        <w:rPr>
          <w:b/>
          <w:color w:val="000000"/>
          <w:lang w:val="ru-RU"/>
        </w:rPr>
        <w:t>с даты подведения</w:t>
      </w:r>
      <w:proofErr w:type="gramEnd"/>
      <w:r w:rsidRPr="00F16D9B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</w:t>
      </w:r>
      <w:r w:rsidRPr="00F16D9B">
        <w:rPr>
          <w:b/>
          <w:color w:val="000000"/>
        </w:rPr>
        <w:t>www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  <w:color w:val="000000"/>
        </w:rPr>
        <w:t>lot</w:t>
      </w:r>
      <w:r w:rsidRPr="00F16D9B">
        <w:rPr>
          <w:b/>
          <w:color w:val="000000"/>
          <w:lang w:val="ru-RU"/>
        </w:rPr>
        <w:t>-</w:t>
      </w:r>
      <w:r w:rsidRPr="00F16D9B">
        <w:rPr>
          <w:b/>
          <w:color w:val="000000"/>
        </w:rPr>
        <w:t>online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</w:rPr>
        <w:t>ru</w:t>
      </w:r>
      <w:r w:rsidRPr="00F16D9B">
        <w:rPr>
          <w:b/>
          <w:lang w:val="ru-RU"/>
        </w:rPr>
        <w:t xml:space="preserve"> в разделе «карточка лота»</w:t>
      </w:r>
      <w:r w:rsidR="003467F2" w:rsidRPr="00F16D9B">
        <w:rPr>
          <w:b/>
          <w:lang w:val="ru-RU"/>
        </w:rPr>
        <w:t>.</w:t>
      </w:r>
    </w:p>
    <w:p w:rsidR="00C05CDD" w:rsidRPr="00F16D9B" w:rsidRDefault="00C05CDD" w:rsidP="00C05CD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lang w:val="ru-RU"/>
        </w:rPr>
        <w:t xml:space="preserve">Оплата Объектов производится Победителем аукциона (Покупателем) путем безналичного перечисления денежных средств на счет Продавца в течение </w:t>
      </w:r>
      <w:r w:rsidR="009E3425" w:rsidRPr="009E3425">
        <w:rPr>
          <w:b/>
          <w:lang w:val="ru-RU"/>
        </w:rPr>
        <w:t>15 (пятнадцати)</w:t>
      </w:r>
      <w:r w:rsidRPr="00F16D9B">
        <w:rPr>
          <w:b/>
          <w:lang w:val="ru-RU"/>
        </w:rPr>
        <w:t xml:space="preserve"> рабочих дней </w:t>
      </w:r>
      <w:proofErr w:type="gramStart"/>
      <w:r w:rsidRPr="00F16D9B">
        <w:rPr>
          <w:b/>
          <w:lang w:val="ru-RU"/>
        </w:rPr>
        <w:t>с даты заключения</w:t>
      </w:r>
      <w:proofErr w:type="gramEnd"/>
      <w:r w:rsidRPr="00F16D9B">
        <w:rPr>
          <w:b/>
          <w:lang w:val="ru-RU"/>
        </w:rPr>
        <w:t xml:space="preserve"> договора купли-продажи.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F93413" w:rsidRPr="00F93413" w:rsidRDefault="00655067" w:rsidP="00F93413">
      <w:pPr>
        <w:ind w:right="-57" w:firstLine="709"/>
        <w:jc w:val="both"/>
        <w:rPr>
          <w:b/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F93413" w:rsidRPr="00F93413">
        <w:rPr>
          <w:rFonts w:hint="eastAsia"/>
          <w:b/>
          <w:lang w:val="ru-RU"/>
        </w:rPr>
        <w:t>в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течение</w:t>
      </w:r>
      <w:r w:rsidR="00F93413" w:rsidRPr="00F93413">
        <w:rPr>
          <w:b/>
          <w:lang w:val="ru-RU"/>
        </w:rPr>
        <w:t xml:space="preserve"> </w:t>
      </w:r>
      <w:r w:rsidR="006952CE" w:rsidRPr="006952CE">
        <w:rPr>
          <w:b/>
          <w:lang w:val="ru-RU"/>
        </w:rPr>
        <w:t>15 (пятнадцати)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рабочих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дней</w:t>
      </w:r>
      <w:r w:rsidR="00F93413" w:rsidRPr="00F93413">
        <w:rPr>
          <w:b/>
          <w:lang w:val="ru-RU"/>
        </w:rPr>
        <w:t xml:space="preserve"> </w:t>
      </w:r>
      <w:proofErr w:type="gramStart"/>
      <w:r w:rsidR="00F93413" w:rsidRPr="00F93413">
        <w:rPr>
          <w:rFonts w:hint="eastAsia"/>
          <w:b/>
          <w:lang w:val="ru-RU"/>
        </w:rPr>
        <w:t>с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даты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заключения</w:t>
      </w:r>
      <w:proofErr w:type="gramEnd"/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договора</w:t>
      </w:r>
      <w:r w:rsidR="00F93413" w:rsidRPr="00F93413">
        <w:rPr>
          <w:b/>
          <w:lang w:val="ru-RU"/>
        </w:rPr>
        <w:t xml:space="preserve"> </w:t>
      </w:r>
      <w:r w:rsidR="00F93413" w:rsidRPr="00F93413">
        <w:rPr>
          <w:rFonts w:hint="eastAsia"/>
          <w:b/>
          <w:lang w:val="ru-RU"/>
        </w:rPr>
        <w:t>купли</w:t>
      </w:r>
      <w:r w:rsidR="00F93413" w:rsidRPr="00F93413">
        <w:rPr>
          <w:b/>
          <w:lang w:val="ru-RU"/>
        </w:rPr>
        <w:t>-</w:t>
      </w:r>
      <w:r w:rsidR="00F93413" w:rsidRPr="00F93413">
        <w:rPr>
          <w:rFonts w:hint="eastAsia"/>
          <w:b/>
          <w:lang w:val="ru-RU"/>
        </w:rPr>
        <w:t>продажи</w:t>
      </w:r>
      <w:r w:rsidR="00F93413" w:rsidRPr="00F93413">
        <w:rPr>
          <w:b/>
          <w:lang w:val="ru-RU"/>
        </w:rPr>
        <w:t xml:space="preserve">. </w:t>
      </w:r>
    </w:p>
    <w:p w:rsidR="00655067" w:rsidRPr="00655067" w:rsidRDefault="00655067" w:rsidP="00655067">
      <w:pPr>
        <w:ind w:firstLine="709"/>
        <w:jc w:val="both"/>
        <w:rPr>
          <w:lang w:val="ru-RU"/>
        </w:rPr>
      </w:pPr>
      <w:bookmarkStart w:id="0" w:name="_GoBack"/>
      <w:bookmarkEnd w:id="0"/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56875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1201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46D0"/>
    <w:rsid w:val="00156644"/>
    <w:rsid w:val="00164101"/>
    <w:rsid w:val="00165605"/>
    <w:rsid w:val="0016723D"/>
    <w:rsid w:val="00171203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36B7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972A5"/>
    <w:rsid w:val="00497FAF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05DA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773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952CE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B95"/>
    <w:rsid w:val="00775804"/>
    <w:rsid w:val="00776B6D"/>
    <w:rsid w:val="00777993"/>
    <w:rsid w:val="00784AAE"/>
    <w:rsid w:val="00785C91"/>
    <w:rsid w:val="0079139C"/>
    <w:rsid w:val="00792325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31A4"/>
    <w:rsid w:val="0086043D"/>
    <w:rsid w:val="00862212"/>
    <w:rsid w:val="0086484D"/>
    <w:rsid w:val="0087166B"/>
    <w:rsid w:val="00871F8F"/>
    <w:rsid w:val="008749DF"/>
    <w:rsid w:val="0087512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616F"/>
    <w:rsid w:val="00960017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3425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0502"/>
    <w:rsid w:val="00CA7FC5"/>
    <w:rsid w:val="00CB5238"/>
    <w:rsid w:val="00CB77A3"/>
    <w:rsid w:val="00CC2F0D"/>
    <w:rsid w:val="00CC3592"/>
    <w:rsid w:val="00CC5F51"/>
    <w:rsid w:val="00CC7FF7"/>
    <w:rsid w:val="00CD1246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53CE"/>
    <w:rsid w:val="00D45471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766F5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C8C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16F6A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4073"/>
    <w:rsid w:val="00F473CD"/>
    <w:rsid w:val="00F52708"/>
    <w:rsid w:val="00F549F6"/>
    <w:rsid w:val="00F54E19"/>
    <w:rsid w:val="00F6484D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7892"/>
    <w:rsid w:val="00FD0050"/>
    <w:rsid w:val="00FD3247"/>
    <w:rsid w:val="00FD41F9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 Знак Знак"/>
    <w:basedOn w:val="a"/>
    <w:rsid w:val="00497F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 Знак Знак"/>
    <w:basedOn w:val="a"/>
    <w:rsid w:val="00497F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5676-EDF8-4D01-8ADE-340E60BC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82</cp:revision>
  <cp:lastPrinted>2019-04-08T12:25:00Z</cp:lastPrinted>
  <dcterms:created xsi:type="dcterms:W3CDTF">2018-11-16T12:15:00Z</dcterms:created>
  <dcterms:modified xsi:type="dcterms:W3CDTF">2019-04-08T12:34:00Z</dcterms:modified>
</cp:coreProperties>
</file>