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742" w:rsidRPr="005D0742" w:rsidRDefault="005D0742" w:rsidP="005D0742">
      <w:pPr>
        <w:widowControl/>
        <w:ind w:left="-284"/>
        <w:jc w:val="center"/>
        <w:outlineLvl w:val="0"/>
        <w:rPr>
          <w:b/>
          <w:bCs/>
          <w:sz w:val="24"/>
          <w:szCs w:val="24"/>
          <w:lang w:val="ru-RU" w:eastAsia="ru-RU"/>
        </w:rPr>
      </w:pPr>
      <w:bookmarkStart w:id="0" w:name="_Hlk536817473"/>
      <w:r w:rsidRPr="005D0742">
        <w:rPr>
          <w:b/>
          <w:bCs/>
          <w:sz w:val="24"/>
          <w:szCs w:val="24"/>
          <w:lang w:val="ru-RU" w:eastAsia="ru-RU"/>
        </w:rPr>
        <w:t xml:space="preserve">Договор о задатке № </w:t>
      </w:r>
      <w:r w:rsidRPr="005D0742">
        <w:rPr>
          <w:b/>
          <w:bCs/>
          <w:sz w:val="24"/>
          <w:szCs w:val="24"/>
          <w:u w:val="single"/>
          <w:lang w:val="ru-RU" w:eastAsia="ru-RU"/>
        </w:rPr>
        <w:t>б/н</w:t>
      </w:r>
    </w:p>
    <w:p w:rsidR="005D0742" w:rsidRPr="005D0742" w:rsidRDefault="005D0742" w:rsidP="005D0742">
      <w:pPr>
        <w:widowControl/>
        <w:ind w:left="-284" w:firstLine="284"/>
        <w:rPr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tabs>
          <w:tab w:val="left" w:pos="7797"/>
        </w:tabs>
        <w:ind w:left="-284" w:firstLine="284"/>
        <w:rPr>
          <w:sz w:val="24"/>
          <w:szCs w:val="24"/>
          <w:u w:val="single"/>
          <w:lang w:val="ru-RU" w:eastAsia="ru-RU"/>
        </w:rPr>
      </w:pPr>
      <w:r w:rsidRPr="005D0742">
        <w:rPr>
          <w:sz w:val="24"/>
          <w:szCs w:val="24"/>
          <w:u w:val="single"/>
          <w:lang w:val="ru-RU" w:eastAsia="ru-RU"/>
        </w:rPr>
        <w:t>г. Санкт-Петербург</w:t>
      </w:r>
      <w:r w:rsidRPr="005D0742">
        <w:rPr>
          <w:sz w:val="24"/>
          <w:szCs w:val="24"/>
          <w:lang w:val="ru-RU" w:eastAsia="ru-RU"/>
        </w:rPr>
        <w:t xml:space="preserve"> </w:t>
      </w:r>
      <w:r w:rsidRPr="005D0742">
        <w:rPr>
          <w:sz w:val="24"/>
          <w:szCs w:val="24"/>
          <w:lang w:val="ru-RU" w:eastAsia="ru-RU"/>
        </w:rPr>
        <w:tab/>
      </w:r>
      <w:r w:rsidRPr="005D0742">
        <w:rPr>
          <w:sz w:val="24"/>
          <w:szCs w:val="24"/>
          <w:u w:val="single"/>
          <w:lang w:val="ru-RU" w:eastAsia="ru-RU"/>
        </w:rPr>
        <w:t>«__</w:t>
      </w:r>
      <w:proofErr w:type="gramStart"/>
      <w:r w:rsidRPr="005D0742">
        <w:rPr>
          <w:sz w:val="24"/>
          <w:szCs w:val="24"/>
          <w:u w:val="single"/>
          <w:lang w:val="ru-RU" w:eastAsia="ru-RU"/>
        </w:rPr>
        <w:t>_»_</w:t>
      </w:r>
      <w:proofErr w:type="gramEnd"/>
      <w:r w:rsidRPr="005D0742">
        <w:rPr>
          <w:sz w:val="24"/>
          <w:szCs w:val="24"/>
          <w:u w:val="single"/>
          <w:lang w:val="ru-RU" w:eastAsia="ru-RU"/>
        </w:rPr>
        <w:t>________2019 г.</w:t>
      </w:r>
    </w:p>
    <w:p w:rsidR="005D0742" w:rsidRPr="005D0742" w:rsidRDefault="005D0742" w:rsidP="005D0742">
      <w:pPr>
        <w:widowControl/>
        <w:ind w:left="-284" w:firstLine="284"/>
        <w:jc w:val="both"/>
        <w:rPr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ind w:right="28" w:firstLine="709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ООО «Грант Консалт», привлеченное конкурсным управляющим ОАО «</w:t>
      </w:r>
      <w:proofErr w:type="spellStart"/>
      <w:r w:rsidR="00307D7D">
        <w:rPr>
          <w:sz w:val="24"/>
          <w:szCs w:val="24"/>
          <w:lang w:val="ru-RU" w:eastAsia="ru-RU"/>
        </w:rPr>
        <w:t>ЛенТелефонСтрой</w:t>
      </w:r>
      <w:proofErr w:type="spellEnd"/>
      <w:r w:rsidRPr="005D0742">
        <w:rPr>
          <w:sz w:val="24"/>
          <w:szCs w:val="24"/>
          <w:lang w:val="ru-RU" w:eastAsia="ru-RU"/>
        </w:rPr>
        <w:t xml:space="preserve">» </w:t>
      </w:r>
      <w:r w:rsidR="00307D7D">
        <w:rPr>
          <w:sz w:val="24"/>
          <w:szCs w:val="24"/>
          <w:lang w:val="ru-RU" w:eastAsia="ru-RU"/>
        </w:rPr>
        <w:t>Александров</w:t>
      </w:r>
      <w:r w:rsidRPr="005D0742">
        <w:rPr>
          <w:sz w:val="24"/>
          <w:szCs w:val="24"/>
          <w:lang w:val="ru-RU" w:eastAsia="ru-RU"/>
        </w:rPr>
        <w:t xml:space="preserve">ым </w:t>
      </w:r>
      <w:r w:rsidR="00307D7D">
        <w:rPr>
          <w:sz w:val="24"/>
          <w:szCs w:val="24"/>
          <w:lang w:val="ru-RU" w:eastAsia="ru-RU"/>
        </w:rPr>
        <w:t>С</w:t>
      </w:r>
      <w:r w:rsidRPr="005D0742">
        <w:rPr>
          <w:sz w:val="24"/>
          <w:szCs w:val="24"/>
          <w:lang w:val="ru-RU" w:eastAsia="ru-RU"/>
        </w:rPr>
        <w:t xml:space="preserve">.И., именуемое в дальнейшем «Организатор торгов», в лице генерального директора Новичкова А.В., действующего на основании устава, - с одной стороны, и </w:t>
      </w:r>
    </w:p>
    <w:p w:rsidR="005D0742" w:rsidRPr="005D0742" w:rsidRDefault="005D0742" w:rsidP="005D0742">
      <w:pPr>
        <w:widowControl/>
        <w:ind w:right="28" w:firstLine="709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претендент на участие в аукционе по продаже имущества </w:t>
      </w:r>
      <w:r w:rsidRPr="005D0742">
        <w:rPr>
          <w:b/>
          <w:sz w:val="24"/>
          <w:szCs w:val="24"/>
          <w:lang w:val="ru-RU" w:eastAsia="ru-RU"/>
        </w:rPr>
        <w:t>ОАО «</w:t>
      </w:r>
      <w:r w:rsidR="00307D7D">
        <w:rPr>
          <w:b/>
          <w:sz w:val="24"/>
          <w:szCs w:val="24"/>
          <w:lang w:val="ru-RU" w:eastAsia="ru-RU"/>
        </w:rPr>
        <w:t>ЛенТелефонСтрой</w:t>
      </w:r>
      <w:r w:rsidRPr="005D0742">
        <w:rPr>
          <w:b/>
          <w:sz w:val="24"/>
          <w:szCs w:val="24"/>
          <w:lang w:val="ru-RU" w:eastAsia="ru-RU"/>
        </w:rPr>
        <w:t>»</w:t>
      </w:r>
      <w:r w:rsidRPr="005D0742">
        <w:rPr>
          <w:sz w:val="24"/>
          <w:szCs w:val="24"/>
          <w:lang w:val="ru-RU" w:eastAsia="ru-RU"/>
        </w:rPr>
        <w:t>__________________________________________________, действующий на основании ____________________________________, зарегистрированный по адресу: __________________________________________,  присоединившийся к настоящему Договору, именуемый в дальнейшем «Претендент», с другой стороны, в соответствии с требованиями ст.110 ФЗ «О несостоятельности (банкротстве)», ст. ст. 380, 381, 428 ГК РФ, заключили настоящий Договор (далее – Договор) о нижеследующем:</w:t>
      </w:r>
    </w:p>
    <w:p w:rsidR="005D0742" w:rsidRPr="005D0742" w:rsidRDefault="005D0742" w:rsidP="005D0742">
      <w:pPr>
        <w:widowControl/>
        <w:ind w:firstLine="567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0"/>
          <w:numId w:val="7"/>
        </w:numPr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>Предмет договора</w:t>
      </w:r>
    </w:p>
    <w:p w:rsidR="005D0742" w:rsidRPr="005D0742" w:rsidRDefault="005D0742" w:rsidP="005D0742">
      <w:pPr>
        <w:widowControl/>
        <w:ind w:firstLine="567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9A0DBC" w:rsidRDefault="005D0742" w:rsidP="009A0DBC">
      <w:pPr>
        <w:widowControl/>
        <w:numPr>
          <w:ilvl w:val="1"/>
          <w:numId w:val="7"/>
        </w:numPr>
        <w:shd w:val="clear" w:color="auto" w:fill="FFFFFF"/>
        <w:autoSpaceDE/>
        <w:autoSpaceDN/>
        <w:spacing w:line="225" w:lineRule="atLeast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соответствии с условиями настоящего Договора Претендент для участия в торгах по покупке имущества должника (</w:t>
      </w:r>
      <w:r w:rsidR="00915EF1" w:rsidRPr="00915EF1">
        <w:rPr>
          <w:sz w:val="24"/>
          <w:szCs w:val="24"/>
          <w:u w:val="single"/>
          <w:lang w:val="ru-RU" w:eastAsia="ru-RU"/>
        </w:rPr>
        <w:t>УБРАТЬ ЛИШНЕЕ</w:t>
      </w:r>
      <w:r w:rsidR="00915EF1">
        <w:rPr>
          <w:sz w:val="24"/>
          <w:szCs w:val="24"/>
          <w:u w:val="single"/>
          <w:lang w:val="ru-RU" w:eastAsia="ru-RU"/>
        </w:rPr>
        <w:t xml:space="preserve">: </w:t>
      </w:r>
      <w:r w:rsidR="009A0DBC" w:rsidRPr="009A0DBC">
        <w:rPr>
          <w:b/>
          <w:color w:val="000000"/>
          <w:sz w:val="24"/>
          <w:szCs w:val="24"/>
          <w:lang w:val="ru-RU" w:eastAsia="ru-RU"/>
        </w:rPr>
        <w:t>Лот №4:</w:t>
      </w:r>
      <w:r w:rsidR="009A0DBC" w:rsidRPr="009A0DBC">
        <w:rPr>
          <w:color w:val="000000"/>
          <w:sz w:val="24"/>
          <w:szCs w:val="24"/>
          <w:lang w:val="ru-RU" w:eastAsia="ru-RU"/>
        </w:rPr>
        <w:t xml:space="preserve"> Административно-бытовой комплекс, производственное здание, расположенное по адресу: Санкт-Петербург, Гаражный проезд, д.1, литера А, общая площадь 4551,3 кв. м., этажность: 3 (1-3), назначение: нежилое, кадастровый номер: 78:13:0007482:2030; Материальный склад, расположенный по адресу: Санкт-Петербург, Гаражный проезд, д.1, литера Д, общая площадь 1096,9 кв. м., этажность: 1, назначение: под коммунально-складские объекты, кадастровый номер: 78:13:0007482:2023; Цех железобетонных изделий, расположенный по адресу: Санкт-Петербург, Гаражный проезд, д.1, литера Б, общая площадь 1633,1 кв. м., назначение: нежилое, кадастровый номер: 78:13:0007482:2020; Здание участка гальваники, расположенное по адресу: Санкт-Петербург, Гаражный проезд, д.1, лит. Е, общая площадь 213,4 </w:t>
      </w:r>
      <w:proofErr w:type="spellStart"/>
      <w:r w:rsidR="009A0DBC" w:rsidRPr="009A0DBC">
        <w:rPr>
          <w:color w:val="000000"/>
          <w:sz w:val="24"/>
          <w:szCs w:val="24"/>
          <w:lang w:val="ru-RU" w:eastAsia="ru-RU"/>
        </w:rPr>
        <w:t>кв.м</w:t>
      </w:r>
      <w:proofErr w:type="spellEnd"/>
      <w:r w:rsidR="009A0DBC" w:rsidRPr="009A0DBC">
        <w:rPr>
          <w:color w:val="000000"/>
          <w:sz w:val="24"/>
          <w:szCs w:val="24"/>
          <w:lang w:val="ru-RU" w:eastAsia="ru-RU"/>
        </w:rPr>
        <w:t xml:space="preserve">., этажность: 1, назначение: нежилое, кадастровый номер: 78:13:0007482:2024; Пункт учета тепла, расположенный по адресу: Санкт-Петербург, Гаражный проезд, д.1, литера Ж, общая площадь 16,6 </w:t>
      </w:r>
      <w:proofErr w:type="spellStart"/>
      <w:r w:rsidR="009A0DBC" w:rsidRPr="009A0DBC">
        <w:rPr>
          <w:color w:val="000000"/>
          <w:sz w:val="24"/>
          <w:szCs w:val="24"/>
          <w:lang w:val="ru-RU" w:eastAsia="ru-RU"/>
        </w:rPr>
        <w:t>кв.м</w:t>
      </w:r>
      <w:proofErr w:type="spellEnd"/>
      <w:r w:rsidR="009A0DBC" w:rsidRPr="009A0DBC">
        <w:rPr>
          <w:color w:val="000000"/>
          <w:sz w:val="24"/>
          <w:szCs w:val="24"/>
          <w:lang w:val="ru-RU" w:eastAsia="ru-RU"/>
        </w:rPr>
        <w:t xml:space="preserve">., этажность: 1, назначение: нежилое, кадастровый номер: 78:13:0007482:2008; Склад, расположенный по адресу: Санкт-Петербург, Гаражный проезд, д.1, литера П, общая площадь 1304,1 </w:t>
      </w:r>
      <w:proofErr w:type="spellStart"/>
      <w:r w:rsidR="009A0DBC" w:rsidRPr="009A0DBC">
        <w:rPr>
          <w:color w:val="000000"/>
          <w:sz w:val="24"/>
          <w:szCs w:val="24"/>
          <w:lang w:val="ru-RU" w:eastAsia="ru-RU"/>
        </w:rPr>
        <w:t>кв.м</w:t>
      </w:r>
      <w:proofErr w:type="spellEnd"/>
      <w:r w:rsidR="009A0DBC" w:rsidRPr="009A0DBC">
        <w:rPr>
          <w:color w:val="000000"/>
          <w:sz w:val="24"/>
          <w:szCs w:val="24"/>
          <w:lang w:val="ru-RU" w:eastAsia="ru-RU"/>
        </w:rPr>
        <w:t xml:space="preserve">., этажность: 2(1-2), назначение: нежилое, кадастровый номер: 78:13:0007482:2012; Цех металлических конструкций, расположенный по адресу: Санкт-Петербург, Гаражный проезд, д.1, литера В, общая площадь 1955,8 </w:t>
      </w:r>
      <w:proofErr w:type="spellStart"/>
      <w:r w:rsidR="009A0DBC" w:rsidRPr="009A0DBC">
        <w:rPr>
          <w:color w:val="000000"/>
          <w:sz w:val="24"/>
          <w:szCs w:val="24"/>
          <w:lang w:val="ru-RU" w:eastAsia="ru-RU"/>
        </w:rPr>
        <w:t>кв.м</w:t>
      </w:r>
      <w:proofErr w:type="spellEnd"/>
      <w:r w:rsidR="009A0DBC" w:rsidRPr="009A0DBC">
        <w:rPr>
          <w:color w:val="000000"/>
          <w:sz w:val="24"/>
          <w:szCs w:val="24"/>
          <w:lang w:val="ru-RU" w:eastAsia="ru-RU"/>
        </w:rPr>
        <w:t xml:space="preserve">., этажность: 1, назначение нежилое, кадастровый номер: 78:13:0007482:2021; Сооружение резервуара запаса воды, расположенное по адресу: Санкт-Петербург, Гаражный проезд, д.1, литера Г5, общая площадь 90,0 </w:t>
      </w:r>
      <w:proofErr w:type="spellStart"/>
      <w:r w:rsidR="009A0DBC" w:rsidRPr="009A0DBC">
        <w:rPr>
          <w:color w:val="000000"/>
          <w:sz w:val="24"/>
          <w:szCs w:val="24"/>
          <w:lang w:val="ru-RU" w:eastAsia="ru-RU"/>
        </w:rPr>
        <w:t>кв.м</w:t>
      </w:r>
      <w:proofErr w:type="spellEnd"/>
      <w:r w:rsidR="009A0DBC" w:rsidRPr="009A0DBC">
        <w:rPr>
          <w:color w:val="000000"/>
          <w:sz w:val="24"/>
          <w:szCs w:val="24"/>
          <w:lang w:val="ru-RU" w:eastAsia="ru-RU"/>
        </w:rPr>
        <w:t xml:space="preserve">., этажность: 1, подземное, назначение: нежилое, кадастровый номер: 78:13:0007482:2025; Сооружение резервуара запаса воды, расположенное по адресу: Санкт-Петербург, Гаражный проезд, д.1, литера Г6, общая площадь 90,0 </w:t>
      </w:r>
      <w:proofErr w:type="spellStart"/>
      <w:r w:rsidR="009A0DBC" w:rsidRPr="009A0DBC">
        <w:rPr>
          <w:color w:val="000000"/>
          <w:sz w:val="24"/>
          <w:szCs w:val="24"/>
          <w:lang w:val="ru-RU" w:eastAsia="ru-RU"/>
        </w:rPr>
        <w:t>кв.м</w:t>
      </w:r>
      <w:proofErr w:type="spellEnd"/>
      <w:r w:rsidR="009A0DBC" w:rsidRPr="009A0DBC">
        <w:rPr>
          <w:color w:val="000000"/>
          <w:sz w:val="24"/>
          <w:szCs w:val="24"/>
          <w:lang w:val="ru-RU" w:eastAsia="ru-RU"/>
        </w:rPr>
        <w:t xml:space="preserve">., этажность: 1, подземное, назначение: нежилое, кадастровый номер: 78:13:0007482:2026; Земельный участок, расположенный по адресу: Санкт-Петербург, Гаражный проезд, д.1, литера А, общей площадью 29008,0 </w:t>
      </w:r>
      <w:proofErr w:type="spellStart"/>
      <w:r w:rsidR="009A0DBC" w:rsidRPr="009A0DBC">
        <w:rPr>
          <w:color w:val="000000"/>
          <w:sz w:val="24"/>
          <w:szCs w:val="24"/>
          <w:lang w:val="ru-RU" w:eastAsia="ru-RU"/>
        </w:rPr>
        <w:t>кв.м</w:t>
      </w:r>
      <w:proofErr w:type="spellEnd"/>
      <w:r w:rsidR="009A0DBC" w:rsidRPr="009A0DBC">
        <w:rPr>
          <w:color w:val="000000"/>
          <w:sz w:val="24"/>
          <w:szCs w:val="24"/>
          <w:lang w:val="ru-RU" w:eastAsia="ru-RU"/>
        </w:rPr>
        <w:t xml:space="preserve">., категория земель: земли населенных пунктов, разрешенное использование: для размещения промышленных объектов, кадастровый номер: 78:13:0007482:9; Компрессорная станция, расположенная по адресу: Санкт-Петербург, Гаражный проезд, д.1, литера Р, общая площадь 40,6 </w:t>
      </w:r>
      <w:proofErr w:type="spellStart"/>
      <w:r w:rsidR="009A0DBC" w:rsidRPr="009A0DBC">
        <w:rPr>
          <w:color w:val="000000"/>
          <w:sz w:val="24"/>
          <w:szCs w:val="24"/>
          <w:lang w:val="ru-RU" w:eastAsia="ru-RU"/>
        </w:rPr>
        <w:t>кв.м</w:t>
      </w:r>
      <w:proofErr w:type="spellEnd"/>
      <w:r w:rsidR="009A0DBC" w:rsidRPr="009A0DBC">
        <w:rPr>
          <w:color w:val="000000"/>
          <w:sz w:val="24"/>
          <w:szCs w:val="24"/>
          <w:lang w:val="ru-RU" w:eastAsia="ru-RU"/>
        </w:rPr>
        <w:t xml:space="preserve">., этажность: 1, назначение: нежилое, кадастровый номер: 78:13:0007482:2014; Земельный участок, расположенный по адресу: Санкт-Петербург, Гаражный проезд, д.1, литера Р, общей площадью 52,0 </w:t>
      </w:r>
      <w:proofErr w:type="spellStart"/>
      <w:r w:rsidR="009A0DBC" w:rsidRPr="009A0DBC">
        <w:rPr>
          <w:color w:val="000000"/>
          <w:sz w:val="24"/>
          <w:szCs w:val="24"/>
          <w:lang w:val="ru-RU" w:eastAsia="ru-RU"/>
        </w:rPr>
        <w:t>кв.м</w:t>
      </w:r>
      <w:proofErr w:type="spellEnd"/>
      <w:r w:rsidR="009A0DBC" w:rsidRPr="009A0DBC">
        <w:rPr>
          <w:color w:val="000000"/>
          <w:sz w:val="24"/>
          <w:szCs w:val="24"/>
          <w:lang w:val="ru-RU" w:eastAsia="ru-RU"/>
        </w:rPr>
        <w:t xml:space="preserve">., категория земель: земли населенных пунктов, разрешенное использование: для размещения промышленных объектов, кадастровый номер: 78:13:0007482:27. Начальная цена 208 076 400 руб.; </w:t>
      </w:r>
      <w:r w:rsidR="009A0DBC" w:rsidRPr="009A0DBC">
        <w:rPr>
          <w:b/>
          <w:color w:val="000000"/>
          <w:sz w:val="24"/>
          <w:szCs w:val="24"/>
          <w:lang w:val="ru-RU" w:eastAsia="ru-RU"/>
        </w:rPr>
        <w:t>Лот №5:</w:t>
      </w:r>
      <w:r w:rsidR="009A0DBC" w:rsidRPr="009A0DBC">
        <w:rPr>
          <w:color w:val="000000"/>
          <w:sz w:val="24"/>
          <w:szCs w:val="24"/>
          <w:lang w:val="ru-RU" w:eastAsia="ru-RU"/>
        </w:rPr>
        <w:t xml:space="preserve"> Здание мастерских, расположенное по адресу: Санкт-Петербург, Тихая улица, д.6, литера Б, общая площадь 291,0 кв. м., 1-этажный, назначение: нежилое, кадастровый номер: 78:12:0007152:1032; Здание склада, расположенное по адресу: Санкт-Петербург, Тихая улица, д.6, литера С, общая площадь 65,3 кв. м., 1-этажный, назначение: нежилое, кадастровый номер: 78:12:0007152:1034; Здание склада, расположенное по адресу: Санкт-Петербург, Тихая </w:t>
      </w:r>
      <w:r w:rsidR="009A0DBC" w:rsidRPr="009A0DBC">
        <w:rPr>
          <w:color w:val="000000"/>
          <w:sz w:val="24"/>
          <w:szCs w:val="24"/>
          <w:lang w:val="ru-RU" w:eastAsia="ru-RU"/>
        </w:rPr>
        <w:lastRenderedPageBreak/>
        <w:t xml:space="preserve">улица, д.6, литера Т, общая площадь 218,7 кв. м., 1-этажный, назначение: нежилое, кадастровый номер: 78:12:0007152:1031; Здание проходной, расположенное по адресу: Санкт-Петербург, Тихая улица, д.6, литера Я, общая площадь 190,7 кв. м., 1-этажный, назначение: нежилое, кадастровый номер: 78:12:0007152:1033; Здание малярного цеха, расположенное по адресу: Санкт-Петербург, Тихая улица, д.6, литера Ю, общая площадь 82 кв. м., 1-этажный, назначение: нежилое, инв. б/н кадастровый номер: 78:12:0007152:1027; Здание боксов, </w:t>
      </w:r>
      <w:proofErr w:type="spellStart"/>
      <w:r w:rsidR="009A0DBC" w:rsidRPr="009A0DBC">
        <w:rPr>
          <w:color w:val="000000"/>
          <w:sz w:val="24"/>
          <w:szCs w:val="24"/>
          <w:lang w:val="ru-RU" w:eastAsia="ru-RU"/>
        </w:rPr>
        <w:t>ремзоны</w:t>
      </w:r>
      <w:proofErr w:type="spellEnd"/>
      <w:r w:rsidR="009A0DBC" w:rsidRPr="009A0DBC">
        <w:rPr>
          <w:color w:val="000000"/>
          <w:sz w:val="24"/>
          <w:szCs w:val="24"/>
          <w:lang w:val="ru-RU" w:eastAsia="ru-RU"/>
        </w:rPr>
        <w:t xml:space="preserve">, расположенное по адресу: Санкт-Петербург, Тихая улица, д.6, литера А, 1-этажный, назначение: нежилое, кадастровый номер: 78:12:0007152:1030; Здание административное, главного склада, боксов и раздевалки, расположенное по адресу: Санкт-Петербург, Тихая улица, д.6, литера М, общая площадь 2088,1 кв. м., 2 (1-2) этажный, назначение: нежилое, кадастровый номер: 78:12:0007152:1052; Земельный участок, расположенный по адресу: Санкт-Петербург, Тихая улица, д.6, литера М, общая площадь 10804,0 кв. м., категория земель: земли населенных пунктов, разрешенное использование: для размещения промышленных объектов, кадастровый номер: 78:12:0007152:34. Начальная цена 89 062 200 руб.; </w:t>
      </w:r>
      <w:r w:rsidR="009A0DBC" w:rsidRPr="009A0DBC">
        <w:rPr>
          <w:b/>
          <w:color w:val="000000"/>
          <w:sz w:val="24"/>
          <w:szCs w:val="24"/>
          <w:lang w:val="ru-RU" w:eastAsia="ru-RU"/>
        </w:rPr>
        <w:t>Лот №7:</w:t>
      </w:r>
      <w:r w:rsidR="009A0DBC" w:rsidRPr="009A0DBC">
        <w:rPr>
          <w:color w:val="000000"/>
          <w:sz w:val="24"/>
          <w:szCs w:val="24"/>
          <w:lang w:val="ru-RU" w:eastAsia="ru-RU"/>
        </w:rPr>
        <w:t xml:space="preserve"> Нежилое помещение, расположенное по адресу: Санкт-Петербург, Тележная улица, дом 3, литера А, помещение 1Н, площадь 283,6 кв. м., этаж цокольный, назначение: нежилое, кадастровый номер:78:31:0001514:3316. Начальная цена 18 787 500 руб.; </w:t>
      </w:r>
      <w:r w:rsidR="009A0DBC" w:rsidRPr="009A0DBC">
        <w:rPr>
          <w:b/>
          <w:color w:val="000000"/>
          <w:sz w:val="24"/>
          <w:szCs w:val="24"/>
          <w:lang w:val="ru-RU" w:eastAsia="ru-RU"/>
        </w:rPr>
        <w:t>Лот №8:</w:t>
      </w:r>
      <w:r w:rsidR="009A0DBC" w:rsidRPr="009A0DBC">
        <w:rPr>
          <w:color w:val="000000"/>
          <w:sz w:val="24"/>
          <w:szCs w:val="24"/>
          <w:lang w:val="ru-RU" w:eastAsia="ru-RU"/>
        </w:rPr>
        <w:t xml:space="preserve"> Нежилое помещение, расположенное по адресу: Санкт-Петербург, Тележная улица, дом 3, литера А, помещение 3Н, площадь 481,2 кв. м., этаж: 1-2, назначение: нежилое, кадастровый номер:78:31:0001514:3318. Начальная цена 32 379 300 руб.; </w:t>
      </w:r>
      <w:r w:rsidR="009A0DBC" w:rsidRPr="009A0DBC">
        <w:rPr>
          <w:b/>
          <w:color w:val="000000"/>
          <w:sz w:val="24"/>
          <w:szCs w:val="24"/>
          <w:lang w:val="ru-RU" w:eastAsia="ru-RU"/>
        </w:rPr>
        <w:t>Лот №9:</w:t>
      </w:r>
      <w:r w:rsidR="009A0DBC" w:rsidRPr="009A0DBC">
        <w:rPr>
          <w:color w:val="000000"/>
          <w:sz w:val="24"/>
          <w:szCs w:val="24"/>
          <w:lang w:val="ru-RU" w:eastAsia="ru-RU"/>
        </w:rPr>
        <w:t xml:space="preserve"> Часть здания – гараж на 10 а/м с административно-бытовой пристройкой, расположенный по адресу: г. Мурманск, </w:t>
      </w:r>
      <w:proofErr w:type="spellStart"/>
      <w:r w:rsidR="009A0DBC" w:rsidRPr="009A0DBC">
        <w:rPr>
          <w:color w:val="000000"/>
          <w:sz w:val="24"/>
          <w:szCs w:val="24"/>
          <w:lang w:val="ru-RU" w:eastAsia="ru-RU"/>
        </w:rPr>
        <w:t>Автопарковый</w:t>
      </w:r>
      <w:proofErr w:type="spellEnd"/>
      <w:r w:rsidR="009A0DBC" w:rsidRPr="009A0DBC">
        <w:rPr>
          <w:color w:val="000000"/>
          <w:sz w:val="24"/>
          <w:szCs w:val="24"/>
          <w:lang w:val="ru-RU" w:eastAsia="ru-RU"/>
        </w:rPr>
        <w:t xml:space="preserve"> проезд, д. 10, общей площадью 930 кв. м., площадь пристройки 21,6 </w:t>
      </w:r>
      <w:proofErr w:type="spellStart"/>
      <w:r w:rsidR="009A0DBC" w:rsidRPr="009A0DBC">
        <w:rPr>
          <w:color w:val="000000"/>
          <w:sz w:val="24"/>
          <w:szCs w:val="24"/>
          <w:lang w:val="ru-RU" w:eastAsia="ru-RU"/>
        </w:rPr>
        <w:t>кв.м</w:t>
      </w:r>
      <w:proofErr w:type="spellEnd"/>
      <w:r w:rsidR="009A0DBC" w:rsidRPr="009A0DBC">
        <w:rPr>
          <w:color w:val="000000"/>
          <w:sz w:val="24"/>
          <w:szCs w:val="24"/>
          <w:lang w:val="ru-RU" w:eastAsia="ru-RU"/>
        </w:rPr>
        <w:t xml:space="preserve">., этаж 1,2, номера на поэтажном плане I, V, VI, назначение: нежилое, условный номер: 51:20:01:05:319:028:9828: I, V, VI, кадастровый номер: 51:20:0001319:661; Часть здания – помещения мастерских с диспетчерской, расположенные по адресу: г. Мурманск, </w:t>
      </w:r>
      <w:proofErr w:type="spellStart"/>
      <w:r w:rsidR="009A0DBC" w:rsidRPr="009A0DBC">
        <w:rPr>
          <w:color w:val="000000"/>
          <w:sz w:val="24"/>
          <w:szCs w:val="24"/>
          <w:lang w:val="ru-RU" w:eastAsia="ru-RU"/>
        </w:rPr>
        <w:t>Автопарковый</w:t>
      </w:r>
      <w:proofErr w:type="spellEnd"/>
      <w:r w:rsidR="009A0DBC" w:rsidRPr="009A0DBC">
        <w:rPr>
          <w:color w:val="000000"/>
          <w:sz w:val="24"/>
          <w:szCs w:val="24"/>
          <w:lang w:val="ru-RU" w:eastAsia="ru-RU"/>
        </w:rPr>
        <w:t xml:space="preserve"> проезд, дом 10, общ. пл. 113,3 кв. м., площадь пристройки 3,0 кв. м., тамбура 2,1 кв. м., этаж 1,2, номера на поэтажном плане I-V, назначение: нежилое, условный номер: 51:20:01:05:319:028:9808:А/ I-V, Б,В, кадастровый номер: 51:20:0001319:664.; Часть здания гаража, расположенного по адресу: г. Мурманск, </w:t>
      </w:r>
      <w:proofErr w:type="spellStart"/>
      <w:r w:rsidR="009A0DBC" w:rsidRPr="009A0DBC">
        <w:rPr>
          <w:color w:val="000000"/>
          <w:sz w:val="24"/>
          <w:szCs w:val="24"/>
          <w:lang w:val="ru-RU" w:eastAsia="ru-RU"/>
        </w:rPr>
        <w:t>Автопарковый</w:t>
      </w:r>
      <w:proofErr w:type="spellEnd"/>
      <w:r w:rsidR="009A0DBC" w:rsidRPr="009A0DBC">
        <w:rPr>
          <w:color w:val="000000"/>
          <w:sz w:val="24"/>
          <w:szCs w:val="24"/>
          <w:lang w:val="ru-RU" w:eastAsia="ru-RU"/>
        </w:rPr>
        <w:t xml:space="preserve"> проезд, дом 10, общей площадью 220,5 кв. м., этаж 1, номера на поэтажном плане III, назначение: нежилое, условный номер: 51:20:01:05:319:028:9828/А2: III, кадастровый номер 51:20:0000000:16085.; Здание склада, расположенное по адресу: г. Мурманск, </w:t>
      </w:r>
      <w:proofErr w:type="spellStart"/>
      <w:r w:rsidR="009A0DBC" w:rsidRPr="009A0DBC">
        <w:rPr>
          <w:color w:val="000000"/>
          <w:sz w:val="24"/>
          <w:szCs w:val="24"/>
          <w:lang w:val="ru-RU" w:eastAsia="ru-RU"/>
        </w:rPr>
        <w:t>Автопарковый</w:t>
      </w:r>
      <w:proofErr w:type="spellEnd"/>
      <w:r w:rsidR="009A0DBC" w:rsidRPr="009A0DBC">
        <w:rPr>
          <w:color w:val="000000"/>
          <w:sz w:val="24"/>
          <w:szCs w:val="24"/>
          <w:lang w:val="ru-RU" w:eastAsia="ru-RU"/>
        </w:rPr>
        <w:t xml:space="preserve"> проезд, дом 10, общей площадью 23,4 кв. м., этаж 1, назначение: нежилое, условный номер: 51:20:01:05:319:028:9868, кадастровый номер: 51:20:0000000003946.; Часть здания – пристройка к боксу (для автокранов), расположенная по адресу: г. Мурманск, </w:t>
      </w:r>
      <w:proofErr w:type="spellStart"/>
      <w:r w:rsidR="009A0DBC" w:rsidRPr="009A0DBC">
        <w:rPr>
          <w:color w:val="000000"/>
          <w:sz w:val="24"/>
          <w:szCs w:val="24"/>
          <w:lang w:val="ru-RU" w:eastAsia="ru-RU"/>
        </w:rPr>
        <w:t>Автопарковый</w:t>
      </w:r>
      <w:proofErr w:type="spellEnd"/>
      <w:r w:rsidR="009A0DBC" w:rsidRPr="009A0DBC">
        <w:rPr>
          <w:color w:val="000000"/>
          <w:sz w:val="24"/>
          <w:szCs w:val="24"/>
          <w:lang w:val="ru-RU" w:eastAsia="ru-RU"/>
        </w:rPr>
        <w:t xml:space="preserve"> проезд, дом 10, общей площадью 62,3 кв. м., этаж 1, назначение нежилое, условный номер: 51:20:01:05:319:028:9828/А1: II, кадастровый номер 51:20:0001319:663. Часть здания – склад запасных частей, расположенный по адресу: г. Мурманск, </w:t>
      </w:r>
      <w:proofErr w:type="spellStart"/>
      <w:r w:rsidR="009A0DBC" w:rsidRPr="009A0DBC">
        <w:rPr>
          <w:color w:val="000000"/>
          <w:sz w:val="24"/>
          <w:szCs w:val="24"/>
          <w:lang w:val="ru-RU" w:eastAsia="ru-RU"/>
        </w:rPr>
        <w:t>Автопарковый</w:t>
      </w:r>
      <w:proofErr w:type="spellEnd"/>
      <w:r w:rsidR="009A0DBC" w:rsidRPr="009A0DBC">
        <w:rPr>
          <w:color w:val="000000"/>
          <w:sz w:val="24"/>
          <w:szCs w:val="24"/>
          <w:lang w:val="ru-RU" w:eastAsia="ru-RU"/>
        </w:rPr>
        <w:t xml:space="preserve"> проезд, дом 10, общей площадью 222,3 кв. м., этаж 1, назначение: нежилое, условный номер: 51:20:01:05:319:028:9703: I-VI, кадастровый номер 51:20:0000000:16084. Здание склада, расположенное по адресу: г. Мурманск, </w:t>
      </w:r>
      <w:proofErr w:type="spellStart"/>
      <w:r w:rsidR="009A0DBC" w:rsidRPr="009A0DBC">
        <w:rPr>
          <w:color w:val="000000"/>
          <w:sz w:val="24"/>
          <w:szCs w:val="24"/>
          <w:lang w:val="ru-RU" w:eastAsia="ru-RU"/>
        </w:rPr>
        <w:t>Автопарковый</w:t>
      </w:r>
      <w:proofErr w:type="spellEnd"/>
      <w:r w:rsidR="009A0DBC" w:rsidRPr="009A0DBC">
        <w:rPr>
          <w:color w:val="000000"/>
          <w:sz w:val="24"/>
          <w:szCs w:val="24"/>
          <w:lang w:val="ru-RU" w:eastAsia="ru-RU"/>
        </w:rPr>
        <w:t xml:space="preserve"> проезд, дом 10, общей площадью 438,5 кв. м., этаж 1, назначение: нежилое, или условный номер: 51:20:01:05:319:028:9646, кадастровый номер 51:20:0001319:655.; Право аренды земельного участка, находящегося по адресу: Мурманская область, Мурманск, улица Кооперативная, на земельном участке расположены здания и сооружения, площадью 11011 кв. м., категория земель: земли населенных пунктов, разрешенное использование: здания и сооружения производственной базы, кадастровый номер 51:20:0001319:23, вид права – аренда, предоставлен в аренду в срок до 08 декабря 2047 года.; Часть здания склада запасных частей, литер А, адрес объекта: г. Мурманск, </w:t>
      </w:r>
      <w:proofErr w:type="spellStart"/>
      <w:r w:rsidR="009A0DBC" w:rsidRPr="009A0DBC">
        <w:rPr>
          <w:color w:val="000000"/>
          <w:sz w:val="24"/>
          <w:szCs w:val="24"/>
          <w:lang w:val="ru-RU" w:eastAsia="ru-RU"/>
        </w:rPr>
        <w:t>Автопарковый</w:t>
      </w:r>
      <w:proofErr w:type="spellEnd"/>
      <w:r w:rsidR="009A0DBC" w:rsidRPr="009A0DBC">
        <w:rPr>
          <w:color w:val="000000"/>
          <w:sz w:val="24"/>
          <w:szCs w:val="24"/>
          <w:lang w:val="ru-RU" w:eastAsia="ru-RU"/>
        </w:rPr>
        <w:t xml:space="preserve"> проезд, дом 10, площадью 37,1 кв. м., кадастровый номер отсутствует.; Строение (проходная к складу площадью 438,5 кв. м.), адрес объекта: г. Мурманск, </w:t>
      </w:r>
      <w:proofErr w:type="spellStart"/>
      <w:r w:rsidR="009A0DBC" w:rsidRPr="009A0DBC">
        <w:rPr>
          <w:color w:val="000000"/>
          <w:sz w:val="24"/>
          <w:szCs w:val="24"/>
          <w:lang w:val="ru-RU" w:eastAsia="ru-RU"/>
        </w:rPr>
        <w:t>Автопарковый</w:t>
      </w:r>
      <w:proofErr w:type="spellEnd"/>
      <w:r w:rsidR="009A0DBC" w:rsidRPr="009A0DBC">
        <w:rPr>
          <w:color w:val="000000"/>
          <w:sz w:val="24"/>
          <w:szCs w:val="24"/>
          <w:lang w:val="ru-RU" w:eastAsia="ru-RU"/>
        </w:rPr>
        <w:t xml:space="preserve"> проезд, дом 10, площадью 150 кв. м., кадастровый номер отсутствует; Часть здания – шланговая мойка. Этаж: 1, общая площадь 152,1 кв. м., адрес объекта: г. Мурманск, </w:t>
      </w:r>
      <w:proofErr w:type="spellStart"/>
      <w:r w:rsidR="009A0DBC" w:rsidRPr="009A0DBC">
        <w:rPr>
          <w:color w:val="000000"/>
          <w:sz w:val="24"/>
          <w:szCs w:val="24"/>
          <w:lang w:val="ru-RU" w:eastAsia="ru-RU"/>
        </w:rPr>
        <w:t>Автопарковый</w:t>
      </w:r>
      <w:proofErr w:type="spellEnd"/>
      <w:r w:rsidR="009A0DBC" w:rsidRPr="009A0DBC">
        <w:rPr>
          <w:color w:val="000000"/>
          <w:sz w:val="24"/>
          <w:szCs w:val="24"/>
          <w:lang w:val="ru-RU" w:eastAsia="ru-RU"/>
        </w:rPr>
        <w:t xml:space="preserve"> проезд, дом 10, кадастровый номер: 51:20:0001319:662. Начальная цена 32 335 200 рублей.</w:t>
      </w:r>
      <w:r w:rsidRPr="009A0DBC">
        <w:rPr>
          <w:color w:val="000000"/>
          <w:sz w:val="24"/>
          <w:szCs w:val="24"/>
          <w:lang w:val="ru-RU" w:eastAsia="ru-RU"/>
        </w:rPr>
        <w:t>),</w:t>
      </w:r>
      <w:r w:rsidRPr="009A0DBC">
        <w:rPr>
          <w:b/>
          <w:color w:val="000000"/>
          <w:sz w:val="24"/>
          <w:szCs w:val="24"/>
          <w:lang w:val="ru-RU" w:eastAsia="ru-RU"/>
        </w:rPr>
        <w:t xml:space="preserve"> </w:t>
      </w:r>
      <w:r w:rsidRPr="009A0DBC">
        <w:rPr>
          <w:color w:val="000000"/>
          <w:sz w:val="24"/>
          <w:szCs w:val="24"/>
          <w:lang w:val="ru-RU" w:eastAsia="ru-RU"/>
        </w:rPr>
        <w:t xml:space="preserve">проводимых </w:t>
      </w:r>
      <w:r w:rsidR="00307D7D" w:rsidRPr="009A0DBC">
        <w:rPr>
          <w:color w:val="000000"/>
          <w:sz w:val="24"/>
          <w:szCs w:val="24"/>
          <w:lang w:val="ru-RU" w:eastAsia="ru-RU"/>
        </w:rPr>
        <w:t>2</w:t>
      </w:r>
      <w:r w:rsidR="009A0DBC">
        <w:rPr>
          <w:color w:val="000000"/>
          <w:sz w:val="24"/>
          <w:szCs w:val="24"/>
          <w:lang w:val="ru-RU" w:eastAsia="ru-RU"/>
        </w:rPr>
        <w:t>8</w:t>
      </w:r>
      <w:r w:rsidRPr="009A0DBC">
        <w:rPr>
          <w:color w:val="000000"/>
          <w:sz w:val="24"/>
          <w:szCs w:val="24"/>
          <w:lang w:val="ru-RU" w:eastAsia="ru-RU"/>
        </w:rPr>
        <w:t xml:space="preserve"> </w:t>
      </w:r>
      <w:r w:rsidR="009A0DBC">
        <w:rPr>
          <w:color w:val="000000"/>
          <w:sz w:val="24"/>
          <w:szCs w:val="24"/>
          <w:lang w:val="ru-RU" w:eastAsia="ru-RU"/>
        </w:rPr>
        <w:t>мая</w:t>
      </w:r>
      <w:bookmarkStart w:id="1" w:name="_GoBack"/>
      <w:bookmarkEnd w:id="1"/>
      <w:r w:rsidRPr="009A0DBC">
        <w:rPr>
          <w:color w:val="000000"/>
          <w:sz w:val="24"/>
          <w:szCs w:val="24"/>
          <w:lang w:val="ru-RU" w:eastAsia="ru-RU"/>
        </w:rPr>
        <w:t xml:space="preserve"> 2019</w:t>
      </w:r>
      <w:r w:rsidR="00307D7D" w:rsidRPr="009A0DBC">
        <w:rPr>
          <w:color w:val="000000"/>
          <w:sz w:val="24"/>
          <w:szCs w:val="24"/>
          <w:lang w:val="ru-RU" w:eastAsia="ru-RU"/>
        </w:rPr>
        <w:t xml:space="preserve"> </w:t>
      </w:r>
      <w:r w:rsidRPr="009A0DBC">
        <w:rPr>
          <w:color w:val="000000"/>
          <w:sz w:val="24"/>
          <w:szCs w:val="24"/>
          <w:lang w:val="ru-RU" w:eastAsia="ru-RU"/>
        </w:rPr>
        <w:t xml:space="preserve">г., перечисляет денежные средства, составляющие 10% от начальной стоимости продажи </w:t>
      </w:r>
      <w:r w:rsidRPr="009A0DBC">
        <w:rPr>
          <w:color w:val="000000"/>
          <w:sz w:val="24"/>
          <w:szCs w:val="24"/>
          <w:lang w:val="ru-RU" w:eastAsia="ru-RU"/>
        </w:rPr>
        <w:lastRenderedPageBreak/>
        <w:t>имущества на каждом этапе торгов, (далее – «Задаток») на банковский счет организатора торгов:</w:t>
      </w:r>
    </w:p>
    <w:p w:rsidR="005D0742" w:rsidRPr="005D0742" w:rsidRDefault="005D0742" w:rsidP="005D0742">
      <w:pPr>
        <w:widowControl/>
        <w:shd w:val="clear" w:color="auto" w:fill="FFFFFF"/>
        <w:autoSpaceDE/>
        <w:autoSpaceDN/>
        <w:spacing w:line="225" w:lineRule="atLeast"/>
        <w:ind w:left="3540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5D0742">
        <w:rPr>
          <w:color w:val="000000"/>
          <w:sz w:val="24"/>
          <w:szCs w:val="24"/>
          <w:lang w:val="ru-RU" w:eastAsia="ru-RU"/>
        </w:rPr>
        <w:t>Получатель - ООО «Грант Консалт»</w:t>
      </w:r>
    </w:p>
    <w:p w:rsidR="005D0742" w:rsidRPr="005D0742" w:rsidRDefault="005D0742" w:rsidP="005D0742">
      <w:pPr>
        <w:widowControl/>
        <w:shd w:val="clear" w:color="auto" w:fill="FFFFFF"/>
        <w:autoSpaceDE/>
        <w:autoSpaceDN/>
        <w:spacing w:line="225" w:lineRule="atLeast"/>
        <w:ind w:left="3540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5D0742">
        <w:rPr>
          <w:color w:val="000000"/>
          <w:sz w:val="24"/>
          <w:szCs w:val="24"/>
          <w:lang w:val="ru-RU" w:eastAsia="ru-RU"/>
        </w:rPr>
        <w:t>ИНН 7811548827, ОГРН 1137847150737, КПП 781101001</w:t>
      </w:r>
    </w:p>
    <w:p w:rsidR="005D0742" w:rsidRPr="005D0742" w:rsidRDefault="005D0742" w:rsidP="005D0742">
      <w:pPr>
        <w:widowControl/>
        <w:shd w:val="clear" w:color="auto" w:fill="FFFFFF"/>
        <w:autoSpaceDE/>
        <w:autoSpaceDN/>
        <w:spacing w:line="225" w:lineRule="atLeast"/>
        <w:ind w:left="3540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5D0742">
        <w:rPr>
          <w:color w:val="000000"/>
          <w:sz w:val="24"/>
          <w:szCs w:val="24"/>
          <w:lang w:val="ru-RU" w:eastAsia="ru-RU"/>
        </w:rPr>
        <w:t xml:space="preserve">расчетный счет 40702810832130002974 </w:t>
      </w:r>
    </w:p>
    <w:p w:rsidR="005D0742" w:rsidRPr="005D0742" w:rsidRDefault="005D0742" w:rsidP="005D0742">
      <w:pPr>
        <w:widowControl/>
        <w:shd w:val="clear" w:color="auto" w:fill="FFFFFF"/>
        <w:autoSpaceDE/>
        <w:autoSpaceDN/>
        <w:spacing w:line="225" w:lineRule="atLeast"/>
        <w:ind w:left="3540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5D0742">
        <w:rPr>
          <w:color w:val="000000"/>
          <w:sz w:val="24"/>
          <w:szCs w:val="24"/>
          <w:lang w:val="ru-RU" w:eastAsia="ru-RU"/>
        </w:rPr>
        <w:t xml:space="preserve">в Филиале «Санкт-Петербургский» АО «Альфа-Банк», г. Санкт-Петербург, к/с </w:t>
      </w:r>
      <w:r w:rsidR="00E21755" w:rsidRPr="00E21755">
        <w:rPr>
          <w:color w:val="000000"/>
          <w:sz w:val="24"/>
          <w:szCs w:val="24"/>
          <w:lang w:val="ru-RU" w:eastAsia="ru-RU"/>
        </w:rPr>
        <w:t>30101810600000000786,</w:t>
      </w:r>
      <w:r w:rsidRPr="005D0742">
        <w:rPr>
          <w:color w:val="000000"/>
          <w:sz w:val="24"/>
          <w:szCs w:val="24"/>
          <w:lang w:val="ru-RU" w:eastAsia="ru-RU"/>
        </w:rPr>
        <w:t xml:space="preserve"> БИК 044030786</w:t>
      </w:r>
    </w:p>
    <w:p w:rsidR="005D0742" w:rsidRPr="005D0742" w:rsidRDefault="005D0742" w:rsidP="005D0742">
      <w:pPr>
        <w:widowControl/>
        <w:shd w:val="clear" w:color="auto" w:fill="FFFFFF"/>
        <w:autoSpaceDE/>
        <w:autoSpaceDN/>
        <w:spacing w:line="225" w:lineRule="atLeast"/>
        <w:ind w:left="3540"/>
        <w:jc w:val="both"/>
        <w:textAlignment w:val="baseline"/>
        <w:rPr>
          <w:sz w:val="24"/>
          <w:szCs w:val="24"/>
          <w:lang w:val="ru-RU" w:eastAsia="ru-RU"/>
        </w:rPr>
      </w:pPr>
      <w:r w:rsidRPr="005D0742">
        <w:rPr>
          <w:color w:val="000000"/>
          <w:sz w:val="24"/>
          <w:szCs w:val="24"/>
          <w:lang w:val="ru-RU" w:eastAsia="ru-RU"/>
        </w:rPr>
        <w:t>назначение платежа: «Задаток за участие в торгах по продаже имущества ОАО «</w:t>
      </w:r>
      <w:r w:rsidR="00307D7D">
        <w:rPr>
          <w:color w:val="000000"/>
          <w:sz w:val="24"/>
          <w:szCs w:val="24"/>
          <w:lang w:val="ru-RU" w:eastAsia="ru-RU"/>
        </w:rPr>
        <w:t>ЛТС</w:t>
      </w:r>
      <w:r w:rsidRPr="005D0742">
        <w:rPr>
          <w:color w:val="000000"/>
          <w:sz w:val="24"/>
          <w:szCs w:val="24"/>
          <w:lang w:val="ru-RU" w:eastAsia="ru-RU"/>
        </w:rPr>
        <w:t xml:space="preserve">», лот № </w:t>
      </w:r>
      <w:r w:rsidR="00307D7D">
        <w:rPr>
          <w:color w:val="000000"/>
          <w:sz w:val="24"/>
          <w:szCs w:val="24"/>
          <w:lang w:val="ru-RU" w:eastAsia="ru-RU"/>
        </w:rPr>
        <w:t>__</w:t>
      </w:r>
      <w:r w:rsidRPr="005D0742">
        <w:rPr>
          <w:color w:val="000000"/>
          <w:sz w:val="24"/>
          <w:szCs w:val="24"/>
          <w:lang w:val="ru-RU" w:eastAsia="ru-RU"/>
        </w:rPr>
        <w:t>. НДС не облагается».</w:t>
      </w:r>
    </w:p>
    <w:p w:rsidR="005D0742" w:rsidRPr="005D0742" w:rsidRDefault="005D0742" w:rsidP="005D0742">
      <w:pPr>
        <w:widowControl/>
        <w:numPr>
          <w:ilvl w:val="1"/>
          <w:numId w:val="7"/>
        </w:numPr>
        <w:adjustRightInd w:val="0"/>
        <w:ind w:left="1418" w:right="72" w:hanging="851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аукциона.</w:t>
      </w:r>
    </w:p>
    <w:p w:rsidR="005D0742" w:rsidRPr="005D0742" w:rsidRDefault="005D0742" w:rsidP="005D0742">
      <w:pPr>
        <w:adjustRightInd w:val="0"/>
        <w:ind w:right="72"/>
        <w:jc w:val="both"/>
        <w:rPr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0"/>
          <w:numId w:val="7"/>
        </w:numPr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>Порядок внесения задатка</w:t>
      </w:r>
    </w:p>
    <w:p w:rsidR="005D0742" w:rsidRPr="005D0742" w:rsidRDefault="005D0742" w:rsidP="005D0742">
      <w:pPr>
        <w:widowControl/>
        <w:ind w:left="1276" w:hanging="709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1"/>
          <w:numId w:val="7"/>
        </w:numPr>
        <w:ind w:left="1276" w:hanging="709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Задаток подлежит перечислению Претендентом на специальный банковский счет Должника и перечисляется непосредственно Претендентом.</w:t>
      </w:r>
    </w:p>
    <w:p w:rsidR="005D0742" w:rsidRPr="005D0742" w:rsidRDefault="005D0742" w:rsidP="005D0742">
      <w:pPr>
        <w:widowControl/>
        <w:ind w:left="1276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5D0742" w:rsidRPr="005D0742" w:rsidRDefault="005D0742" w:rsidP="005D0742">
      <w:pPr>
        <w:widowControl/>
        <w:ind w:left="1276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платежном документе в графе «назначение платежа» должна содержаться ссылка на реквизиты настоящего Договора (дату и номер Договора).</w:t>
      </w:r>
    </w:p>
    <w:p w:rsidR="005D0742" w:rsidRPr="005D0742" w:rsidRDefault="005D0742" w:rsidP="005D0742">
      <w:pPr>
        <w:widowControl/>
        <w:numPr>
          <w:ilvl w:val="1"/>
          <w:numId w:val="7"/>
        </w:numPr>
        <w:ind w:left="1276" w:hanging="709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Задаток должен поступить на специальный банковский счет не позднее периода, в котором претендент представил заявку.</w:t>
      </w:r>
    </w:p>
    <w:p w:rsidR="005D0742" w:rsidRPr="005D0742" w:rsidRDefault="005D0742" w:rsidP="005D0742">
      <w:pPr>
        <w:widowControl/>
        <w:ind w:left="1276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В случае, когда сумма Задатка от Претендента не зачислена на банковский счет на дату, указанную в информационном сообщении о проведении торгов, </w:t>
      </w:r>
      <w:r w:rsidRPr="005D0742">
        <w:rPr>
          <w:sz w:val="24"/>
          <w:szCs w:val="24"/>
          <w:u w:val="single"/>
          <w:lang w:val="ru-RU" w:eastAsia="ru-RU"/>
        </w:rPr>
        <w:t>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</w:t>
      </w:r>
      <w:r w:rsidRPr="005D0742">
        <w:rPr>
          <w:sz w:val="24"/>
          <w:szCs w:val="24"/>
          <w:lang w:val="ru-RU" w:eastAsia="ru-RU"/>
        </w:rPr>
        <w:t>.</w:t>
      </w:r>
    </w:p>
    <w:p w:rsidR="005D0742" w:rsidRPr="005D0742" w:rsidRDefault="005D0742" w:rsidP="005D0742">
      <w:pPr>
        <w:widowControl/>
        <w:numPr>
          <w:ilvl w:val="1"/>
          <w:numId w:val="7"/>
        </w:numPr>
        <w:ind w:left="1276" w:hanging="709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 денежные средства, перечисленные в соответствии с настоящим Договором, проценты не начисляются.</w:t>
      </w:r>
    </w:p>
    <w:p w:rsidR="005D0742" w:rsidRPr="005D0742" w:rsidRDefault="005D0742" w:rsidP="005D0742">
      <w:pPr>
        <w:widowControl/>
        <w:jc w:val="both"/>
        <w:rPr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0"/>
          <w:numId w:val="7"/>
        </w:numPr>
        <w:contextualSpacing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>Порядок возврата и удержания задатка</w:t>
      </w:r>
    </w:p>
    <w:p w:rsidR="005D0742" w:rsidRPr="005D0742" w:rsidRDefault="005D0742" w:rsidP="005D0742">
      <w:pPr>
        <w:widowControl/>
        <w:ind w:firstLine="567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1"/>
          <w:numId w:val="7"/>
        </w:numPr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Задаток возвращается Претенденту в случаях и в сроки, которые установлены пунктами 3.2 – 3.7 настоящего Договора путем перечисления суммы внесенного Задатка в том порядке, в каком он был внесен Претендентом. 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случае, если Претендент не будет допущен к участию в торгах, Организатор торгов (Должник)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:rsidR="005D0742" w:rsidRPr="005D0742" w:rsidRDefault="005D0742" w:rsidP="005D0742">
      <w:pPr>
        <w:widowControl/>
        <w:numPr>
          <w:ilvl w:val="1"/>
          <w:numId w:val="7"/>
        </w:numPr>
        <w:adjustRightInd w:val="0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случае, если Претендент участвовал в аукционе и не признан победителем торгов, Организатор торгов (Должник) обязуется возвратить сумму внесенного Претендентом Задатка не позднее 5 (пяти) банковских дней с даты подведения итогов аукциона.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отзыва Претендентом заявки на участие в аукционе до даты окончания приема заявок Организатор торгов (Должник)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признания аукциона несостоявшимся Организатор торгов (Должник) обязуется возвратить сумму внесенного Претендентом Задатка в течение 5 (пяти) банковских дней со дня подписания протокола признания аукциона несостоявшимся.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отмены аукциона Организатор торгов (Должник)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:rsidR="005D0742" w:rsidRPr="005D0742" w:rsidRDefault="005D0742" w:rsidP="00A23581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Расходы </w:t>
      </w:r>
      <w:r w:rsidR="00CA0C8A">
        <w:rPr>
          <w:sz w:val="24"/>
          <w:szCs w:val="24"/>
          <w:lang w:val="ru-RU" w:eastAsia="ru-RU"/>
        </w:rPr>
        <w:t>на</w:t>
      </w:r>
      <w:r w:rsidRPr="005D0742">
        <w:rPr>
          <w:sz w:val="24"/>
          <w:szCs w:val="24"/>
          <w:lang w:val="ru-RU" w:eastAsia="ru-RU"/>
        </w:rPr>
        <w:t xml:space="preserve"> совершение банковских операций, связанные с возвратом задатка</w:t>
      </w:r>
      <w:r w:rsidR="00CA0C8A">
        <w:rPr>
          <w:sz w:val="24"/>
          <w:szCs w:val="24"/>
          <w:lang w:val="ru-RU" w:eastAsia="ru-RU"/>
        </w:rPr>
        <w:t xml:space="preserve"> Претенденту</w:t>
      </w:r>
      <w:r w:rsidRPr="005D0742">
        <w:rPr>
          <w:sz w:val="24"/>
          <w:szCs w:val="24"/>
          <w:lang w:val="ru-RU" w:eastAsia="ru-RU"/>
        </w:rPr>
        <w:t xml:space="preserve"> </w:t>
      </w:r>
      <w:r w:rsidR="00CA0C8A">
        <w:rPr>
          <w:sz w:val="24"/>
          <w:szCs w:val="24"/>
          <w:lang w:val="ru-RU" w:eastAsia="ru-RU"/>
        </w:rPr>
        <w:t>(</w:t>
      </w:r>
      <w:r w:rsidRPr="005D0742">
        <w:rPr>
          <w:sz w:val="24"/>
          <w:szCs w:val="24"/>
          <w:lang w:val="ru-RU" w:eastAsia="ru-RU"/>
        </w:rPr>
        <w:t xml:space="preserve">на </w:t>
      </w:r>
      <w:r w:rsidR="00CA0C8A">
        <w:rPr>
          <w:sz w:val="24"/>
          <w:szCs w:val="24"/>
          <w:lang w:val="ru-RU" w:eastAsia="ru-RU"/>
        </w:rPr>
        <w:t xml:space="preserve">расчетный </w:t>
      </w:r>
      <w:r w:rsidRPr="005D0742">
        <w:rPr>
          <w:sz w:val="24"/>
          <w:szCs w:val="24"/>
          <w:lang w:val="ru-RU" w:eastAsia="ru-RU"/>
        </w:rPr>
        <w:t>счет Претендента</w:t>
      </w:r>
      <w:r w:rsidR="00CA0C8A">
        <w:rPr>
          <w:sz w:val="24"/>
          <w:szCs w:val="24"/>
          <w:lang w:val="ru-RU" w:eastAsia="ru-RU"/>
        </w:rPr>
        <w:t>)</w:t>
      </w:r>
      <w:r w:rsidRPr="005D0742">
        <w:rPr>
          <w:sz w:val="24"/>
          <w:szCs w:val="24"/>
          <w:lang w:val="ru-RU" w:eastAsia="ru-RU"/>
        </w:rPr>
        <w:t>, возлагаются на Претендента</w:t>
      </w:r>
      <w:r w:rsidR="00CA0C8A">
        <w:rPr>
          <w:sz w:val="24"/>
          <w:szCs w:val="24"/>
          <w:lang w:val="ru-RU" w:eastAsia="ru-RU"/>
        </w:rPr>
        <w:t xml:space="preserve"> в соответствии с </w:t>
      </w:r>
      <w:r w:rsidR="001A16C9">
        <w:rPr>
          <w:sz w:val="24"/>
          <w:szCs w:val="24"/>
          <w:lang w:val="ru-RU" w:eastAsia="ru-RU"/>
        </w:rPr>
        <w:t xml:space="preserve">банковскими </w:t>
      </w:r>
      <w:r w:rsidR="00CA0C8A">
        <w:rPr>
          <w:sz w:val="24"/>
          <w:szCs w:val="24"/>
          <w:lang w:val="ru-RU" w:eastAsia="ru-RU"/>
        </w:rPr>
        <w:lastRenderedPageBreak/>
        <w:t>тарифами</w:t>
      </w:r>
      <w:r w:rsidR="00A23581">
        <w:rPr>
          <w:sz w:val="24"/>
          <w:szCs w:val="24"/>
          <w:lang w:val="ru-RU" w:eastAsia="ru-RU"/>
        </w:rPr>
        <w:t xml:space="preserve"> и комиссиями </w:t>
      </w:r>
      <w:r w:rsidR="00A23581" w:rsidRPr="00A23581">
        <w:rPr>
          <w:sz w:val="24"/>
          <w:szCs w:val="24"/>
          <w:lang w:val="ru-RU" w:eastAsia="ru-RU"/>
        </w:rPr>
        <w:t>за перечисление денежных средств</w:t>
      </w:r>
      <w:r w:rsidR="001D5C00">
        <w:rPr>
          <w:sz w:val="24"/>
          <w:szCs w:val="24"/>
          <w:lang w:val="ru-RU" w:eastAsia="ru-RU"/>
        </w:rPr>
        <w:t xml:space="preserve">, </w:t>
      </w:r>
      <w:r w:rsidR="00A23581">
        <w:rPr>
          <w:sz w:val="24"/>
          <w:szCs w:val="24"/>
          <w:lang w:val="ru-RU" w:eastAsia="ru-RU"/>
        </w:rPr>
        <w:t>установленными АО «Альфа-Банк» и</w:t>
      </w:r>
      <w:r w:rsidR="001A16C9" w:rsidRPr="00A23581">
        <w:rPr>
          <w:sz w:val="24"/>
          <w:szCs w:val="24"/>
          <w:lang w:val="ru-RU" w:eastAsia="ru-RU"/>
        </w:rPr>
        <w:t xml:space="preserve"> указанными в</w:t>
      </w:r>
      <w:r w:rsidRPr="005D0742">
        <w:rPr>
          <w:sz w:val="24"/>
          <w:szCs w:val="24"/>
          <w:lang w:val="ru-RU" w:eastAsia="ru-RU"/>
        </w:rPr>
        <w:t xml:space="preserve"> Приложени</w:t>
      </w:r>
      <w:r w:rsidR="001A16C9" w:rsidRPr="00A23581">
        <w:rPr>
          <w:sz w:val="24"/>
          <w:szCs w:val="24"/>
          <w:lang w:val="ru-RU" w:eastAsia="ru-RU"/>
        </w:rPr>
        <w:t>и</w:t>
      </w:r>
      <w:r w:rsidRPr="005D0742">
        <w:rPr>
          <w:sz w:val="24"/>
          <w:szCs w:val="24"/>
          <w:lang w:val="ru-RU" w:eastAsia="ru-RU"/>
        </w:rPr>
        <w:t xml:space="preserve"> № 1 к настоящему Договору.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Внесенный Задаток не возвращается в случае, если Претендент, признанный победителем торгов, уклонится/откажется от подписания протокола подведения итогов аукциона, от подписания в установленный срок договора, заключаемого по итогам торгов, от оплаты продаваемого на торгах имущества.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торгов.</w:t>
      </w:r>
    </w:p>
    <w:p w:rsidR="005D0742" w:rsidRPr="005D0742" w:rsidRDefault="005D0742" w:rsidP="005D0742">
      <w:pPr>
        <w:ind w:firstLine="567"/>
        <w:jc w:val="both"/>
        <w:rPr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0"/>
          <w:numId w:val="7"/>
        </w:numPr>
        <w:ind w:right="565"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 xml:space="preserve">Заключительные положения  </w:t>
      </w:r>
    </w:p>
    <w:p w:rsidR="005D0742" w:rsidRPr="005D0742" w:rsidRDefault="005D0742" w:rsidP="005D0742">
      <w:pPr>
        <w:widowControl/>
        <w:ind w:right="565" w:firstLine="567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1"/>
          <w:numId w:val="7"/>
        </w:numPr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D0742" w:rsidRPr="005D0742" w:rsidRDefault="005D0742" w:rsidP="005D0742">
      <w:pPr>
        <w:widowControl/>
        <w:numPr>
          <w:ilvl w:val="1"/>
          <w:numId w:val="7"/>
        </w:numPr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5D0742" w:rsidRPr="005D0742" w:rsidRDefault="005D0742" w:rsidP="005D0742">
      <w:pPr>
        <w:widowControl/>
        <w:numPr>
          <w:ilvl w:val="1"/>
          <w:numId w:val="7"/>
        </w:numPr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Настоящий Договор составлен в двух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:rsidR="005D0742" w:rsidRPr="005D0742" w:rsidRDefault="005D0742" w:rsidP="005D0742">
      <w:pPr>
        <w:widowControl/>
        <w:ind w:right="27" w:firstLine="567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ind w:right="27" w:firstLine="567"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eastAsia="ru-RU"/>
        </w:rPr>
        <w:t>V</w:t>
      </w:r>
      <w:r w:rsidRPr="005D0742">
        <w:rPr>
          <w:b/>
          <w:bCs/>
          <w:sz w:val="24"/>
          <w:szCs w:val="24"/>
          <w:lang w:val="ru-RU" w:eastAsia="ru-RU"/>
        </w:rPr>
        <w:t>. Реквизиты и подписи сторон:</w:t>
      </w:r>
    </w:p>
    <w:p w:rsidR="005D0742" w:rsidRPr="005D0742" w:rsidRDefault="005D0742" w:rsidP="005D0742">
      <w:pPr>
        <w:widowControl/>
        <w:ind w:right="27" w:firstLine="567"/>
        <w:jc w:val="center"/>
        <w:rPr>
          <w:b/>
          <w:bCs/>
          <w:sz w:val="24"/>
          <w:szCs w:val="24"/>
          <w:lang w:val="ru-RU" w:eastAsia="ru-RU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5D0742" w:rsidRPr="005D0742" w:rsidTr="006A5042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D0742" w:rsidRPr="005D0742" w:rsidRDefault="005D0742" w:rsidP="005D0742">
            <w:pPr>
              <w:widowControl/>
              <w:ind w:right="27" w:firstLine="567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5D0742">
              <w:rPr>
                <w:b/>
                <w:bCs/>
                <w:sz w:val="24"/>
                <w:szCs w:val="24"/>
                <w:lang w:val="ru-RU" w:eastAsia="ru-RU"/>
              </w:rPr>
              <w:t>ОРГАНИЗАТОР ТОРГОВ:</w:t>
            </w:r>
          </w:p>
          <w:p w:rsidR="005D0742" w:rsidRPr="005D0742" w:rsidRDefault="005D0742" w:rsidP="005D0742">
            <w:pPr>
              <w:widowControl/>
              <w:ind w:right="27" w:firstLine="56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ООО «Грант Консалт»</w:t>
            </w: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 xml:space="preserve">192019 г. Санкт-Петербург, </w:t>
            </w: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ул. Седова, д.11, оф.609,</w:t>
            </w: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ИНН 7811548827, ОГРН 1137847150737</w:t>
            </w:r>
          </w:p>
          <w:p w:rsidR="005D0742" w:rsidRPr="005D0742" w:rsidRDefault="005D0742" w:rsidP="005D0742">
            <w:pPr>
              <w:widowControl/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 xml:space="preserve">расчетный счет 40702810832130002974 в Филиале «Санкт-Петербургский» АО «Альфа-Банк», г. Санкт-Петербург, к/с </w:t>
            </w:r>
            <w:proofErr w:type="gramStart"/>
            <w:r w:rsidR="00E21755" w:rsidRPr="00E21755">
              <w:rPr>
                <w:sz w:val="24"/>
                <w:szCs w:val="24"/>
                <w:lang w:val="ru-RU" w:eastAsia="ru-RU"/>
              </w:rPr>
              <w:t xml:space="preserve">30101810600000000786 </w:t>
            </w:r>
            <w:r w:rsidRPr="005D0742">
              <w:rPr>
                <w:sz w:val="24"/>
                <w:szCs w:val="24"/>
                <w:lang w:val="ru-RU" w:eastAsia="ru-RU"/>
              </w:rPr>
              <w:t>,</w:t>
            </w:r>
            <w:proofErr w:type="gramEnd"/>
            <w:r w:rsidRPr="005D0742">
              <w:rPr>
                <w:sz w:val="24"/>
                <w:szCs w:val="24"/>
                <w:lang w:val="ru-RU" w:eastAsia="ru-RU"/>
              </w:rPr>
              <w:t xml:space="preserve"> БИК 044030786</w:t>
            </w:r>
          </w:p>
          <w:p w:rsidR="005D0742" w:rsidRPr="005D0742" w:rsidRDefault="005D0742" w:rsidP="005D0742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______________________/А.В. Новичков/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5D0742" w:rsidRPr="005D0742" w:rsidRDefault="005D0742" w:rsidP="005D0742">
            <w:pPr>
              <w:widowControl/>
              <w:ind w:right="27" w:firstLine="567"/>
              <w:jc w:val="both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5D0742" w:rsidRPr="005D0742" w:rsidRDefault="005D0742" w:rsidP="005D0742">
            <w:pPr>
              <w:widowControl/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ab/>
            </w:r>
            <w:r w:rsidRPr="005D0742">
              <w:rPr>
                <w:sz w:val="24"/>
                <w:szCs w:val="24"/>
                <w:lang w:val="ru-RU" w:eastAsia="ru-RU"/>
              </w:rPr>
              <w:tab/>
            </w:r>
            <w:r w:rsidRPr="005D0742">
              <w:rPr>
                <w:b/>
                <w:bCs/>
                <w:sz w:val="24"/>
                <w:szCs w:val="24"/>
                <w:lang w:val="ru-RU" w:eastAsia="ru-RU"/>
              </w:rPr>
              <w:t>ПРЕТЕНДЕНТ:</w:t>
            </w:r>
          </w:p>
          <w:p w:rsidR="005D0742" w:rsidRPr="005D0742" w:rsidRDefault="005D0742" w:rsidP="005D0742">
            <w:pPr>
              <w:widowControl/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ind w:right="27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</w:t>
            </w:r>
          </w:p>
          <w:p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:rsid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:rsidR="00307D7D" w:rsidRPr="005D0742" w:rsidRDefault="00307D7D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307D7D">
            <w:pPr>
              <w:widowControl/>
              <w:tabs>
                <w:tab w:val="left" w:pos="938"/>
              </w:tabs>
              <w:ind w:right="27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________________________/________________</w:t>
            </w:r>
          </w:p>
        </w:tc>
      </w:tr>
    </w:tbl>
    <w:p w:rsidR="005D0742" w:rsidRPr="005D0742" w:rsidRDefault="005D0742" w:rsidP="005D0742">
      <w:pPr>
        <w:widowControl/>
        <w:ind w:right="565" w:firstLine="567"/>
        <w:jc w:val="both"/>
        <w:rPr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ind w:right="565" w:firstLine="56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*Примечание. Указываются банковские реквизиты Претендента, независимо от формы участия (юр. лицо, ИП, физ. лицо).</w:t>
      </w:r>
      <w:bookmarkEnd w:id="0"/>
    </w:p>
    <w:p w:rsidR="00444036" w:rsidRPr="00701AC0" w:rsidRDefault="00444036">
      <w:pPr>
        <w:rPr>
          <w:lang w:val="ru-RU"/>
        </w:rPr>
        <w:sectPr w:rsidR="00444036" w:rsidRPr="00701AC0" w:rsidSect="005D0742">
          <w:type w:val="continuous"/>
          <w:pgSz w:w="11910" w:h="16840"/>
          <w:pgMar w:top="900" w:right="340" w:bottom="280" w:left="780" w:header="720" w:footer="720" w:gutter="0"/>
          <w:cols w:space="720"/>
        </w:sectPr>
      </w:pPr>
    </w:p>
    <w:p w:rsidR="00444036" w:rsidRPr="00701AC0" w:rsidRDefault="00527D86">
      <w:pPr>
        <w:tabs>
          <w:tab w:val="left" w:pos="14133"/>
        </w:tabs>
        <w:spacing w:before="75" w:line="276" w:lineRule="auto"/>
        <w:ind w:left="10018" w:right="107"/>
        <w:jc w:val="center"/>
        <w:rPr>
          <w:sz w:val="16"/>
          <w:lang w:val="ru-RU"/>
        </w:rPr>
      </w:pPr>
      <w:bookmarkStart w:id="2" w:name="tariff_YE8_SHORT.pdf"/>
      <w:bookmarkEnd w:id="2"/>
      <w:r w:rsidRPr="00701AC0">
        <w:rPr>
          <w:sz w:val="16"/>
          <w:lang w:val="ru-RU"/>
        </w:rPr>
        <w:lastRenderedPageBreak/>
        <w:t>Приложение № 1 к Договору о задатке № б/н</w:t>
      </w:r>
      <w:r w:rsidRPr="00701AC0">
        <w:rPr>
          <w:spacing w:val="-10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от</w:t>
      </w:r>
      <w:r w:rsidRPr="00701AC0">
        <w:rPr>
          <w:sz w:val="16"/>
          <w:u w:val="single"/>
          <w:lang w:val="ru-RU"/>
        </w:rPr>
        <w:t xml:space="preserve">  </w:t>
      </w:r>
      <w:proofErr w:type="gramStart"/>
      <w:r w:rsidRPr="00701AC0">
        <w:rPr>
          <w:sz w:val="16"/>
          <w:u w:val="single"/>
          <w:lang w:val="ru-RU"/>
        </w:rPr>
        <w:t xml:space="preserve"> </w:t>
      </w:r>
      <w:r w:rsidRPr="00701AC0">
        <w:rPr>
          <w:spacing w:val="37"/>
          <w:sz w:val="16"/>
          <w:u w:val="single"/>
          <w:lang w:val="ru-RU"/>
        </w:rPr>
        <w:t xml:space="preserve"> </w:t>
      </w:r>
      <w:r w:rsidRPr="00701AC0">
        <w:rPr>
          <w:sz w:val="16"/>
          <w:u w:val="single"/>
          <w:lang w:val="ru-RU"/>
        </w:rPr>
        <w:t>.</w:t>
      </w:r>
      <w:proofErr w:type="gramEnd"/>
      <w:r w:rsidRPr="00701AC0">
        <w:rPr>
          <w:sz w:val="16"/>
          <w:u w:val="single"/>
          <w:lang w:val="ru-RU"/>
        </w:rPr>
        <w:tab/>
      </w:r>
      <w:r w:rsidRPr="00701AC0">
        <w:rPr>
          <w:sz w:val="16"/>
          <w:lang w:val="ru-RU"/>
        </w:rPr>
        <w:t>.2019 - Выписка</w:t>
      </w:r>
      <w:r w:rsidRPr="00701AC0">
        <w:rPr>
          <w:spacing w:val="-12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из</w:t>
      </w:r>
      <w:r w:rsidRPr="00701AC0">
        <w:rPr>
          <w:spacing w:val="-4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подробной</w:t>
      </w:r>
      <w:r w:rsidRPr="00701AC0">
        <w:rPr>
          <w:spacing w:val="-1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информации о тарифах по пакету услуг «Электронный» - комиссии за переводы денежных</w:t>
      </w:r>
      <w:r w:rsidRPr="00701AC0">
        <w:rPr>
          <w:spacing w:val="-7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средств</w:t>
      </w:r>
    </w:p>
    <w:p w:rsidR="00444036" w:rsidRPr="00701AC0" w:rsidRDefault="00444036">
      <w:pPr>
        <w:pStyle w:val="a3"/>
        <w:jc w:val="left"/>
        <w:rPr>
          <w:sz w:val="23"/>
          <w:lang w:val="ru-RU"/>
        </w:rPr>
      </w:pPr>
    </w:p>
    <w:p w:rsidR="00444036" w:rsidRPr="00701AC0" w:rsidRDefault="00527D86">
      <w:pPr>
        <w:tabs>
          <w:tab w:val="left" w:pos="16088"/>
        </w:tabs>
        <w:ind w:left="1055"/>
        <w:rPr>
          <w:sz w:val="36"/>
          <w:lang w:val="ru-RU"/>
        </w:rPr>
      </w:pPr>
      <w:r w:rsidRPr="00701AC0">
        <w:rPr>
          <w:color w:val="FFFFFF"/>
          <w:sz w:val="36"/>
          <w:shd w:val="clear" w:color="auto" w:fill="C00000"/>
          <w:lang w:val="ru-RU"/>
        </w:rPr>
        <w:t xml:space="preserve">  </w:t>
      </w:r>
      <w:r w:rsidRPr="00701AC0">
        <w:rPr>
          <w:color w:val="FFFFFF"/>
          <w:spacing w:val="-45"/>
          <w:sz w:val="36"/>
          <w:shd w:val="clear" w:color="auto" w:fill="C00000"/>
          <w:lang w:val="ru-RU"/>
        </w:rPr>
        <w:t xml:space="preserve"> </w:t>
      </w:r>
      <w:r w:rsidRPr="00701AC0">
        <w:rPr>
          <w:color w:val="FFFFFF"/>
          <w:sz w:val="36"/>
          <w:shd w:val="clear" w:color="auto" w:fill="C00000"/>
          <w:lang w:val="ru-RU"/>
        </w:rPr>
        <w:t>Платежи в</w:t>
      </w:r>
      <w:r w:rsidRPr="00701AC0">
        <w:rPr>
          <w:color w:val="FFFFFF"/>
          <w:spacing w:val="-5"/>
          <w:sz w:val="36"/>
          <w:shd w:val="clear" w:color="auto" w:fill="C00000"/>
          <w:lang w:val="ru-RU"/>
        </w:rPr>
        <w:t xml:space="preserve"> </w:t>
      </w:r>
      <w:r w:rsidRPr="00701AC0">
        <w:rPr>
          <w:color w:val="FFFFFF"/>
          <w:sz w:val="36"/>
          <w:shd w:val="clear" w:color="auto" w:fill="C00000"/>
          <w:lang w:val="ru-RU"/>
        </w:rPr>
        <w:t>рублях</w:t>
      </w:r>
      <w:r w:rsidRPr="00701AC0">
        <w:rPr>
          <w:color w:val="FFFFFF"/>
          <w:sz w:val="36"/>
          <w:shd w:val="clear" w:color="auto" w:fill="C00000"/>
          <w:lang w:val="ru-RU"/>
        </w:rPr>
        <w:tab/>
      </w:r>
    </w:p>
    <w:p w:rsidR="00444036" w:rsidRPr="00701AC0" w:rsidRDefault="00444036">
      <w:pPr>
        <w:pStyle w:val="a3"/>
        <w:spacing w:before="7"/>
        <w:jc w:val="left"/>
        <w:rPr>
          <w:sz w:val="11"/>
          <w:lang w:val="ru-RU"/>
        </w:rPr>
      </w:pPr>
    </w:p>
    <w:p w:rsidR="00444036" w:rsidRPr="00701AC0" w:rsidRDefault="00444036">
      <w:pPr>
        <w:rPr>
          <w:sz w:val="11"/>
          <w:lang w:val="ru-RU"/>
        </w:rPr>
        <w:sectPr w:rsidR="00444036" w:rsidRPr="00701AC0">
          <w:pgSz w:w="16840" w:h="11910" w:orient="landscape"/>
          <w:pgMar w:top="120" w:right="360" w:bottom="280" w:left="0" w:header="720" w:footer="720" w:gutter="0"/>
          <w:cols w:space="720"/>
        </w:sectPr>
      </w:pPr>
    </w:p>
    <w:p w:rsidR="00444036" w:rsidRPr="00701AC0" w:rsidRDefault="00527D86">
      <w:pPr>
        <w:pStyle w:val="1"/>
        <w:spacing w:before="90"/>
        <w:ind w:left="1283" w:right="-9"/>
        <w:rPr>
          <w:rFonts w:ascii="Times New Roman" w:hAnsi="Times New Roman" w:cs="Times New Roman"/>
          <w:lang w:val="ru-RU"/>
        </w:rPr>
      </w:pPr>
      <w:r w:rsidRPr="00701AC0">
        <w:rPr>
          <w:rFonts w:ascii="Times New Roman" w:hAnsi="Times New Roman" w:cs="Times New Roman"/>
          <w:lang w:val="ru-RU"/>
        </w:rPr>
        <w:t>Внешние платежи в рублях через</w:t>
      </w:r>
      <w:r w:rsidRPr="00701AC0">
        <w:rPr>
          <w:rFonts w:ascii="Times New Roman" w:hAnsi="Times New Roman" w:cs="Times New Roman"/>
          <w:spacing w:val="-29"/>
          <w:lang w:val="ru-RU"/>
        </w:rPr>
        <w:t xml:space="preserve"> </w:t>
      </w:r>
      <w:r w:rsidRPr="00701AC0">
        <w:rPr>
          <w:rFonts w:ascii="Times New Roman" w:hAnsi="Times New Roman" w:cs="Times New Roman"/>
          <w:lang w:val="ru-RU"/>
        </w:rPr>
        <w:t>интернет-банк на счета юридических лиц и</w:t>
      </w:r>
      <w:r w:rsidRPr="00701AC0">
        <w:rPr>
          <w:rFonts w:ascii="Times New Roman" w:hAnsi="Times New Roman" w:cs="Times New Roman"/>
          <w:spacing w:val="-18"/>
          <w:lang w:val="ru-RU"/>
        </w:rPr>
        <w:t xml:space="preserve"> </w:t>
      </w:r>
      <w:r w:rsidRPr="00701AC0">
        <w:rPr>
          <w:rFonts w:ascii="Times New Roman" w:hAnsi="Times New Roman" w:cs="Times New Roman"/>
          <w:lang w:val="ru-RU"/>
        </w:rPr>
        <w:t>ИП</w:t>
      </w:r>
    </w:p>
    <w:p w:rsidR="00444036" w:rsidRPr="00701AC0" w:rsidRDefault="00527D86">
      <w:pPr>
        <w:spacing w:before="244"/>
        <w:ind w:left="1283"/>
        <w:rPr>
          <w:sz w:val="26"/>
          <w:lang w:val="ru-RU"/>
        </w:rPr>
      </w:pPr>
      <w:r w:rsidRPr="00701AC0">
        <w:rPr>
          <w:lang w:val="ru-RU"/>
        </w:rPr>
        <w:br w:type="column"/>
      </w:r>
      <w:r w:rsidRPr="00701AC0">
        <w:rPr>
          <w:sz w:val="26"/>
          <w:lang w:val="ru-RU"/>
        </w:rPr>
        <w:t>16 ₽</w:t>
      </w:r>
    </w:p>
    <w:p w:rsidR="00444036" w:rsidRPr="00701AC0" w:rsidRDefault="00444036">
      <w:pPr>
        <w:rPr>
          <w:sz w:val="26"/>
          <w:lang w:val="ru-RU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num="2" w:space="720" w:equalWidth="0">
            <w:col w:w="7165" w:space="2194"/>
            <w:col w:w="7121"/>
          </w:cols>
        </w:sectPr>
      </w:pPr>
    </w:p>
    <w:p w:rsidR="00444036" w:rsidRPr="00701AC0" w:rsidRDefault="00444036">
      <w:pPr>
        <w:pStyle w:val="a3"/>
        <w:spacing w:before="4"/>
        <w:jc w:val="left"/>
        <w:rPr>
          <w:lang w:val="ru-RU"/>
        </w:rPr>
      </w:pPr>
    </w:p>
    <w:p w:rsidR="00444036" w:rsidRPr="00701AC0" w:rsidRDefault="00527D86">
      <w:pPr>
        <w:spacing w:before="91"/>
        <w:ind w:left="1246" w:right="848"/>
        <w:rPr>
          <w:sz w:val="26"/>
          <w:lang w:val="ru-RU"/>
        </w:rPr>
      </w:pPr>
      <w:r w:rsidRPr="00701AC0">
        <w:rPr>
          <w:sz w:val="26"/>
          <w:lang w:val="ru-RU"/>
        </w:rPr>
        <w:t>Платежи на счета физических лиц в зависимости от суммы платежей за месяц (суммы на внешние и внутренние переводы на счета физ. лиц учитываются совместно, переводы ИП на свой личный счет в Альфа-Банке учитываются отдельно)</w:t>
      </w:r>
    </w:p>
    <w:p w:rsidR="00444036" w:rsidRPr="00701AC0" w:rsidRDefault="00527D86">
      <w:pPr>
        <w:pStyle w:val="a4"/>
        <w:numPr>
          <w:ilvl w:val="0"/>
          <w:numId w:val="1"/>
        </w:numPr>
        <w:tabs>
          <w:tab w:val="left" w:pos="1579"/>
          <w:tab w:val="left" w:pos="10522"/>
        </w:tabs>
        <w:spacing w:before="84"/>
        <w:jc w:val="left"/>
        <w:rPr>
          <w:sz w:val="26"/>
        </w:rPr>
      </w:pPr>
      <w:proofErr w:type="spellStart"/>
      <w:r w:rsidRPr="00701AC0">
        <w:rPr>
          <w:sz w:val="26"/>
        </w:rPr>
        <w:t>до</w:t>
      </w:r>
      <w:proofErr w:type="spellEnd"/>
      <w:r w:rsidRPr="00701AC0">
        <w:rPr>
          <w:sz w:val="26"/>
        </w:rPr>
        <w:t xml:space="preserve"> 150 000 ₽ в</w:t>
      </w:r>
      <w:r w:rsidRPr="00701AC0">
        <w:rPr>
          <w:spacing w:val="-14"/>
          <w:sz w:val="26"/>
        </w:rPr>
        <w:t xml:space="preserve"> </w:t>
      </w:r>
      <w:proofErr w:type="spellStart"/>
      <w:r w:rsidRPr="00701AC0">
        <w:rPr>
          <w:sz w:val="26"/>
        </w:rPr>
        <w:t>месяц</w:t>
      </w:r>
      <w:proofErr w:type="spellEnd"/>
      <w:r w:rsidRPr="00701AC0">
        <w:rPr>
          <w:spacing w:val="-1"/>
          <w:sz w:val="26"/>
        </w:rPr>
        <w:t xml:space="preserve"> </w:t>
      </w:r>
      <w:proofErr w:type="spellStart"/>
      <w:r w:rsidRPr="00701AC0">
        <w:rPr>
          <w:sz w:val="26"/>
        </w:rPr>
        <w:t>включительно</w:t>
      </w:r>
      <w:proofErr w:type="spellEnd"/>
      <w:r w:rsidRPr="00701AC0">
        <w:rPr>
          <w:sz w:val="26"/>
        </w:rPr>
        <w:tab/>
      </w:r>
      <w:proofErr w:type="spellStart"/>
      <w:r w:rsidRPr="00701AC0">
        <w:rPr>
          <w:position w:val="2"/>
          <w:sz w:val="26"/>
        </w:rPr>
        <w:t>бесплатно</w:t>
      </w:r>
      <w:proofErr w:type="spellEnd"/>
    </w:p>
    <w:p w:rsidR="00444036" w:rsidRPr="00701AC0" w:rsidRDefault="00444036">
      <w:pPr>
        <w:pStyle w:val="a3"/>
        <w:spacing w:before="1"/>
        <w:jc w:val="left"/>
        <w:rPr>
          <w:sz w:val="14"/>
        </w:rPr>
      </w:pPr>
    </w:p>
    <w:p w:rsidR="00444036" w:rsidRPr="00701AC0" w:rsidRDefault="00444036">
      <w:pPr>
        <w:rPr>
          <w:sz w:val="14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space="720"/>
        </w:sectPr>
      </w:pPr>
    </w:p>
    <w:p w:rsidR="00444036" w:rsidRPr="00236902" w:rsidRDefault="00527D86">
      <w:pPr>
        <w:pStyle w:val="a4"/>
        <w:numPr>
          <w:ilvl w:val="0"/>
          <w:numId w:val="1"/>
        </w:numPr>
        <w:tabs>
          <w:tab w:val="left" w:pos="1541"/>
        </w:tabs>
        <w:spacing w:before="91"/>
        <w:ind w:left="1540" w:hanging="331"/>
        <w:jc w:val="left"/>
        <w:rPr>
          <w:sz w:val="26"/>
          <w:lang w:val="ru-RU"/>
        </w:rPr>
      </w:pPr>
      <w:r w:rsidRPr="00236902">
        <w:rPr>
          <w:sz w:val="26"/>
          <w:lang w:val="ru-RU"/>
        </w:rPr>
        <w:t xml:space="preserve">от 150 000,01 до 300 000 ₽ в </w:t>
      </w:r>
      <w:r w:rsidR="001A16C9">
        <w:rPr>
          <w:sz w:val="26"/>
          <w:lang w:val="ru-RU"/>
        </w:rPr>
        <w:t>месяц вклю</w:t>
      </w:r>
      <w:r w:rsidRPr="00236902">
        <w:rPr>
          <w:sz w:val="26"/>
          <w:lang w:val="ru-RU"/>
        </w:rPr>
        <w:t>чительно</w:t>
      </w:r>
    </w:p>
    <w:p w:rsidR="00444036" w:rsidRPr="00236902" w:rsidRDefault="00444036">
      <w:pPr>
        <w:pStyle w:val="a3"/>
        <w:jc w:val="left"/>
        <w:rPr>
          <w:sz w:val="28"/>
          <w:lang w:val="ru-RU"/>
        </w:rPr>
      </w:pPr>
    </w:p>
    <w:p w:rsidR="00444036" w:rsidRPr="00236902" w:rsidRDefault="00527D86">
      <w:pPr>
        <w:pStyle w:val="a4"/>
        <w:numPr>
          <w:ilvl w:val="0"/>
          <w:numId w:val="1"/>
        </w:numPr>
        <w:tabs>
          <w:tab w:val="left" w:pos="1541"/>
        </w:tabs>
        <w:ind w:left="1540" w:hanging="331"/>
        <w:jc w:val="left"/>
        <w:rPr>
          <w:sz w:val="26"/>
          <w:lang w:val="ru-RU"/>
        </w:rPr>
      </w:pPr>
      <w:r w:rsidRPr="00236902">
        <w:rPr>
          <w:sz w:val="26"/>
          <w:lang w:val="ru-RU"/>
        </w:rPr>
        <w:t xml:space="preserve">от 300 000,01 до 1 000 000 ₽ в </w:t>
      </w:r>
      <w:r w:rsidR="001A16C9">
        <w:rPr>
          <w:sz w:val="26"/>
          <w:lang w:val="ru-RU"/>
        </w:rPr>
        <w:t>месяц включительно</w:t>
      </w:r>
    </w:p>
    <w:p w:rsidR="00444036" w:rsidRPr="00236902" w:rsidRDefault="00444036">
      <w:pPr>
        <w:pStyle w:val="a3"/>
        <w:jc w:val="left"/>
        <w:rPr>
          <w:sz w:val="28"/>
          <w:lang w:val="ru-RU"/>
        </w:rPr>
      </w:pPr>
    </w:p>
    <w:p w:rsidR="00444036" w:rsidRPr="001A16C9" w:rsidRDefault="00527D86">
      <w:pPr>
        <w:pStyle w:val="a4"/>
        <w:numPr>
          <w:ilvl w:val="0"/>
          <w:numId w:val="1"/>
        </w:numPr>
        <w:tabs>
          <w:tab w:val="left" w:pos="1541"/>
        </w:tabs>
        <w:ind w:left="1540" w:hanging="331"/>
        <w:jc w:val="left"/>
        <w:rPr>
          <w:sz w:val="26"/>
          <w:lang w:val="ru-RU"/>
        </w:rPr>
      </w:pPr>
      <w:r w:rsidRPr="001A16C9">
        <w:rPr>
          <w:sz w:val="26"/>
          <w:lang w:val="ru-RU"/>
        </w:rPr>
        <w:t>от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000,01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до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500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₽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в</w:t>
      </w:r>
      <w:r w:rsidR="001A16C9">
        <w:rPr>
          <w:sz w:val="26"/>
          <w:lang w:val="ru-RU"/>
        </w:rPr>
        <w:t xml:space="preserve"> месяц</w:t>
      </w:r>
      <w:r w:rsidRPr="001A16C9">
        <w:rPr>
          <w:spacing w:val="-4"/>
          <w:sz w:val="26"/>
          <w:lang w:val="ru-RU"/>
        </w:rPr>
        <w:t xml:space="preserve"> </w:t>
      </w:r>
      <w:r w:rsidR="001A16C9">
        <w:rPr>
          <w:spacing w:val="-4"/>
          <w:sz w:val="26"/>
          <w:lang w:val="ru-RU"/>
        </w:rPr>
        <w:t>включите</w:t>
      </w:r>
      <w:r w:rsidRPr="001A16C9">
        <w:rPr>
          <w:sz w:val="26"/>
          <w:lang w:val="ru-RU"/>
        </w:rPr>
        <w:t>льно</w:t>
      </w:r>
    </w:p>
    <w:p w:rsidR="00444036" w:rsidRPr="001A16C9" w:rsidRDefault="00444036">
      <w:pPr>
        <w:pStyle w:val="a3"/>
        <w:jc w:val="left"/>
        <w:rPr>
          <w:sz w:val="28"/>
          <w:lang w:val="ru-RU"/>
        </w:rPr>
      </w:pPr>
    </w:p>
    <w:p w:rsidR="00444036" w:rsidRPr="001A16C9" w:rsidRDefault="00527D86">
      <w:pPr>
        <w:pStyle w:val="a4"/>
        <w:numPr>
          <w:ilvl w:val="0"/>
          <w:numId w:val="1"/>
        </w:numPr>
        <w:tabs>
          <w:tab w:val="left" w:pos="1541"/>
        </w:tabs>
        <w:ind w:left="1540" w:hanging="331"/>
        <w:jc w:val="left"/>
        <w:rPr>
          <w:sz w:val="26"/>
          <w:lang w:val="ru-RU"/>
        </w:rPr>
      </w:pPr>
      <w:r w:rsidRPr="001A16C9">
        <w:rPr>
          <w:sz w:val="26"/>
          <w:lang w:val="ru-RU"/>
        </w:rPr>
        <w:t>от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500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000,01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до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6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₽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в</w:t>
      </w:r>
      <w:r w:rsidRPr="001A16C9">
        <w:rPr>
          <w:spacing w:val="-5"/>
          <w:sz w:val="26"/>
          <w:lang w:val="ru-RU"/>
        </w:rPr>
        <w:t xml:space="preserve"> </w:t>
      </w:r>
      <w:r w:rsidR="001A16C9">
        <w:rPr>
          <w:spacing w:val="-5"/>
          <w:sz w:val="26"/>
          <w:lang w:val="ru-RU"/>
        </w:rPr>
        <w:t>меся</w:t>
      </w:r>
      <w:r w:rsidRPr="001A16C9">
        <w:rPr>
          <w:sz w:val="26"/>
          <w:lang w:val="ru-RU"/>
        </w:rPr>
        <w:t>ц</w:t>
      </w:r>
      <w:r w:rsidRPr="001A16C9">
        <w:rPr>
          <w:spacing w:val="-4"/>
          <w:sz w:val="26"/>
          <w:lang w:val="ru-RU"/>
        </w:rPr>
        <w:t xml:space="preserve"> </w:t>
      </w:r>
      <w:r w:rsidR="001A16C9">
        <w:rPr>
          <w:spacing w:val="-4"/>
          <w:sz w:val="26"/>
          <w:lang w:val="ru-RU"/>
        </w:rPr>
        <w:t>включительно</w:t>
      </w:r>
    </w:p>
    <w:p w:rsidR="00444036" w:rsidRPr="00701AC0" w:rsidRDefault="00527D86">
      <w:pPr>
        <w:spacing w:before="108"/>
        <w:ind w:left="1209"/>
        <w:rPr>
          <w:sz w:val="26"/>
        </w:rPr>
      </w:pPr>
      <w:r w:rsidRPr="001A16C9">
        <w:rPr>
          <w:lang w:val="ru-RU"/>
        </w:rPr>
        <w:br w:type="column"/>
      </w:r>
      <w:r w:rsidRPr="00701AC0">
        <w:rPr>
          <w:sz w:val="26"/>
        </w:rPr>
        <w:t>1%, min 100 ₽</w:t>
      </w:r>
    </w:p>
    <w:p w:rsidR="00444036" w:rsidRPr="00701AC0" w:rsidRDefault="00444036">
      <w:pPr>
        <w:pStyle w:val="a3"/>
        <w:jc w:val="left"/>
        <w:rPr>
          <w:sz w:val="28"/>
        </w:rPr>
      </w:pPr>
    </w:p>
    <w:p w:rsidR="00444036" w:rsidRPr="00701AC0" w:rsidRDefault="00527D86">
      <w:pPr>
        <w:ind w:left="1209"/>
        <w:rPr>
          <w:sz w:val="26"/>
        </w:rPr>
      </w:pPr>
      <w:r w:rsidRPr="00701AC0">
        <w:rPr>
          <w:sz w:val="26"/>
        </w:rPr>
        <w:t>1,5%, min 100 ₽</w:t>
      </w:r>
    </w:p>
    <w:p w:rsidR="00444036" w:rsidRPr="00701AC0" w:rsidRDefault="00444036">
      <w:pPr>
        <w:pStyle w:val="a3"/>
        <w:jc w:val="left"/>
        <w:rPr>
          <w:sz w:val="28"/>
        </w:rPr>
      </w:pPr>
    </w:p>
    <w:p w:rsidR="00444036" w:rsidRPr="00701AC0" w:rsidRDefault="00527D86">
      <w:pPr>
        <w:ind w:left="1209"/>
        <w:rPr>
          <w:sz w:val="26"/>
        </w:rPr>
      </w:pPr>
      <w:r w:rsidRPr="00701AC0">
        <w:rPr>
          <w:sz w:val="26"/>
        </w:rPr>
        <w:t>2%, min 100 ₽</w:t>
      </w:r>
    </w:p>
    <w:p w:rsidR="00444036" w:rsidRPr="00701AC0" w:rsidRDefault="00444036">
      <w:pPr>
        <w:pStyle w:val="a3"/>
        <w:jc w:val="left"/>
        <w:rPr>
          <w:sz w:val="28"/>
        </w:rPr>
      </w:pPr>
    </w:p>
    <w:p w:rsidR="00444036" w:rsidRPr="00701AC0" w:rsidRDefault="00527D86">
      <w:pPr>
        <w:ind w:left="1209"/>
        <w:rPr>
          <w:sz w:val="26"/>
        </w:rPr>
      </w:pPr>
      <w:r w:rsidRPr="00701AC0">
        <w:rPr>
          <w:sz w:val="26"/>
        </w:rPr>
        <w:t>3%, min 100 ₽</w:t>
      </w:r>
    </w:p>
    <w:p w:rsidR="00444036" w:rsidRPr="00701AC0" w:rsidRDefault="00444036">
      <w:pPr>
        <w:rPr>
          <w:sz w:val="26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num="2" w:space="720" w:equalWidth="0">
            <w:col w:w="8004" w:space="1271"/>
            <w:col w:w="7205"/>
          </w:cols>
        </w:sectPr>
      </w:pPr>
    </w:p>
    <w:p w:rsidR="00444036" w:rsidRPr="00701AC0" w:rsidRDefault="00444036">
      <w:pPr>
        <w:pStyle w:val="a3"/>
        <w:spacing w:before="6" w:after="1"/>
        <w:jc w:val="left"/>
        <w:rPr>
          <w:sz w:val="21"/>
        </w:rPr>
      </w:pPr>
    </w:p>
    <w:p w:rsidR="00444036" w:rsidRPr="00701AC0" w:rsidRDefault="00701AC0">
      <w:pPr>
        <w:pStyle w:val="a3"/>
        <w:ind w:left="12"/>
        <w:jc w:val="left"/>
        <w:rPr>
          <w:sz w:val="20"/>
        </w:rPr>
      </w:pPr>
      <w:r w:rsidRPr="00701AC0">
        <w:rPr>
          <w:noProof/>
          <w:sz w:val="20"/>
        </w:rPr>
        <mc:AlternateContent>
          <mc:Choice Requires="wpg">
            <w:drawing>
              <wp:inline distT="0" distB="0" distL="0" distR="0">
                <wp:extent cx="10128250" cy="1894205"/>
                <wp:effectExtent l="0" t="0" r="635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8250" cy="1894205"/>
                          <a:chOff x="0" y="0"/>
                          <a:chExt cx="15950" cy="2983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C:\Users\u_m0cgy\Desktop\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0" cy="2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97" y="66"/>
                            <a:ext cx="5007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 w:rsidRPr="001A16C9">
                                <w:rPr>
                                  <w:sz w:val="26"/>
                                </w:rPr>
                                <w:t xml:space="preserve">— </w:t>
                              </w:r>
                              <w:r w:rsidR="001A16C9">
                                <w:rPr>
                                  <w:sz w:val="26"/>
                                  <w:lang w:val="ru-RU"/>
                                </w:rPr>
                                <w:t>от</w:t>
                              </w:r>
                              <w:r w:rsidRPr="001A16C9">
                                <w:rPr>
                                  <w:sz w:val="26"/>
                                </w:rPr>
                                <w:t xml:space="preserve"> 6 000 000,01 в </w:t>
                              </w:r>
                              <w:r w:rsidR="001A16C9">
                                <w:rPr>
                                  <w:sz w:val="26"/>
                                  <w:lang w:val="ru-RU"/>
                                </w:rPr>
                                <w:t>месяц</w:t>
                              </w:r>
                              <w:r w:rsidRPr="001A16C9">
                                <w:rPr>
                                  <w:sz w:val="26"/>
                                </w:rPr>
                                <w:t xml:space="preserve"> </w:t>
                              </w:r>
                              <w:r w:rsidR="001A16C9">
                                <w:rPr>
                                  <w:sz w:val="26"/>
                                  <w:lang w:val="ru-RU"/>
                                </w:rPr>
                                <w:t>включительно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472" y="83"/>
                            <a:ext cx="1821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 w:rsidRPr="001A16C9">
                                <w:rPr>
                                  <w:sz w:val="26"/>
                                </w:rPr>
                                <w:t>10%, min 100 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27" y="688"/>
                            <a:ext cx="7389" cy="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49" w:lineRule="auto"/>
                                <w:ind w:right="-15"/>
                                <w:rPr>
                                  <w:sz w:val="26"/>
                                  <w:lang w:val="ru-RU"/>
                                </w:rPr>
                              </w:pPr>
                              <w:r w:rsidRPr="001A16C9">
                                <w:rPr>
                                  <w:sz w:val="26"/>
                                  <w:lang w:val="ru-RU"/>
                                </w:rPr>
                                <w:t>Внешние переводы в рублях по поручениям, полученным на бумажном носителе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472" y="705"/>
                            <a:ext cx="2037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 w:rsidRPr="001A16C9">
                                <w:rPr>
                                  <w:sz w:val="26"/>
                                </w:rPr>
                                <w:t>0,10%, min 400 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797.5pt;height:149.15pt;mso-position-horizontal-relative:char;mso-position-vertical-relative:line" coordsize="15950,29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6SaY8AQAAMkYAAAOAAAAZHJzL2Uyb0RvYy54bWzsWdtu4zYQfS/QfxD0&#10;rphSZFsS4iwcX4IF0jbo7r4FKGiJkohIokrSsdOi/94ZUrKdOG2DbHe3QG0gAq/DuZ4ZMhfvtnXl&#10;PDCpuGgmrn9GXIc1qch4U0zcTx+XXuQ6StMmo5Vo2MR9ZMp9d/n9dxebNmGBKEWVMekAkUYlm3bi&#10;llq3yWCg0pLVVJ2JljUwmQtZUw1dWQwySTdAva4GASGjwUbIrJUiZUrB6NxOupeGfp6zVP+U54pp&#10;p5q4wJs2X2m+K/wOLi9oUkjaljzt2KBv4KKmvIFDd6TmVFNnLfkRqZqnUiiR67NU1AOR5zxlRgaQ&#10;xifPpLmWYt0aWYpkU7Q7NYFqn+npzWTTHx9upcMzsJ3rNLQGE5lTnQBVs2mLBFZcy/ZDeyutfNC8&#10;Eem9gunB83nsF3axs9r8IDIgR9daGNVsc1kjCRDa2RoLPO4swLbaSWHQJ34QBUOwVAqTfhSHARla&#10;I6UlWPJoY1ou+q3DuN8XxNE5bhrQxB5qGO0Yu7xoeZrAX6dOaB2p85/dDnbptWRuR6R+FY2ayvt1&#10;64HlW6r5ildcPxovBv0gU83DLU9Rz9jZWyboLQOzeKgzdp2MqRTceJbcfVIQfXfrX2qSFo93c6bu&#10;tWjvpmdtU6AOelKWMEXBjfmcRsxK2hRsqlqIEmv/fkhKsSkZzRQOoyKfUjHdJ8yuKt4ueVWhfbHd&#10;qQU4fOaoL2jWBsFcpOuaNdpGtWQVaEg0quStch2ZsHrFwEnl+8w3zgQOc6M0HoeuYyLt9yCaEhIH&#10;V95sSGZeSMYLbxqHY29MFuOQhJE/82d/4G4/TNaKgRpoNW95xyuMHnH7Ylh1AGQD1gS+80ANvFiX&#10;A4aM6/UsgheiSpBXJdOfQdmwDtpaMp2W2MxBc904LN5NGDXvNYs2UBCGb4ysvwkP8Aqp9DUTtYMN&#10;UDMwadRMH0DLVqx+CTLcCDS2EaNqngwA/3akl/7QQDGJF9EiCr0wGC3AQPO5N13OQm+09MfD+fl8&#10;Npv7vYFKnmWswWM+3z5G3aLiWe+iSharWSWt3Zbm1+GF2i8boJ/s2ehtisT2Phf7QUiugthbjqKx&#10;Fy7DoRePSeQRP76KRySMw/nyqUg3vGGfL5KzmbjxMBgaKx0wjT52IBsxv2PZaFJzDYm34vXEjXaL&#10;aIJRv2gyY1pNeWXbB6pA9veqAHP3hjbeiv7ZwQW4KyYQSOuqhwPovS7EMKm/lBA/lLRlIDKS3ePj&#10;eY+PH9EuV2LrjFDibhFmLkdvYRjBzLiCTWB7BDyCu4Otls6r4s73Y0BmyFsjc751E8xqQ0JgAjNa&#10;EJuSA9TWZ8M+rE6Rd4q8t0YeuquNPGzp7Wrbuf9KZI/g/VIApkNNBXU6NEohf3OdDdS8E1f9uqZY&#10;xVTvGwhNLJD7huwbq75BmxS2TlztOrY509CDPetW8qIEyja8GjGFki/nJm8gQ5YLgAXsABp8JVgI&#10;j2DBVJLIBGDHV4QFEo6hhIPot1XpHhf8KICq+4QLWA0dZq1TRv53MjK6+lNc6G56J3iApHwED+G3&#10;qRqGQVc1RBEysIeH8XkUW3gYEXsNO5UNeNE6wcMXhYfu5afP2//T6mF0BA/mSekbVg/j/iUMbzl4&#10;rQjI+elaYd+cTuXDF7jQ/0X5sIuD/+rtwrz2wnu5eabo3vbxQf6wb24j+/9AXP4JAAD//wMAUEsD&#10;BAoAAAAAAAAAIQA2YyeibaQAAG2kAAAUAAAAZHJzL21lZGlhL2ltYWdlMS5wbmeJUE5HDQoaCgAA&#10;AA1JSERSAAAI3wAAAaoIBgAAADGicK8AAAAGYktHRAD/AP8A/6C9p5MAAAAJcEhZcwAADsQAAA7E&#10;AZUrDhsAACAASURBVHic7N15mKRlYe/9+3lqr+rqdaZnYZNtAEV2RfZ9lUUUFRcwGiPiiUtyTM5R&#10;s76JuTx5TY7xqDGe5D1RE2OiJihx39hBNKhEo6OIIAjM3vtay/tH5DqEAFM9U9V3Vffn8w/XMFX3&#10;/e25+s/f9TxJoJsUkhAG0xD6MkkopyEpZkIoZJOkmCYh3wyhUW+G+VqzOdMIYaH+7/+dboQwGUKY&#10;CCE0Y/8AAAAAAAAAAACrSRI7gDA0msmcc0ypePqRpeLhG7O5tevymcHRTLa/P5spV9I0n0vT9LEP&#10;15rN5kKjUZus1+e212uTWxfr4w8v1nc+uDj/8Ldm5r5x7/z8V+ab4V9DCI2IPxMAAAAAAAAAwKpg&#10;fLP8kiSEkWqaHnXFQP91164dfv5QNltq1+G1RqN56/T0j967dceHfjS/cH09hJ+HEObbdT4AAAAA&#10;AAAAAP+X8c0yyoRw0Mnl8rVXDFYvPLPa98xSJpPt5H0/mp3b+pnxydv+aXz8/9tZb3whhFDr5H0A&#10;AAAAAAAAAKuN8c3yKB9ayL3mL/bb550b8vn+5b681mg2P7B9x+c+tH3nr9ZD+FnwSioAAAAAAAAA&#10;gLYwvumsZDBNL3jDyNDbrhoZOjWXpmnMmM0zc1v+cMvWP//W7NyfhhAmY7YAAAAAAAAAAKwExjed&#10;kx5XKr79bw/c/w9ihzzR58cm73nrw49c3Ajh57FbAAAAAAAAAAB6WSZ2wEqUhLDh8oHq/3z3hvVv&#10;zGfSrvs3PrCQHz2skD//9umZH803mz+N3QMAAAAAAAAA0Ks8+ab9ht46OvLJVw0PnZVN067+931w&#10;bn7XVQ88ePXOeuOzsVsAAAAAAAAAAHpR1z2VpZelIWx8w5rhv37tmpHzun14E0IIA9ls6eRK8awv&#10;TEz963yz+ZPYPQAAAAAAAAAAvabrByI9ZPBXR4Y+du3omguzSdJT/64Pzs3vetH9D75ostH4euwW&#10;AAAAAAAAAIBe4sk37ZE9s1L+/bdtWPfKfJqmsWOWaiCbLa3PZp/9lcmpG0IIU7F7AAAAAAAAAAB6&#10;hfFNGxxZzP/6B/bf5+3lTCYXu2VPHZzPr1+XzZ5649T0x0MIi7F7AAAAAAAAAAB6gfHNXionyfPe&#10;t+/GP9tYyA/EbtkbaZIkzyoV9/3m9Ezt54u1m0MIzdhNAAAAAAAAAADdrudekdRlsm8aHXnXIcXC&#10;utgh7fLb60evyyfhyNgdAAAAAAAAAAC9wPhmz6UnlIrveNXI8BnZNE1ix7TLIcXC2ndtWPfREEIp&#10;dgsAAAAAAAAAQLfz2qk9VEjC0e/bd+N7R3LZSuyWdju0WFx30+TU2NZa/Y7YLQAAAAAAAAAA3cyT&#10;b/bQOdW+azeViqOxOzrlV9cM/3Iawj6xOwAAAAAAAAAAupkn3+yBYpIc/xf77fOnlUwmH7ulU/bJ&#10;5Ya/NTMz9fPF2o2xWwAAAAAAAAAAulUSO6AHpX+ycf3dFw/2Hx07pNPm6vXa8Zt/cmAjhIditwAA&#10;AAAAAAAAdCOvnVqikUzmklP7yofH7lgOxUwme1F/9bdDCNnYLQAAAAAAAAAA3cj4Zoku7O97WTlN&#10;V+zrpp7oZUP952dDeEbsDgAAAAAAAACAbmR8swSZEA785ZGhi7Npumpe1/XsUmn/w4qFy2N3AAAA&#10;AAAAAAB0I+ObJfiVkeH3bsjn+2N3LKd8mqZ/tGHdb4YQirFbAAAAAAAAAAC6jfFNi/JJOPLN69Zc&#10;Ersjhk2l4ujhhfy1sTsAAAAAAAAAALqN8U2Lji6VrozdENOrR4auDiEMxu4AAAAAAAAAAOgmxjet&#10;KV/WX70odkRMzymVDq2m6bGxOwAAAAAAAAAAuonxTQvKSXLURdXqMbE7Ylqby1afWy5dFrsDAAAA&#10;AAAAAKCbGN/sXvLKocG3VXKZfOyQmLJpmrxpzcjLQwil2C0AAAAAAAAAAN3C+GY3siFsev3a4VX9&#10;yqnHbCoXRw/N518TuwMAAAAAAAAAoFsY3+zGs4qFK0qZTC52R7d44+jwdSGEYuwOAAAAAAAAAIBu&#10;YHzz9CrnVPvOjh3RTY4oFPcpJ8lxsTsAAAAAAAAAALqB8c3TyISw9qL+6nNid3ST9fncwKGF/Omx&#10;OwAAAAAAAAAAuoHxzdN4VrFw1b6F/GDsjm6STZLkJYMDL4zdAQAAAAAAAADQDZLYAV0s+adn7Pfw&#10;4eXS+tgh3Wax0Wg8Z/O9x883w3ditwAAAAAAAAAAxOTJN09hOJM+3/DmyeXSNL1qaODtsTsAAAAA&#10;AAAAAGIzvnly6Xl9fVfFjuhmrxwcOi8TwjNidwAAAAAAAAAAxGR88yTSEDae3lc5LnZHNxvJZSob&#10;c9nTY3cAAAAAAAAAAMRkfPMk+tP0mc/rKx8Su6Ob5ZIke3K5fH7sDgAAAAAAAACAmIxvnsQlA9XX&#10;lDOZXOyObpZN0+SqoYFzQgil2C0AAAAAAAAAALEY3zxBGsLGN6wZuTR2Ry84pFRcd1A+f03sDgAA&#10;AAAAAACAWIxvnuDIYuHqoVy2HLujF2STJPmjDet+K4SQj90CAAAAAAAAABCD8c1/1P/Cgf7LY0f0&#10;kqMrpX2raXpy7A4AAAAAAAAAgBiMbx6nmCSbjq+UDo3d0WuOKRUvjN0AAAAAAAAAABCD8c3jHFLI&#10;n3VAPj8cu6PXnN/fd2YIwau6AAAAAAAAAIBVx/jmcX5lZPDqXJr6N1miSwf6T8iFsH/sDgAAAAAA&#10;AACA5WZo8gt9aXL62f39R8bu6EWFNM1cMdj/jtgdAAAAAAAAAADLzfjmF146MPBr2SRJYnf0qnes&#10;H315EsK62B0AAAAAAAAAAMvJ+CaEkAnhwHOr1eNjd/SyfJqmB+dzL4zdAQAAAAAAAACwnIxvQggj&#10;mczxhxRyntqyl86q9l0QQijE7gAAAAAAAAAAWC7GNyGE06uVS/ty2Xzsjl53brXvhNSrpwAAAAAA&#10;AACAVcT4JoTytSPDl8WO2J3NM7NbJmq1+dgdT+eIYmHD/rnc+bE7AAAAAAAAAACWy6of3xxRyF+7&#10;byE/GLtjd3794Ud/957Z2QdidzydXJqmb1o7/MYQQjZ2CwAAAAAAAADAcljt45vyr42OvD52xO5s&#10;W1icum9h8eP/sGvii7Fbdue8/v5n9yXJybE7AAAAAAAAAACWw6oe3/SlyQmHF4obY3fszv/Yuv1j&#10;IYTxm6an//dco1GP3fN0smmSnN5XeVkIIYndAgAAAAAAAADQaat6fHN4oXDmQDZTjt3xdKYX6wtf&#10;mZz6QAghLDTD9z43PnF37KbdObuv73lJCGtjdwAAAAAAAAAAdNqqHt9cPtD//HyadvW/wY1T0/82&#10;32z+5Bd/bP7drvFP1BqNZtSo3TilWj68nCaHxu4AAAAAAAAAAOi0rh6edFI+CUdfPFA9NnbH7nxl&#10;aur2EMLMY3++b37h1ocXFsciJu3WYDZbPLOv75rYHQAAAAAAAAAAnbZqxzcvGxp4RzmTycXu2J1v&#10;z87eGEJoPPbn2WZz8/fn5h6MV9Sat69fe3UIoS92BwAAAAAAAABAJ63K8U0awgGvWzNySeyO3Rmr&#10;1ea21uo3Pf7/NUPY+YWJqZue6jvdYjibLR2Sz3n6DQAAAAAAAACwoq3K8c3+udy55TTNx+7Ynfds&#10;2f6pZghbn/j/b56e+XCMnqW6amjg5SGEQuwOAAAAAAAAAIBOWY3jm8wpfeVzs0nS1T/7bL1eu35i&#10;8t1P9ndzzebdnx8bv2e5m5bq+FLp4HwSDovdAQAAAAAAAADQKV09QOmQ4ksGB87KJkkSO+Tp3DQ1&#10;9YP5ZvO7T/HXzb/aOfaRZQ3aAwcXC6P75fKnxO4AAAAAAAAAAOiUVTe+eUYud9WmUnFd7I6nU2s0&#10;mp+dmPx6CKH5VJ+5d37+qw/Oze9axqwly6Vp+sqhgVeGELp66AQAAAAAAAAAsKdW2/gm8/sb174j&#10;dsTuzDebi/fMzN/y9J8JP/vG7OyPlqtpT71gaODEYpIcF7sDAAAAAAAAAKATVtX4pi9NTn1upe/A&#10;2B27s3OxNr29Xr99dx+7aXL6zmUJ2gvFNM1cVO37L8HTbwAAAAAAAACAFWg1jW+SE8qlS2NHtOJv&#10;xsa+0gjh4d197vbpmX9Yjp699YKh6plpCBtjdwAAAAAAAAAAtNtqGt9Uz+nrOy12xO4sNBqNT+6a&#10;eE8rn51pNu+4Y3Lq3k437a2DC8X1Q5nM8bE7AAAAAAAAAADabdWMb4pJcsjZ/X3Pjt2xO7dOTm+e&#10;aTbvaPHjzT/ZtuMvOhrUBgOZTPHEcumi2B0AAAAAAAAAAO22asY351cr1w1ns6XYHU+n1mg0PzU+&#10;8YUQQrPV72yem7/+kYWFiQ5m7bVskiTXrhl+YQghH7sFAAAAAAAAAKCdVsX4Jglh3a+Prnlp7I7d&#10;mag35u6ZnbtpKd+phbDta1Mz93SqqV02lYqjz8jlro7dAQAAAAAAAADQTqtifHNQPnfFuny+Grtj&#10;dx6pLezaWa/fvcSvjd86NfWNjgS12W+sW/NfQwjZ2B0AAAAAAAAAAO2yGsY3xfOq1efHjmjFZ8en&#10;7myE8OBSv/cvM7M3dKKn3Z5ZLOxTSpLjY3cAAAAAAAAAALTLih/fZELYcGZf+ZjYHa341NjEB/bk&#10;e5ON5s2bZ+e2tLun3YYzmb6DC/nTY3cAAAAAAAAAALTLih/f7JPLnnlEqbgxdsfu3Dk1fd9Eo3Hj&#10;Hn69+XuPbPmzdvZ0Qj6TSS8b6L8kdgcAAAAAAAAAQLus+PHNf1mz5lfzadr1P+eHd+y6PoRQ39Pv&#10;3zM3/5Fti4vTbUzqiCsH+0/OhHBA7A4AAAAAAAAAgHbo+lHK3iglyXMvG+o/LnbH7uxcqM18d3bu&#10;K3tzRiOEXZ8bn/xmu5o6pZTJZC/v7//d2B0AAAAAAAAAAO2wosc351Yrvxy7oRWb5+cfGW80vreX&#10;x8zcNDV9e1uCOuwtoyMvTkLYELsDAAAAAAAAAGBvrdjxTRLC+nOrlZNid7Ti1ump7zZCeGhvz/ne&#10;3PxePT1nuVSzmdLGXPac2B0AAAAAAAAAAHtrxY5v+tL08BPKlYNjd7Ti0+NTHw4hNPf2nMlG4457&#10;5+a3tSGpo7IhpM8rl88NK/j3DwAAAAAAAABYHVbs+OHkSunK4Vy2HLtjd344M/vojnr9c206bu7/&#10;eWTL+9t0Vsdk0zS5YrD/zBBCJXYLAAAAAAAAAMDeWKnjm+qbR0euih3Rivdt3/nxEEKtXed9a3bu&#10;g9sXFqbbdV6nHF0q7r8hm31+7A4AAAAAAAAAgL2xIsc3B+ZyVx1YKI7E7tidsVpt7q6Z2U+388xm&#10;CFtvmJi6q51ndkI2TZO3rV/zjhBCJnYLAAAAAAAAAMCeWonjm+LLhwevjh3RirunZ3863Wjc2+Zj&#10;m1+bnLpxodFotPnctjuvv//IUpKcELsDAAAAAAAAAGBPrbjxTSFJDn9uubQpdkcrvjkz+/1GCD9v&#10;97mb5xdumWk0Ftp9biccWypeHrsBAAAAAAAAAGBPrbjxzf657Cn7F/JrYne04vOTk/8QQmi2+9zJ&#10;RuNb988tbmv3uZ1wdl/ltBBCNXYHAAAAAAAAAMCeWHHjmxcPDb6kmKaZ2B27s21xcWpLrX59h46f&#10;/F/bt/9Nh85uq8uHBp6bDWF97A4AAAAAAAAAgD2xosY3uRCeeeVA9aTYHa1456NbPxxCWOzU+XfO&#10;zP75WK0216nz26Uvk8mf1Vd5Y+wOAAAAAAAAAIA9saLGNxf3V3+9lM3mYnfszmy9vnjz1MxHOnlH&#10;I4QHPz02cWcn72iX39u47rXBq6cAAAAAAAAAgB60YsY3SQgbXjEycFHsjlbcMj29ea7ZfKDT93xu&#10;YvKLC41Go9P37K3hbLa0fy57ZewOAAAAAAAAAIClWjHjm5FM5sT9cvnh2B2tuH1y5rvNELZ1+p77&#10;5hdu31GrTXX6nnY4r9p3aQghH7sDAAAAAAAAAGApVsz45jnl0vmD2Wwxdkcrbp6e+ecQQsefSDPV&#10;bH73vvmFLZ2+px3OrFaOzYSwMXYHAAAAAAAAAMBSrJTxTfpLw0OXxY5oxa7F2swjtdrnl+m68Y/u&#10;HPv0Mt21V55dKu23Lps9OXYHAAAAAAAAAMBSrIjxzYZs9qVHVUr7xO5oxR9v2fbxEML4ct132/TM&#10;h2br9cXlum9PFdI08+qRodeHEJLYLQAAAAAAAAAArVoJ45vsf1838rbYEa2YrdcXvzA59cHlvLMW&#10;wo8/NTZx53LeuaeuHOw/qZAkx8TuAAAAAAAAAABoVc+Pb4pJcuxzKpVDYne04pbp6c1zzeaPl/ve&#10;fxwbv36x0Wgs971LVcxksqdWytcET78BAAAAAAAAAHpEz49vNhXy55TTNB+7oxVfn5y+K4Qwtdz3&#10;PrCwePsjCwtjy33vnriwv3pGEsKa2B0AAAAAAAAAAK3o9fFNekF/9fxCmmZih7TirunZr4YQast9&#10;70yz+cMfzs//fLnv3RPPrZQOLSfJYbE7AAAAAAAAAABa0dPjm0wIB7xgoP/E2B2tGKvV5h6p1b4a&#10;6/p/Gp/8cqS7l2Q0l+t7TqX0gtgdAAAAAAAAAACt6OnxzXnVvrcO57Ll2B2teP/WHZ9uhrAl1v23&#10;Tc38Va3RaMa6fynetn7tq0MIPfE0IwAAAAAAAABgdevZ8U0Swtq3r1t7TeyOVszV67VPjU/8acyG&#10;xRD+7TNjE9+K2dCq/fOF4X1y2ZfH7gAAAAAAAAAA2J2eHd9syGbPW5vP9cXuaMWt0zObZ5vN78Tu&#10;+MjOsb+J3dCqXxoe+pXg6TcAAAAAAAAAQJfr1fFN9uRK+YLYEa2oNRrNz09M3hJCWIzdcv/iwi33&#10;z8/tiN3RiuPLxUPyIRwRuwMAAAAAAAAA4On06vim79LB/tNiR7SiFkLjOzOzN4cQmrFb5pvh/m/P&#10;zP00dkcrDiwURjfmcifG7gAAAAAAAAAAeDo9Ob5Zk8mceVy59IzYHa2YrNfnHq3Vb4nd8Qu7vjw5&#10;dXPsiFYU0zRzxWD/S2N3AAAAAAAAAAA8nZ4c3/z66Mg7skmSxO5oxUd37vpyI4SHYnc85o7p2Y/F&#10;bmjVKwYHz8iGcEjsDgAAAAAAAACAp9Jz45tikhx3xdDgCbE7WrHQaDQ+tmv8T2J3PN5cs/kvX5qY&#10;+F7sjlZUcpn82dXKm2N3AAAAAAAAAAA8lZ4b3xxfLr04dkOr7pye/vF0o3l77I4n+sC2nR+K3dCq&#10;Vw0PXZqEMBq7AwAAAAAAAADgyfTa+GbgrL7yabEjWlFrNJr/ODb55RBCI3bLE/1kfuFLD8zN74zd&#10;0YoD8/m1Q5nMibE7AAAAAAAAAACeTE+Nb/JJOODcat9RsTtaMd1ozH9ndvam2B1PphbCI7dMz3w/&#10;dkcrqpm0dFypeG7sDgAAAAAAAACAJ9NT45sTy+VXrMvnq7E7WrFtsT65vVb/ZuyOpzBxy9T0nbEj&#10;WpFN0+SakcHLQgiZ2C0AAAAAAAAAAE/US+Ob/reOrvml2BGt+tzE5DfqIfwsdsdT+dbM7D/FbmjV&#10;seXyAWszmctidwAAAAAAAAAAPFHPjG/2yWYv3VQqjsbuaEWt0Wj+3a6x94UQmrFbnspMs3nHXVNT&#10;P43d0YpskiT/bXTt78TuAAAAAAAAAAB4ol4Z3+QvGui7MnZEq749O/vAWKPx1dgdu/OuLTveG7uh&#10;VSdVy4cVkuTY2B0AAAAAAAAAAI/XE+ObTAj7nV6pHBO7o1Uf3TF2QwihFrtjdzbPz3/i5wsL47E7&#10;WtGXpoVD8rmzY3cAAAAAAAAAADxeT4xvRrPZ5zy7XNovdkcrdtVqs9+enev6p96EEEIjhF1fGJ/8&#10;l9gdrcinaXpete/8EEISuwUAAAAAAAAA4DE9Mb552VD/a4ppmond0Yr75xa37arXvxu7o0Uzt07P&#10;3BE7olUvHh48LQlhTewOAAAAAAAAAIDHdP34JhvCpqtHhnvmdUO3TE/fUw/hZ7E7WvWvc3NfjN3Q&#10;quFstnR6pfybsTsAAAAAAAAAAB7T9eOb0/oqr++Vp96EEMInx8b/TwihEbujVdON5p3fnZ59KHZH&#10;q/5g47rrQgiDsTsAAAAAAAAAAELo8vFNEsLIFYPV82N3tGrzzOyWbfX6DbE7lmjxnVu2vDd2RKvW&#10;5nKV9dlMz/xOAAAAAAAAAAArW1ePbypJ8qyjisX9Y3e06s937PxkCGExdsdSfW9u4cOPLixMxO5o&#10;1YmV8vkhhJ55GhIAAAAAAAAAsHJ19fjm6HLxwnX5fDV2RysmarX5O6dnPxO7Y080Q9h5w/jEXbE7&#10;WnVxf/XUEEJP/F4AAAAAAAAAACtbN49vctetGXl57IhWfW92/sGpRmNz7I49VLtpaubmxUajETuk&#10;Fc+tlA8ZzqSnxu4AAAAAAAAAAOja8c1oJnPZ8ZXyAbE7WvXNmdkf1EP4WeyOPbV5fv6mxUazHruj&#10;FcU0zVy3duQ3QwhJ7BYAAAAAAAAAYHXr1vFN7prhwTfEjliKT49P/F0IoRm7Y09NNZrf+tHcwqOx&#10;O1r1ksGBU/JJODJ2BwAAAAAAAACwunXl+CafhMNO66v0zLBi28LC1CO12qdid+ylmXdv2/a/Y0e0&#10;Kp+m6TGl0pWxOwAAAAAAAACA1a0rxzf7ZHMn7ZfLDsXuaNX/u3XHx0IIC7E79tbds3N/sW1xcTp2&#10;R6vO6es7I4TQH7sDAAAAAAAAAFi9unJ8c0F/32WlbDYXu6MVc/V67etTU38bu6MdmiFsvX5s4o7Y&#10;Ha26oL9yXDaEdbE7AAAAAAAAAIDVq+vGN2kI+1w9NHR27I5W3TE9c+9Mo3lf7I52+fLk1JcXGo1G&#10;7I5WrMvnq8eXS1fH7gAAAAAAAAAAVq+uG9+cWim/eTifLcfuaNVd07Pfa4TwSOyOdrlvfuGOsVp9&#10;JnZHq35vw9o3hBDysTsAAAAAAAAAgNWp28Y3Q28ZHXll7Iil+Mrk1A0hhHrsjnaZbja//ZP5+Udj&#10;d7TqGYXiyLps5gWxOwAAAAAAAACA1amrxjcjmfSUDbncUOyOVu2q1WYfqtU+HbujzaY+tGPnx2NH&#10;LMXF/dWXhhCysTsAAAAAAAAAgNWnq8Y3R5dKZ/elmULsjlb96ZbtnwghjMfuaLe7ZuY+NF6rzcXu&#10;aNVpfZWjMyHsF7sDAAAAAAAAAFh9ump889LB/ouzaZLE7mjFXL1e+/zE5Idid3RCI4QHP7lr/PbY&#10;Ha06plQ8YCSTOT52BwAAAAAAAACw+nTN+KaaJmef3l89LHZHq26fmvnxTLO5OXZHp/zzxOQNC41G&#10;I3ZHK0qZTPbFQwOvjt0BAAAAAAAAAKw+3TK+Sd46uuadsSOW4uap6bubIYzF7uiUny0sfuPRhYWe&#10;+fmuGR48JxvCobE7AAAAAAAAAIDVpSvGN/kQnvXCwYETY3csxe0zM18OIdRid3TKTLP5/R/PLz4a&#10;u6NV/dls4cRyydNvAAAAAAAAAIBllY0dEEIIhxYKF8RuWKrhTHafJCQreuzxaG1xV+yGpbhiYOCi&#10;22Zm3x1C2Bm7BQAAAAAAAABYHbphfJM/q1o+J5umSeyQpfj4Qfv31GuyVoNjKsUDK0lyxHSzeVvs&#10;FgAAAAAAAABgdYj+2qk0hNHLBwZOit1B71uXy/UfWSr23FOUAAAAAAAAAIDeFX18c1yp+Mvr87mB&#10;2B30vmySJG9cO3JN7A4AAAAAAAAAYPWIPb6p/vb60euySdJTr5yiex1fKR8wkslcGrsDAAAAAAAA&#10;AFgdoo5v1mYy520qFdfFbGDlefXw4FtiNwAAAAAAAAAAq0PM8U3mlL7y8yPezwp1SqX8zFwIR8Tu&#10;AAAAAAAAAABWvmjjmySE4fP6+k6KdT8r1wH53MiGXPbE2B0AAAAAAAAAwMoXbXzTn6bHnFytbIp1&#10;PytXKZvNnd/Xd3nsDgAAAAAAAABg5Ys2vrl6eODXimmaiXU/K9s1a4bOS0IYjd0BAAAAAAAAAKxs&#10;UcY3mRAOvnbtmgtj3M3qsDaXq5xYLr4xdgcAAAAAAAAAsLJFGd8cWyq+IpskSYy7WT3etGbtNSGE&#10;wdgdAAAAAAAAAMDKFWN8039Bf/XcCPeyyhxQzK0dTNPnxe4AAAAAAAAAAFauZR/f5JNwwOmV0rOW&#10;+15Wn/40LR5VKp4TuwMAAAAAAAAAWLmWfXzzzELxkv2LxeHlvpfVJ5umyZVDAxfF7gAAAAAAAAAA&#10;Vq7lHt8U3jw68tplvpNV7Iy+yhF9SXJ67A4AAAAAAAAAYGVa1vHNSCZz/gnl0oHLeSerWz5N07es&#10;HXln7A4AAAAAAAAAYGVazvFN9tL+6jXZNE2W8U4ILxoePCkXwuGxOwAAAAAAAACAlWfZxjeZEPY/&#10;o1o5brnug8dkQ0gPKeQvjN0BAAAAAAAAAKw8yza+Gclkjn12obDvct0Hj8mmaXJGX+WcEEIudgsA&#10;AAAAAAAAsLIs2/jm4v7qVZVcNr9c98HjXTk4cFoSQn/sDgAAAAAAAABgZVmW8U0SwvrXrRm+ZDnu&#10;giezTyE/cFSx8LrYHQAAAAAAAADAyrIs45sTSsVrh3LZ4nLcBU/lDzase0sIoRS7AwAAAAAAAABY&#10;OZZjfNP/quHBlyzDPfC0Di0VR0cymfNidwAAAAAAAAAAK0fHxzd9aXLMYcXixk7fA604uVK6JISQ&#10;id0BAAAAAAAAAKwMHR/fHF4onLlvIT/Y6XugFef1952chDAUuwMAAAAAAAAAWBk6Pr75peGhl3b6&#10;DmjVqZXKpmqaHh27AwAAAAAAAABYGTo6vqmmyZnnDFSf2ck7YClKmUzupUMDb4zdAQAAAAAAAACs&#10;DJ0c36TXDA/9RgfPhz1y7ZrhizIhHBS7AwAAAAAAAADofR0b32RDOPiSgb4TO3U+7KlKJpN/drHg&#10;dWgAAAAAAAAAwF7r2PhmYy532mgm29+p82FvnN9fPT+EUI3dAQAAAAAAAAD0to6Nb87sK1+QfQ7G&#10;8QAAIABJREFUTzPZTp0Pe+PMavnZuRD2jd0BAAAAAAAAAPS2To1vBl8xNHhuNk2SDp0Pe+XAQnHk&#10;sGLhktgdAAAAAAAAAEBv68j45qhi4dr9i4XhTpwN7fIb60auCyEYiAEAAAAAAAAAe6wT45vK725Y&#10;+6YOnAtt9dxK34FDaXph7A4AAAAAAAAAoHe1fXwzmKanHpgvjLb7XOiESwerrw6de/0aAAAAAAAA&#10;ALDCtX10cFSpcE4uSTLtPhc64YxK5dhMCPvF7gAAAAAAAAAAelO7xze5SwcGzs2madLmc6EjjiyX&#10;9hvMZI6O3QEAAAAAAAAA9KZsOw8rJMmzzu+v9syQodZsNm8YG/+XLYu1HbFbVpJLB/uft08+PxC7&#10;oxX9mUzhwmrfy/52bPwzsVsAAAAAAAAAgN7T1vHNLw0N/n4+Tdr+KqtOeWhhfudvPbL1hY0QHozd&#10;spL8cH7h/e/Zb+MbYne06to1Q5d8bGx8QzOER2K3AAAAAAAAAAC9pW1DmUwIz3jL+rWXteu85fDP&#10;41PfaISwLXbHSnPn9Mz1Oxdrs7E7WrU2n+87plR8TewOAAAAAAAAAKD3tG18c3A+f2m7zlouN05O&#10;fy2EMBe7Y6WZbDS+//25uZ56mtArBvuvDCH0x+4AAAAAAAAAAHpLu8Y3xbP6Kue26axlUWs0mj+a&#10;n/9s7I6VqBHCw1+cmLojdsdSHF0uP6OSJM+O3QEAAAAAAAAA9Ja2jG/SENZc3F89sR1nLZe/3Tl+&#10;82IIm2N3rFSfn5j84EKj2Yjd0arRXLZ/U7FwVuwOAAAAAAAAAKC3tGV8c0gh/4KDivnRdpy1XP7X&#10;9u2/HUJoxu5YqWaazW98YXzi27E7WpVP0/Sa4cGXxO4AAAAAAAAAAHpLO8Y3hd8cXfOmbJombThr&#10;WXxtfPIH043m7bE7VrjmX+7Y9X8WGo2eefrNuf3VIytJcmrsDgAAAAAAAACgd+z1+GYgTU8/sa9y&#10;SDtilkOt2Wz+4/jEl0II9dgtK939Cws33jc3vzV2R6uySZK8anjobbE7AAAAAAAAAIDesbfjm/S0&#10;SuVF2STpmafezNfqi9+Znftq7I7VYDGE+2+bnvm32B1Lcclg34mZEA6O3QEAAAAAAAAA9Ia9Gt8k&#10;Iaw5q1p5XrtilsO2Rn1yR71+U+yOVWL6sxNTn40dsRTrM9n+jbnsKbE7AAAAAAAAAIDesFfjm3KS&#10;HHZqX/nwdsUsh3c+uu0vQwgTsTtWi83z83+/s1abjd3RqlI2mzutUr4wdgcAAAAAAAAA0Bv2anxz&#10;UX/1tf3ZbKFdMZ22c6E2c9v0zP+M3bGaNEL4+fu37rg+dsdSvGp48IIQQiV2BwAAAAAAAADQ/fZ4&#10;fJOEsPa/r197VTtjOu1vdo19vRnCltgdq81nxic+OFOvL8buaNX+xeLwM4uF18fuAAAAAAAAAAC6&#10;3x6Pbw4v5K+uZDL5dsZ00my9Xvvy5ORnY3esRtPN5g9vnZr6YeyOpfit0bVvCp5+AwAAAAAAAADs&#10;xp6Ob8ovHBx4QVtLOmxrbXH8Z4uLt8XuWI2aIWy7cXLmW7E7luLwUmFDf5qeFLsDAAAAAAAAAOhu&#10;ezS+ySfhoOeWSpvaHdNJN03Nfm+hGX4Qu2OVat40Pf2p2BFLkUuS7FGl4rkhhCR2CwAAAAAAAADQ&#10;vfZofHNALn/mpnJxXbtjOqXWaDT/avvO94UQFmO3rFY7643P/2RubnvsjlZl0zS5dKB6bgghG7sF&#10;AAAAAAAAAOheezK+SV63Zvg1bS/poG/Pzj6wtV7/TOyOVa7x9oe3vDt2xFKc11c5qpgkR8XuAAAA&#10;AAAAAAC615LHN5UkOenC/r5jOhHTKX+5fdcnQwgLsTtWu3+dm//IQ/MLY7E7WlXKZnMvHxp4e+wO&#10;AAAAAAAAAKB7LXV8k17UX702m6ZJR2o6YOvCwtR3Zue+ELuDEJoh7Pr0+PgdsTuW4o2jay7PhHBA&#10;7A4AAAAAAAAAoDstaXyThrDvxf3VkzsV0wmb5+cfnmw07ondQQghhLmbpma+HjtiKYppmjkon7sk&#10;dgcAAAAAAAAA0J2WNL4ZymSOObxQ2NipmE74xK6JLzZD2Ba7g3+3eX7+cwuNRiN2x1KcUa2cG0Io&#10;xO4AAAAAAAAAALrPksY3p1RKl1ZzmVKnYtptodlsfH1q+v2xO/i/FprhB3+/a/zW2B1LcWm1elIS&#10;wmDsDgAAAAAAAACg+yxlfFN53ZrhF2STJOlYTZt9dPvOG2shbI7dwX/QeP+2HX8432jUY4e0alO5&#10;tO7AfO6K2B0AAAAAAAAAQPdpeXyzJpM59+BicU0nY9pprtGof3xs/K9jd/CfjTcaN31javre2B1L&#10;8aqhwWtiNwAAAAAAAAAA3afl8U0hTaqdDGm3H87MP7xlsXZX7A6e1MI/jk98pdZoNGOHtGowm+mp&#10;338AAAAAAAAAYHm0PL55eLH2lQfn5nd1Mqadbp2Z/tfFEO6P3cGTu3tm7quLzWYtdkerPrxz7O9j&#10;NwAAAAAAAAAA3afl8U0zhEeve+jhtz80tzDWC08suWF84pMhhPnYHTy5bfX6jTtq9enYHbszXa8v&#10;fGTHrpvunp17b+wWAAAAAAAAAKD7ZJby4V31xnc+NTZ+0zdmZh4pp8nwwYXCaKfC9sZP5ua2//mO&#10;XdcF45tuNvdobWHjRQP9J8YOeTJbFhYm3/3otk++a8v2P/7C5NQfhxB2xm4CAAAAAAAAALpPsjdf&#10;rqbpWb8xuuaPLhmoHp9Lkmw2TffqvHaoNZvNtzz48J99dWr612K38PSSENbevemgnxez2Vzsllqj&#10;0ayF0Nheq029/eEt7/nmzOwfhRAWYncBAAAAAAAAAN2tHWOZtJgkxx5RLFx4cX/1gksG+p8zmM0U&#10;23DuHtm6uDh14b33nzPbbN4Vq4HW/drakS+9bu3IebHurzUazXtm5372D2PjX7ljaubzW+v1L4cQ&#10;JmL1AAAAAAAAAAC9pd1PqskXknDEywYHf+vNoyMvKGYy2Tafv1uf2jl21289uvWi4DVBPeGwQv6N&#10;/3Dg/u/Jp2m63HffNT3z0995eMs7H1hc/EQIYSqE0FjuBgAAAAAAAACgt7V7HLMw3wzf/etdYy/+&#10;6K6xg59ZLLzwvGrf+ZcNVE9cl89X23zXk/ra1PRtIYRdy3EXe++BhcXbH11cHN+/UBhajvtunJj8&#10;4T9PTN5829TMP401Gl8PIcwvx70AAAAAAAAAwMrU7iffPJlKJoT1p/WV3/A760dfuyGf7+/kZcf9&#10;4MfPm202v9HJO2ir7P/YuO7OywYHju/UBbVGo/nJXeN3vHf7jj8cqzfuaoYwFkKod+o+AAAAAAAA&#10;AGD1WI7xzeMvW3NQPnflRf19l51XrR53UKEwmk2TtjX889jEt3/j4UePDyE023UmnbdfLvuqLx16&#10;0F+388yJWm3+lsmZH3xxcvKW26ZnPjbz74MsvxcAAAAAAAAAQFst6/jmcSq5EPY/oli4/Hc3rH3T&#10;M0vlDe049Jwf3feKh2u1j7XjLJZV8R8P3Pe+I9rwezBTry++f9uOGz41NvHBiUbjnmYI20IIjTY0&#10;AgAAAAAAAAD8J7HGN4+XWZ/NvOiqwYFfPqmv8qzDi4UN+TRNl3rId6ZnH3z5Aw+e0Axhayci6awL&#10;qn3vf/e+G67LJkt/EtK2hcWpu6Zn771+YuKLd0zP/EU9hJ92ohEAAAAAAAAA4Im6YXzzmGwuhE37&#10;5XOnvnZk6FcuHug/tpCmmVa//K5Ht3ziwzvHXxlCWOhgIx0ynEmf/+kDD/j7NflcpdXvPLAwv/M9&#10;W3Z8/Nbp6b+fbjR/8Iun3AAAAAAAAAAALJtuGt88XlpN0zOuHOz/1Quq1eduKubXlzKZ7NN94aIf&#10;//RX7l9c/MvlCqS90hA2fmi/fW46pVo55Kk+U2s0mltqtYm7Z+Z+8pGduz7+/bn5v2qGsHM5OwEA&#10;AAAAAAAAHq9bxzePyWRDOGRjLnvyiwb7X/aqkeGzn+xpOPfOzW+77L4HjvTKqZ6WnFEp//EHD9j3&#10;rU/2l/dMzz703m3bP/qdubnPTzea94QQxpe5DwAAAAAAAADgP+n28c1/kA3h0BcO9v/ONcNDF4xk&#10;M9VcM0l/NL/w6GsefOiKuWbz7th97LXM60eGrn/58OCZ5TTNT9Trc9+Zmb//T7Zte/fPF2sfjR0H&#10;AAAAAAAAAPBEPTW+eUwmhGcMZTJHZ5OksK1W+1Y9hPtiN9E25WqaPq8vTUfH6vWfzv77qGoxdhQ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/P/s3XmcXFd54P3nOedutfau&#10;fZcs2ZYt2ywGjAGzGbMECAlJGMieEPhkhyQkGSZk8s4weSfLJGQIgSSQhZkQ3pAECCFOCEsS9tUG&#10;DN4tr1q7W73Ueu953j+qWpZldasldau1/L4flarq1rnnPvfWrXtv13nqHAAAAAAAAAAAAAAAAAAA&#10;AAAAAAAAAAAAAAAAAAAAAAAAAAAAAAAAAAAAAAAAAAAAAAAAAAAAAAAAAAAAAAAAAAAAAAAAAAAA&#10;AAAAAAAAAAAAAAAAAAAAAAAAAAAAAAAAAAAAAAAAAAAAAAAAAAAAAAAAAAAAAAAAAAAAAAAAAAAA&#10;AAAAAAAAAAAAAAAAAAAAAAAAAAAAAAAAAAAAAAAAAAAAAAAAAAAAAAAAACwlPcG0aMT7F62Jo0vO&#10;ejTAeaQZwvTeTvfmQmTvSscCAAAAAAAAAAAAAABWhh73ZM1vrB37++8eGnrKSgUEnE8e7nSOvPLe&#10;+18zXoSPiIitdDwAAAAAAAAAAAAAAODscsc89jfWqv+ZxBtg8dYlycDbN6z/w0hkx0rHAgAAAAAA&#10;AAAAAAAAzr5jk29qT6uUn7hikQDnqS1pPDbg/WUrHQcAAAAAAAAAAAAAADj7jibfqIgvOU1WMhjg&#10;fBSrukg1Xek4AAAAAAAAAAAAAADA2RetdADABUJXOgBc0I7dv2zFogAAAOebk12jLuYa9nSuc8/m&#10;tfFSLetcvMY6WzGdi+u+XE53XS+mbQQAAAAAtHkBwKkzkm8A4NSoiFSdSF1FskLkHlmaL+OHEpX1&#10;JXXrat6trjs3VvV+sO5cPXWu5ESkY6EzVYSpySIc7lpo3d3pfsBE9i/BsgHgXJf2b056x2HVRX4J&#10;YL1j9LHH6fDoS1L0n4f+40JoYMWpcyLipffDhkhEvPYfa2+6197j3k0lUlHvRGIViVzveeREvFOJ&#10;Xe+1yKl4Jxo7Fe9FIifqff91rxJ51WhueqQSe1XvRbzr33tV79V8r7x635vPR6q+P8/RaSqikap3&#10;KupEvRdzXtR5Ve9UnRNxsapXM42d89r7DLpeeVGvzjkTpyrqVFzUn8eLqFd1vY2krv/BdU5NVVSd&#10;qDpTVe19plVFff+1x2xgE1XVx33mVUTdCaafjsIszPdaEAvHHhhMzArTo5OC9Y4rZmKmZvbofGbS&#10;e1qYBhExs159vdfFrF+8EDHTuRnm5hEzUzOx3nQVMxErLBydP1jvmGX9Y9vcehSiNhe2qZqJWK+8&#10;zZW3/vFRwjHrbr0YbW49gz66nmbBTNTm1vmYbdILszf9aPx2THwn0otB593u81Exd7JzgImEuVh7&#10;cYVgIhLmtlOwYKrWf2/NgoRCJQSzEEQsiBX9FQlBQgimIYiFYNK7PVq26G2z3nwmvddtrt5jbnLc&#10;+WVuv1ncOvc+H6e2pRZX9WLPp0uysLO8vAWok6U5dpzqcpfpfRQVcefChj2OunPj/V4W2j+/XYyc&#10;2EW77vPTC3p/n3M+7Pf9a9KLmoo4WabzDR5Ppfe3zkrHgcc6h647z1t6zMgpF6LelwzGPrKMVHTZ&#10;/v7BucvZxX1O/MTMzJ+RfAMAj1WJRNaXnds06N3GsSjasD6ONm1N0k3bs2T9JWmyJhL1//vQ+Ac+&#10;dGTqzXJ6jbRJqnL5+ji+9ppSdt2N9epTd6Xputi5KO01mLlI1Ufu8d+f5v0mmSBi32y0f/nHHnjw&#10;+xpmnznz1T5jcf+W9hsXk7mGRycSq0qiol57z3v3qpH2Gxr7XxY7r9p/rG5u2tyFvlM5YUNLrxFK&#10;8tys1Tab6phNds3GC5GDIjJzdjfDshrwIqOJ6kjmdLTq3Gjd+7Fh51cNx35kVeRHdmbZ5tWRH3rL&#10;Iwfeem+n++ci0lnpoHFOSFWkIr0kAJXeZ1Dt0eQTM5Fcere2rPB+E4vs/onRod9aHcUj65N4dGMU&#10;D8eulxRwXNFT+eNt/sZfO5qgIyIiuUho5EV7ykJzoihmpoqicaQIM5NFMXMkL6amQ5ieKoojUyFM&#10;zgabnA1hohnCRP/YM5GLHBaRiYWWiUXx0juveOmdV2IVSfqPj55bnGjseuec2Ksmrpfc4r1o4lXj&#10;SKR3r5JEqokXjWOVxKtGsUgSqcaZSpY4nyYqSawuLqlmJa9prC7JVOPMubTiXClxGmWqScW5tKwu&#10;K6smZe/SqN8I0W8cn3P0oetPtv4+rP2yvdf69/ZoU4bKY1qEe4/7NZ9oXlGVaIkSUACcuTyERR3/&#10;7RTOEzQcXDhO9DceAAAAAAA4/9145z2fJfkGwLnIq8hoorK27Ny6Ye83bUziS4ZdNHS4yA/v7XRv&#10;nyyKB5oW9ndNDoReI2dziZbdCSIzLbODE0UoZkLn4EPd7h1fbrSittnMTAgPtcxuF5HpE8xb9SJj&#10;iepYyemqqnNjI1G0bnUUrVsbR2s2xfGabVm8dlearR2Ioux0gov06I/B9ZpqaeMnLtn68X88Mv3l&#10;Lzabt07mxYQX9bHT2PcaHiMTC61graZZox2sVYjlhUlhYkW/IudUXCT9eVSjVDXLnJTK6spDkR+o&#10;O18b8r4+ErnaSBTVaurLtchlZeeSVDWKnPPnYqNfHoJN5kVjf9E9sq9TTB7M88lDRTE5kedHjgSb&#10;ng3FdCtYsxWs2TZrdC20C5O8EMuDSG4mc79mDnONI04kilSSRLVcca5edW6g4ly15LQU9XoCcPro&#10;Lzzn3SZqot6p872eB6LYaZSKJhXnspJzac258kDkKwNey4M+qoz4qJp55xe77v+4Y+u7DnW7/+vj&#10;U7O3frPduutwXow3Q5gNIpY5LdWcr414PzQa+6HVUTy8Lo6G696X605LbbPuTAit/d18al83P/xw&#10;nh/8SqP55a82W+8JIg/Os8gBJ1ILIg+LPO5X3HMN6LE82gtErI/tEaK37VQi6SVf+X7SlXO9ck5U&#10;nJkUHbODTiVdF8VPva5Sfs51lfJVO9JkTeI0mizy2bvb+b7bWq17b2+1b3+w273zSBEealp4KDeZ&#10;CCJT0kssmevhROTR98odc5v7dXqQXkLK+Uall/wWi0iSqe7YmSbPvSJLr3p2rfrEJ1fK21M3//50&#10;qNudvaXR2vv+ySP/+OnZxtsLkfvOVuAiIl2Rb79vYupdPzE6/IYnlEubF4p12STxGVfRCeFoDwr9&#10;nkN0JoT2A+3u4VtbrXs+P9v4ytearY+PF8WXREScyNx5waTfe0L/8dyv2VOnUk5UBzJ1w5nTuhON&#10;gli3a9bKTVpBrPCiccnp4LYkueIVg7UXXJpm69tmR/djp855fewve3KTYI921nE0iLBATyCL4Xpd&#10;lczljmik/WRKEedE1aloJOojVedUXCrinXPOq7pz8bwCAItxCskVHOcAAAAAAAAuIHrMg5HfXLf6&#10;5pcODjxxJQMCzjezRdF58d17v39/nr9/pWM5D9X6PXmMVZ1bvzqOtl+ZZddcVy1ftTaOhmreZTX1&#10;WcW7LHHuaFdl7RCK6aJoNYrQnrXQbuTWOVB0jzzQ7e4/0C0Oz1gxMxtCoxmk0TXruLmhF0SiWDXK&#10;VEqZ91lZNCs7Vyp7LZWcpiX1WUld4vq/PQ9moW2hO22hMZmH6YNFfngyLyaminAkiBWZc+VBp0Pr&#10;k2TNpWmydU2SDFZU07Jzadm7tOxckq1EozFOWx6C5f1RIuaGZxDpDfvgTNQ7UVV1kYi7UH+1+v7x&#10;ic9+Ynr2M/vz4qFGCFOTRfFAy+xAMGs7lSxRN5iqDpScDpSdG6g5N1h1bqDuXb3mfG0ocvUBH1WH&#10;nK8NRq6SOo1db2gRNzdkQqTi5oYQOXbIEN/r3Uicior1hgOY65rSiWgQsUYR2pFTvzaKBjLvF0wi&#10;bodQTBVFa6qwZseKbsuka2YWpHfrlXL9/3vDnMy9qb3sm165RmGdRpBWIxTt2RAaM6FoNs1as3lo&#10;tMTazRCazRAa7SCtpoVG26zRCdbsirU7wRqFWCs3aedirWDSDmLtYNK1XrJfR3pJXt1+7zM2l6Dk&#10;erdypFqPVWuZ6mDFueGqd0N174cGvBscdG5gJIqGBpyrDvqoWotcKen18uG8OedUXOLEJ6px2bmk&#10;7n2WOhcvJrGhE0L48OTUl/7LvgPfYSIH5ikWaS/5ajBRHUlUB1LVeua0ljlXTVRLJdVyoi7zaj5S&#10;FzkVr9YbmqY3LI56J+IS1WTA+9rGOF5zSZauG/WutjaOBy/Uz5qIyHieN/d1u5MiIpGoe8ywNmqP&#10;DkjiRLypi536VDUuOZdkqpGqqplZx6zIRYKamKq4TDU62ecDAAAAAAAAAAAsjRvvvOeH+FIewOmq&#10;ZKqXlZ2uiVSzVLWcqauVndZKzlWrzlWr3tXq3tVq6isDka+OeD8wGrv6ah8NrIqiWimKTqtrgdQ5&#10;nzpXkVgqS71SuLhFzmnUS3w4I82i6E4WxeN6Y4pE/UDkS8cmky2lR9qdqfu73UPBxNYmfrBdSD5t&#10;RdObcyUnyao4rk8XRWtzlg6faP4H253JqvPlHxgZevmw99XhyFcGoqicnAfjup9I6pwfc64yxrHi&#10;tCTOue8aHrz2plr1gU83G3c0itCqel+qey0Puqgy1Ns/Sufr/nEuGI6i0nAUlc60nqzX0xEAAAAA&#10;AAAAAFghfFEP4HR1u2bjdRdd9ZNjIz95U712deQYIgIQEbmz3TlwW7O19/jpFe9Lz6lVdiciyXIs&#10;t+5ctj1NVpuJ1SJfKpwVX2zmE6kL8Yjz1dtazQfv6+T7M6dXr06S2vHzb0iTwQ1pMrgcseH8VYmj&#10;5Ma4fsVy1Z+b2YFud2pvu3NwxkKrbdKd63VKpNfrkYhI6HVGZCIiw97Xr69VL1mumAAAAAAAAAAA&#10;AE4FyTcATlenELnnvm73nl98eN//+dDk1H99+6Z1vxAvU48ewPlkT7m0fk+5tP5sL7cSR0nl2MQe&#10;J/6GuHrp3NNNWTZ8vcjOsx0XcKzJPG91guX7i+7UA+3i4NokGlof+eEtabKqMAkmZtofciwR9anT&#10;OBZxEyE0DnaL6YlQzK70OgAAAAAAAAAAAByL5BsAC/Ii2yPVem42VYjcPU+x1r83Gm/52NT0TS8c&#10;HNhzVgMEAJw3Ombhi43m3d7E7czStTtq6e6uWdE26wYzC2ImJmZi5kRdULEgYt45vy6KBtYlMrDS&#10;6wAAAAAAAAAAAHA8km8ALKgQubswm+9l70RWS/9Y8vdHpv+Z5JvF+9Ls7H0Pd/PD3tSripqJFWpF&#10;MLOKd9mOJFmzKo7rnWB53m+QFhHxqq7qXZYc08tQJ4TQCKGTmxUmcyWlP1jLcY+Oe92r+pJqVPI+&#10;Xu51BnBxS1Td8+u13cdOK/XOIekKhQQAAAAAAAAAAHDGSL4BcCaSVZG/fkuS7NmVZTuvr5Suzs0s&#10;UtWTz4rNcTK6KUlG72p19rXMumImIiriVBIV/0i3mLyv3T3YstD1KhqJizKncc1pycTJzlK6JnPO&#10;i4gczvOZg91iuuI1LUyCyGPTb9wx70kws7nXVURTp7F4n810u5172p39s0Voj0RRbXcpXR85x3uJ&#10;ZTHbzTsHQzE94HypFvkSxw0AAAAAAAAAAACcr0i+AXAmmvvy4v378ub7P9doyp+PT1Rrzj3pR4eH&#10;fuWHRoeem/YTQ3BiY0lcFRFZFcc7zrSutUlSf6Azc3h/O0zsKZU2D3hXEnUaibnwaCKOiIi4fkJO&#10;IRKaZt1WUXQOd/Pp6Tw0WxY6DQutw+32kdvb7QeurWQ7t6TZyJnGhwtPHoI1gnVERLyKpqrxyZK1&#10;mkXRvbPdOXBPu/3IM6vVy7ek6Ug7hOKW2cbevZ3uwadUyzvXJwnDCgEAAAAAAAAAAOC8QvINgCWT&#10;qe768ZGhX/3xsZHnr3QsF6Nrq9Wtx0/rBAutYN0gZk5UvYo6ERer+tQ5n4p48T5bI1JfiZhx/spF&#10;woePTH/J1MKA85Xn1Sp7ogWuKw52OrOfb7TuuCrLtr58aPBJc9O9qhuMfNWJc408tCU5O/EDAAAA&#10;AAAAAAAAS4XkGwBLpmX25d89ePjGdx+euOm31q/5/etr1Z0rHdPFLnHOJU7SlY4DF57MOf/qkcGn&#10;L7b8WJJUXpIk17RCKL4607h/X96dLFSLdT4e2V1O16eZG13OeAEAAAAAAAAAAIDlQvJ/4L6iAAAg&#10;AElEQVQNgCU3GcIn/vbI1L+SfAPgeJlz/ppqeZOIbFrpWAAAAAAAAAAAAICl4FY6AAAXnkhk43Oq&#10;laeudBwAAAAAAAAAAAAAACw3km8ALKVIRYZNxH7tkQOvf+ld9/3UXx6e+Lc8BFvpwAAAAAAAAAAA&#10;AAAAWA4MOwXglEUiu4a8v3wsirZuTOKtG5Jo/bY42bA1S1dnKnGiGmfOxSXnkqpzqaiudMgAAAAA&#10;AAAAAAAAACwLkm8ALEhF1o56/7SnlMs33lCtPOVZ1fLl1ThKzrTeqTxvH8iLKRVbMDMnVRdtSJPB&#10;M13eqZjo5o2DeT7jVdz6OB7MvOdYCQAAAAAAAAAAAAA4IRqUASzIRGbGi+KWf56ZvuPOdvu259Qr&#10;v70U9caqfsC7koosmHzjVM/q8HiNouh+bHr61o5oLiZa953SCwdq10RK9z0AAAAAAAAAAAAAgMcj&#10;+QbAnLjq9LpL0/SG0ShaVfe+Puj9wEjk68Pe10cjP7AuioZi1SU5bpS8j0reV5eirqVU9j5+5fDQ&#10;U1c6DgAAAAAAAAAAAADA+YHkGwBzujPBbh0vil2/u37NL4wlyTmXGAMAAAAAAAAAAAAAwLnmrA7n&#10;AuCcN3FPp/uet+w78K5D3e7sSgcDAAAAAAAAAAAAAMC5juQbAMfrfmKm8asvv+f+//S/9h38EEk4&#10;AAAAAAAAAAAAAADMj2GnAJxI+3BRfOhd4xMfetf4hItEtpWc21Bxunp1FG29rlJ5+jMqlT2jsaut&#10;juOBxDkS+QAAAAAAAAAAAAAAFyWSbwCcTMhF7poO4a7pILIvL+SWVtv98eHx7ZekyUt+b+PaN29K&#10;0uGVDhIAAAAAAAAAAAAAgJVA8g2AU+VeXKu9402rR149GEWlmF5vAAAAAAAAAAAAAAAXMRrNAZyq&#10;8JHp6dc97+77nvpj9z/03z45Nf3tlQ4IAAAAAAAAAAAAAICVQvINgNNhHZNvfKHRfMvrH3zkymff&#10;cff3fnm2sXelgwIAAAAAAAAAAAAA4Gxj2CkAZyrflxfvf83eB/++5tx1u7PkuVdlpT1XVrIde9Js&#10;01gSV1c6QAAAAAAAAAAAAAAAlgvJNwCWSmc6hE9+rtH65OcarUzGJVORrKy6Y0McP+GKUnrNs2qV&#10;Jz+9UtlZ9j5e6WABAAAAAAAAAAAAAFgKJN8AWA7qRYZi1WGnmowXxQPfbnfiUR8NX52VtpB8AwAA&#10;AAAAAAAAAAC4UJB8A2CpVMa8f8GzapWXPbtSefKQjyq1yJVqzmU177LEuShS1ZUOEgAudo087366&#10;0bh9vtevyLJNa5OkfjZjAgAAAAAAAAAAOJ+RfAPgjCWqe55dLb/2qlLp8lU+GqpHrrQq9gOro7ge&#10;ORJugJXWLIpuEcyqcZSsdCxYeblIKMzMTOxEr3fE8rMdEwAAAAAAAAAAwPmM5BsAZ6xjduvN07M/&#10;dfP0bKIiA15kIFIdyFRHVsXRzs1xvHNXlux4Qrm88+os21SKGHYKZ262m3ceKYoj03loXlZO12fO&#10;+ZWO6Xi3N1v7vap7uNsdn85D06m5S7Js7Y4sHcvN7F+OTH1dRGQwiip70nRjZZmSYx5od8dXJdHA&#10;Z2Zm7zqSh8aW1I9tTbNV5+I2w/KrR1F608DAlUtd77eajUcOF2H6ZOWq4ktXV0sbl3r5AAAAAAAA&#10;AAAAK+Vo8o2JhE6wYiWDAc5HhZkFo5eAvo6JHMxFDuZm0jKTyXbnn+9od+RfZmZFZEJEJI1Ftg94&#10;v3MsirZsjKNt27N425YkW1tRzWqRlirOpxXn0oq6rOpdEjNkFfqaRZF/dqZxZ+ZcvLuUblgV+fpk&#10;kc96kXNy/8jFii1JMroxiYfnpn12ZvbOHVk6FqnqVaXSlukiNGuRK93WaT/85DjashxxzIq1Z0No&#10;P7Fc2po653MzO9jtTt/Vaj9yJFgjiJhXcbFK5E2dd9LbpGZWmIRCQtEVLQqTcLRSFXEi6s185Jx3&#10;JupVXGESCrWQBylysXy6KFoDPio/t1a5ouRJvLuQXVYqrxWRtSsdBwAAAAAAAAAAwNl2bM83jXs7&#10;nQdF5NqVCgY4H03mRWMmhAdXOo7zSLsrctuhorjtUFHIt9ptkRkR6R2P6l6k5lSqkWglUq0mqpXM&#10;6cCg96uHnV81HPuRYe+HxqJoeJWPBtcm0dD6OBoeiqJK4pxb2VVbebmZdUPIp4uiPR1Ca6awViOE&#10;9mCk5X7D+Hmt5H30nIHaZXkINh1Cy6vqxjge+Waz/dCpDpWzMY5G1iZJfaEyeTC7q9Xaf6DIj5Sd&#10;SyeLMLsxika3ZelYvIj9bVearc0tFCIiMyG07+90D2XOHe3dZlUS10KnGzpm3StLy9cTyO4s3bCv&#10;0518oN0dv7/bOSQmcmUp3fSMem3XqdTTyPPu/Z3u4UNFMd0064iIqKr0/ok6FU3VpbETX4o1qanL&#10;nDqXOo1IvAGwEppFkXdNisRpFKm6pUrmnS2KzmxRdFREB+K4lKhe9NcgAAAAAAAAAHAxe8yXzwPO&#10;3fg3Wzf99Zo4GoicOyd7EQDOJbNF0fmtfQf/v78+MvUDIsf0CIGVkKjIYCQyHKsOpk6Hy+qGKt4N&#10;l9XVMqflinOVqne1qrpKLfK1utNSxflSppqUnKZl59LYSeSk1zCn0muhU+s31DkRtcf3sGIqdvSx&#10;mYmIBJm7VxMJUpiG3ELRMuu0g3RbFjrNYO2OhXw2FM1WkPZsERptsXYrhFbLrNUO1moHa7YszLbN&#10;mu1gs7lIu2uh0TVp5GbNwmy2EGmYSDOIzIpIQ0S6x8eYqlz1+V07vpxeoMMM5WZ2S6N5/95O90Ck&#10;4nYmyfotaTLaMSvy/mdTRSQx9eNFd+brrc4Dz61Xr1hoe7RCKL7aaN67KYnHVsdxfa7BtlUU+Zca&#10;zXtFRJ5arexYTEPuHc3W/iHvKrFz0bearYeeVqtuX6JVP21fmJm5d8BF5dVJNCAi4kQ1iFkQMSei&#10;qaq/v90Zv6PTfagbQrEmjoauKGUb61GUrnTsOPdN5Xn7bQcP/92nZxoff9XwwKtfPlB/KvsOllIn&#10;hHBfq3Po7k5731Sw2bZZp6pafl69tqce+fT+Vmv8llbnvusr5UuH4qg8N19uZu0QurmJdSx028Hy&#10;tkneDUXeESk6FrpBzPKgRZAQer1/9c7zJdW44nxpXewHBqOoMvf30mxRdO5stvc/nBfjTyxn21Yn&#10;cW2ltgsAAAAAAAAA4Oy78c57fuhxDYZl1eueXC5956Yk3uT03BzGAzgXTOc286Vm49/v7+bvE5Hm&#10;SseDJeOk1wuPk16+hh73eO4mIkeTbo69Dye4DyKy4sP63VAt/86VWXb5JVmyYUearl2fJENL/Uv9&#10;qTxvTxZFYyIPszNWNGeLotUy7QYLIVEX170rjfloYGMSDZejaFl7Qhnv5o3xophtW9EV6SVTVdWl&#10;m7J0+GTzioiM53mzG0JeVZ/GXqMjed7IRUIqLtpXdI5sTdKxkvfRyWvqNcw+0O6MO1W3PokHK94n&#10;J59r+bWKIr+v3TnkVF3i1HeCFV0JeWTOj0SuOhhFZZJxkYdgd7Zb+z5yZOZzD3a7D6uobk+TLS8e&#10;qD1la5qOnGien3vgobffPD3789JLBhxaFfnnXpFl112SJNszp+l0KGYP58X4RBEmGyFMt8yaTsQ5&#10;Ue9VIieieorHJyfiVMR5Ve9EnFfxsWicqCSZ86Wy11LF+fKgd9VB76vD3tdGva+viuN6PfIlhjc8&#10;v+Qh2APd7ngjhPbctFRdvCGJhzPn/P5OZzp2LprI89np3JpNCZ3CekPselVfEpfUIi2NRFG16lx6&#10;Ose6vZ32+IPt7uGSc8nWJBmbDkV7LIqq9PQFAAAAAAAAABeXEybfAAAuGuVEZEfd+21jkd+yLo63&#10;jER+xIu4ySJM7svzhw/m+QOTRbG3HWx/6DWimxNJnWqqInEQ6wST2UJk1kQmpZeI5qWXwGTH3I4f&#10;EiqKRXZtTJLrn1ervPC7BurPGIyiStnp0aSUIGKFWeiaFLlYCGahMAlzvQo5UfUqLlEXlZ0mcw2n&#10;rRCKmaJota03DFUk6mJV71RcrOp6jfLqrF9/2yzPzUIwCblY6FrI20HySMV7FY3VRU5Enag6FReJ&#10;qj5al2r/3okoiSrnvjwECyIWeh1VmYlYf1/oTZP+DmbymF6sepMe47inp23efeZkO9PcPpmq+rnG&#10;/jwEa4TQaZt1ReRoNonr9+RlKqp2zEr1l2O9ocNERTT01t6aIXQ/M9v41rsPT/zJfd3u/5XHJ5q6&#10;bUn8Y29eveqXLs3StbFo1FEr3nHw8IfeO3Hk+05pKyyfTE6+KUVESpHIaKI6+j2DAz//prWrvnu5&#10;A8O5YzIvWvs6nckDRX5kqrBG00KnW4TH9CLnVF0hamrBSt5lu7Ns485StnqlYgZwevIQzI67Duhd&#10;c4qZ9LqwPHotsEj62McnPOe4o9Mf+7JTWVTmZ2GPve5wJqru0Xq132nn3DWpiAjXpQAAAAAAAGcP&#10;yTcAgCVXVr1ue5pcP12E8ZkQDjVDODRr9mVZuIeowQHnrt2YxHu8SJSLdNshNJvBjjQsjLeCHe6a&#10;TRQiR6xXj6lI5kWGq95t3RzHT3hqtfzUsrrSP01Nf/TOdufDuch9IhJUZCQSGU2cDieqAyV1g2Wn&#10;gyJiU0U4MB3Cgx2zA4XIhPSG7jp+2K5IRDIVKTuRWqRai1RqiWotVa1l6qqp00qqWkqdK3mRKBaN&#10;M6el3Vm26xWD9aePJXFlObb12fRv09O3//PU7Ocikeilg/Xrn1Apb17uZbZDKKbzvHUkhOaRIsxO&#10;FUVzJlhzpiiaDbN2I4Rm26wjYpKppom6OJiEllm7adZqFkVr1kKzHazZDKHRNGv0h3Brdi20uiat&#10;rlkzF2sXJu2il0zWCSIdE+uaSbBer1VB+ok58mivVnPPRR5NMlssJ3K0ge64NrvHPu+XcYn29l8R&#10;UdWjDW2u4tzIhjje9e4tG3+1Yxb+7ND4v75nfOJ3porwDRVJVcSriBOVSEW9ingTCWbWFZ2rX52K&#10;eCcSq0hkInluNp2LHDCRw4tYnyRVvbzsdG072JGG2VdEpHUK22O5RN9Rr719R5psHfS+WnO+Ejk5&#10;6dB7l6TJmi3z9OhzunIz64ZQhGChqxKCiAWzEPoNv4VI6O9UdmzCVxALvQZhPTqtMAsivVbjoL3G&#10;4iJo6JUXO34oxGPrK8TMTI9NKDt2P34s6y1/3nUSM7EzT0I7Pmacf6yftHA2l1ccsx+LiASzUKgV&#10;nWBFO4ROw6w5E6zVDEWzbdZuBmu2zTodC53cpJv3E3Tn9HvOElXt96Al3vVzG3wvgdc7U+fVvFN1&#10;zlSdincqTk3UqzpVUSfqnM4NX2r9JN3e9N40dU5EVGUugVdVRL2J0/4x2fV7/ZpLopgro/3HYqJe&#10;TN3c9P45ob8OKiLij87yKG9ywt7Eest9fP6H9QZTfdz7atpLVjn2HSkeTWIJc++R9Y5zVvSPX9Y/&#10;noT+8S6YHT0WioiF/n5UqAaxICZqoT/sm4mFIBZCLzsmmKoVFkJvGdI7lqqE3mMJQc2CWDDTkIsV&#10;nWDtTrBOS6zZDqHVNWt1zJods1bXrNk1aRX9a4HQO/8X1otzbj3nOxb2dpvH3rv+e3L0XD93ru2X&#10;cce8b+6YeefycObq6R+jLZhI0b8mCY++Z+K9aOJEYq8axyqpV40j1TRRTb1InKgmqWoWOU0ydWmi&#10;mqa9W5I4TVJ1cew0TkWSxLkoFokSp3Gk6pyoU+vFObd/RM4esw+5E/RQ5+zR+E+V6ycPnc6855v+&#10;vs+5DwAAAACAC8h/eeTAL18UX2wAAM46J49t0D0bXy7PNQDM21i8ApyIRKu8/44XDdRe9SMjQy8Y&#10;i+Pq2VjwbFF0/vsjB//Pv8/OfmiyKL5RiEx7kYEB73ZemqbXPatWffqLB+pPHo58aaF67mu3Dv/K&#10;Qwd+92ut1v+U/vBpKjLyEyPD7/7JVSMvOZWhevIQ7JFud/Ludmf//d18/4Od7v6Hu91HDufFgSOh&#10;ODhdhIOtEMY7ZuNdkYP93pTmhmybb3+ae3x8HGd7/zsbhmrOXbU+jq66JE12X1suX7U2joYO5Pnk&#10;p2Zmv/CJmdl3dUy+IefWZ2ClzSXbqPQSjFalqmvLzq2uOh2rez9aca4WiyaJ0zRSiYpeI6flYnk3&#10;WDsX6XbNul2zTm7W6Zq1u2atrkk7N2vlZq1cpFWYNYNIp3/fCiIt6yUhteTxSX1L7ULZx4Ezdfxn&#10;YanOBWf6d/PZ+rt7pf++X85j0ZnUzTGy5/j9Y779ZaX3IwAAAAAAgPNR4EsVAADOnlKqeumw97uG&#10;vF+XOa1EqlEkEs0N99PvBSMPZkXRG3KrW5jkJhacqI9U4rj3S+ZSybly6jT1oi4XK2byMH2oKPY9&#10;3O1+80gInxGRmZPE45zI+pLTLSqiHbPxwmTaehcIrp88cFDmSeaIRHYNeX954rQiItIJ1sjFmoVJ&#10;pzBrFSLN3Gw2iMyGXq9CM7L8SQgAAAAAAAAAAADAWUXyDQAA57e5Hn9Odegj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YHF0pQMAAAAAAAAAAAAAAOACl4lILCImIrmI&#10;dEQkrGhEAJYMyTcAAAAAAAAAAADAxSMb8f4Fz6tWXvn0WuXqzXE81jLr7s/zyVuazTs+P9v87O2t&#10;9ke6IretdKA4udWRf+WbVq1680JlfmPf/l+aDOHmsxXTRS5JVXavjqKrNifx5Zdm2c7L0mzr9iRe&#10;U4tcdmzBwiQczvOZvZ3u/rs6nQfv7XT23t/u3rk/z789FcLXTOTQSq0EgFOnIjIciYytdCDHCyIz&#10;QeShlY4DAAAAAAAAAAAAuBB4kS1/v23zF7akyWikOu+P9DvBwr8cOXLrLzxy4Gki0jqLIeIUbU+S&#10;1/3Dji3vWKjMs++45/v25flfn62YLhK+rPrkIe+3b0ziy3aX0sufVCpdtqdc2lz3Plvo87VYd7Xa&#10;B78827zry83mN/5xavo3C5F7liJwAMsj2pkkr/7t9WsWzIZcCX81Mfmxv5qcevVKxwEAAAAAAAAA&#10;AABcCK6vln9qR5ae9Ef5iVP3/IH6nvK+g09omH3mbMQGnE9UZOiD2zZ/dCTylZL38XIsY0eWju3I&#10;0rGXdGtP/OTM7P+dDoHkG+AcFmVOy5eUslUrHcjxhqejwZWOAQAAAAAAAAAAALhADL5+ZPh7F1vY&#10;iejONL3ha60WyTfA47kNaXJW2rPbakUwK87GsgCcPrfSAQAAAAAAAAAAAABYXgPOPXljHA8vtnzk&#10;nD69Wn66iCxLrx4AFqcbLDeRfKXjALAwkm8AAAAAAAAAAACAC9ylWfLMeuRLpzLPC+v1a1VkYLli&#10;AnByXbPCROj5BjjHkXwDAAAAAAAAAAAAXOBePlC/KXJOT2WezWk8sjmOX7ZcMQE4ubYJPd8A54Fo&#10;pQMAAAAAAAAAAAAAsHwikZ0vGhh4winPp6o/Mzby0294eN97RCQsQ2jABW08z5tTRdFohtBpF5J3&#10;tMjzoEUQMxExEREVUaeqXs1H4lykGmWqUeY1LqlLZ0PRDmIk3wDnOJJvAAAAAAAAAAAAgAvYKwbq&#10;b06cntaIGM8fqO1JHtl/Rcfs1qWOC7jQ/cwDD//mba32P+Vis8GkYSJtE+n2h5GaS2hzKuJFJHIi&#10;iYqkXrXkRcqxas2rxB2TvSu4GgAWYdHJN3kItmRLVZVI9ZS6tQMAAAAAAAAAAABwalRk7JfWjH3v&#10;fK93QggiIolzJ0zOiVT10jS56dZWm+Qb4BTt7XRvbZp94WTl5hrii/59bv0ptnRN9ACW16KTb974&#10;0L6339vpfPtMFzji/drf2bD2DcNRVDrTugAAAAAAAAAAAADMb3XknxOrztsm+JmZ2TtmC2u9eKh+&#10;9XxlrquUn3Frq/0HItJcliABADjPLTr55guzjX+YDOHmM13gXpUrmiH8lIiQfAMAAAAAAAAAAAAs&#10;H/fEcvk58/VqIyLy3vHJvys7rSyUfHNDtXr1Ow9PDBrJNwAAnNBpje0IAAAAAAAAAAAA4JyXvKRe&#10;feZCBb7cbH3gK832vy5U5rJSum7M++uWNjQAAC4ci+755kLjRbYOe3/1gHdrvWo0G8LEwbz4Rtvs&#10;GyLSXen4cFqqVadPWBvHV9adGymrq8xYmJrMiwOP5PnXWmZfkUeHSgQWpCJjQ94/dW0c7RpwblhF&#10;ZDKEw4908zsmiuJzJnJwpWMEAAAAAAAAAGAhFdUnXV+t7Jrv9S/Nzt7XMvtKqyjuaAUrMqf+ROUS&#10;59xrhgdf97sHD39g+aLtUZGRVHVb1bl1ZafDibpSpBLnJp2OhdZssMOzITzYMrtHRCaXO54VVqs6&#10;vWbUR5dUvBs0E5sJxcThvLhj1uxLItI+xfrqNeeeNBr57WXn6sGsmA5hfDwv7myYfV1EZpZhHURE&#10;nBNZW1LdUvFuTapaTdWVvUrcDtaYDeHwVCjubpt8Sy6wdloV0ZWOoc97kQ2Z001V59ekKrXMubKK&#10;uFaw2ZkQDk4VxV1dkTtEJF/pYM8DsYiUpdf2vFyfG5xnztvkm0HnbtqdpfNm6k4UxcHb2p13i8iR&#10;/qTymPc3PbtW+c5XDA48e3eWrouce9zB7pFOZ+pDk9Of+6fp6Y/e3e7c3BX5tojYEoQ8UHG6Z9j7&#10;bQPer6o6rXs58QXM6bij3fnSwaL42xO9FonsfGI5e00k84/nebx9eX7/3Z3un8spdB+4MY5+cFMc&#10;z3sBdyJfbbY+3DD77KnMM0dFRsci/6xrSqUbXlCrPPOZlcqllThK5is/3s0bH52a+uo/T89+/Fut&#10;9iemQ/iMnPpFyZJRkVXXlUs/t1CZvd3utx/s5n+x2DpHvH/prjR5yslO5DMhTN3Sav+hiEwttu7F&#10;qjp95lVZdtNCZW5ptW6eCfapxdaZql51TSl7pV+gt65vttqfOsOh8bJh7573pHL5BS8eqN7wzErl&#10;0sz7E35mOiGEz83O3vnByelPfKHR/KdDRfExEZk9g2XLpWnysyPerz6TOhbj6632v06FMN8vGAae&#10;Ui69MVrg3HBrq3Xz9CLfOyey/ppS9iOZ6oLDDBYi4SvN5vs7Jrcupl4AAAAAAAAAwOL8wPDQL5+o&#10;PWzOew5P/p302sGm//zQ4X/9iVWjN85X9vuHB2/4/YOHNxcie5cgtCQW2Tbg/aXr4mjX7izbc005&#10;u/SqcrZlXRQPLRTznE6w8ECnPX5rs3XfLY3W7d9qt7/+cDf/9pGiuL0rcrcskMQx4Nzz3rxm1f90&#10;ovO2O7z90KF33NPpvvM01+90lYa8e/aTy+UXvmSgesOzqtXL5xsy7GCnM/NXE1OfbFhx0ra8m2rV&#10;794QRz/1soH6tdV52tIm8rz56ZnGtz985MjHvtZs3zzVa0c71WHGqkPePWNNFF+6M0t2X55mO3aX&#10;0i2XZ+m6kvfxyWaeyvP2p2eat988Pf1vX2g0PjpRhE+KSOMUY7jYDQx794z1cXzZzjTdfVmabL+y&#10;XNq6K0vXpM6dtG16vJM3/m125rZ/mp751FcbrY9OhfAfssj21JLqtddVyq9aqMxnZhvva5p9/mR1&#10;rfL+u68sZU+f7/VmCM3PNZp/FETun6dIckO1/D8WWsZDne49d3a6bz9ZLCIiJdWnXF8t/6cX1uo3&#10;PKmcbRtL4qqISG5m97baB1967/3b5AzbCnH+O2+Tb/aUsue8c/OGX5zv9f+YnrnjdQ88/LeFyJFY&#10;ZfdbV6/5y+vr5csGoyhbqN61SVL/iVUjN/7g6NBz72u13/Tr+w6+7ZZWa8EP5kno7ix9439eteqn&#10;1yR+cMj78nwN+mfilx965E8/eGT6hMk3Ne92vG3Dul+qR1G62Pq+MDtz7w/vffgfgsiDi53nv65d&#10;/WtPq1a2Lba8iMjL775v3+3tzqkm37gNcfSa31i7+td2Z+mGxa7XcByVXz0y/PTvHR66bryb//wn&#10;p2e//tYDB3+ybfbVU1z+kohUxv5ky8ZfWajM2w4c+sg7Do0vKvlm1PuX/e22Te8di3sH+/nc32pP&#10;vOze+18gItOnEO6ibUuS6062Xt93z/3Tt7Rai06+GfX+ij/cuO5NpQU+Oz++90H3H7ON00q+qTn3&#10;7N9et+odV5bKG2velU52UZ84555Zq+26rlLZORXCD97WbD3whof2vX46hI+fzvJFRH9ybOTHn1ev&#10;7T7N+RftB+57oPPFRvOEyTdeZPD3Nqz9xYWOk6+65/6Zry3yvduVJt/7J5vWvyXzfsGLuVZR5C+6&#10;e+83H8lzkm8AAAAAAAAAYIl4kS2vHR16wXyvN4ui+8VG8x/mnn/wyPTfLJR8k3J9FncAACAASURB&#10;VHkfXZImL/92u/P7ZxLX7ix942tHh35oe5KtGYlctep9Gqmecu8giVO3PctGt2fZ6HcOyZPyEGwm&#10;hPbhPJ+5p9PZ/86DE3/2zXb7D+QEiQOp08Hn1at7sgWSEf5qYmLNPWexE5ZE5Yq3rF717htq1d3D&#10;cVQ+WfmxJKn+zOrRl+QhnLQTgTeuHv2uk7V9DEVR6SWD9WtuqlevnsiL139g8sin/+DQ+I8GkYcW&#10;uw5eZPXb1q/9w6vLpc2LSaA6Xj2K0hcO1va8cLC2Z6Kb/8h7xif+5Y8PT3yfiLROta6LVaqy5Q83&#10;rH/H7lK6/nTeg+EkKr88GXzSSwYHnng4z1/7+/sP/c3fTU3/qCyis4qxyF/+vzetX7DjgZvuvPcb&#10;e7vdkyXfuCdWSs/53Q3rXj9fgQfbncmX3rP3g02z+ZJv0nds2vCGhRby3sMT//7f9x88afLNtiR+&#10;7Ts3rv9/18TRwPHbNFLVmWBtWZrOPHCemzeb80Ix4t1L/mLjxo++ZLh+zckSb46VOecvLZfWvG/b&#10;prf+9OjIRyORS05x0a7m3LN/Z92ar/7Nts2/dU21tGltktSXI/FmOVyZZhsy1U2LLR+J7Hxipbxl&#10;GUMSEZFEZfePjgz+zT9s3/Lup1Ur208loWhOpKqrkrj6PSODT/vo9s2fvKaU/WcRGVqGcM+aIe9e&#10;+P6tG//iZIk397Zbh1+z98Efa5l9UTgJiIqseXql/D8+sn3zh59Zr+8aiqPyqVyIRM7pcBSVrq9V&#10;d35k++YPPqmUvUVFRk8jlNhdeMfj+htWj77uZIk3AAAAAAAAAIDlsTWJX7RQu9TXm80HGyHcN/f8&#10;gW73Uwc6nQWHT3l2rfp8ETnltpljvXZk8AdvrNev2J4lo4NRlJ1O4s2JRM7pYBRl27Ns9Pn1+u4f&#10;GBl6lfSGhTnXufVR9Or3b9n0sVcMDz55MYk3x1pMu8aptn2MJXH1datGX/CBbRu/NOr9y2WRHToU&#10;IvuaIXROJ+njeENxVH7D6rGX/T9rVn3KiWw80/ouFh2T/S078/cgUtXVcVx764a1P/yzo8MfVZGx&#10;pYrxfFJ1+qzf37Duv21Ik8H5tumhIp8SkXCWQ8M56EJr7H2MnWnyivdt2fSXV1dLZ3RAfu3o0Ave&#10;um7NX4tIbbHzDHl303s3b3jfiwbrV53JsldKKYriPaX0hYstf3Upe1Wi83fNtxSGvHvRX27aePPP&#10;rRp7+WK6RVuMtUlS/9NN63/9DWMjf60ia5aizrMtFrnsjzas/+OxKFpw/7y/1Z545T0PfOfBovj7&#10;sxXbuUxFRt64auS9f7Rx/ZvG4rhypvWNxXH1Tzdv+LUfHRn8YxEZPMXZvTt3xvxcEs+pVn79qZXK&#10;jpWOAwAAAAAAAAAuUukzqpXnLFTgm63OfYXII3PPC5HDX5xt3LXQPNeWS5d5kbVLFSRELkvTn33f&#10;1o3v3FXKVq90LMe7NCut+cstG/5k2Lt5e1A6zuznG81vLmUMLx2sP+n5tcqblrLOC5mJHLi/0zmw&#10;lHX+0Ojw864tl356Kes8T0S/vnrs97Yk8YI/vB/Piymh0wPIBZx8sytN1r1z47rf2JAmp9oI/jiR&#10;c/odg/Vr3rZuzWdVZNXJypdVn/aP27d8YGcpO2nZc9n3DA68VBaXEOC/f3jgu5YzlpLqte/ctO6P&#10;91RK65cqA/po3d5HPzw6/P+3d99RUlRZA8Dvq6qurs5hehIDM2RRBFExrglzzgHF7JrzZ9pdA6Zd&#10;s67ZNa1gWDG7ptU1oGDChCCgxGEyM93TuSu/9/2BuMPYXdWTZ+D+zmH30HXr1e3p6Z6Rd+veff9Y&#10;EnoMAAK9uXZfkwjZ7t9jqudN9rgsW8ctl5XWGWsbzsgyNg+w8hI4gGE3VpS9fVakZB+B673vJ5Hj&#10;uEvLSo842u+/FwAsuxB1wguEbDIdYkSArW+pLD+3t9+rCCGEEEIIIYQQQgghhIpDAEL7+rxTrWI+&#10;y2S/AAB5w98ZQOpHRV1udc4Ut6vGz3Nb9VKamz0PIbvdNqz8mkgv3CTcV0Y6nSWza6qfcQBsWUz8&#10;/Gxubm9eX+Q47obK8jMFgKF6w29/75XQuZncl725oMRx/PUV5efDEJ8k0lVbOsWLDwkFp9h1EUoY&#10;Rhpw/xXBJlx8UyqK3lJR7Mrmt61pfu9W+3g9fwHrr5v/3Ej4pq6MuBqspvl9E3kA29FTPED1RJer&#10;6BFVXeUkZNvnRw5/Y5LLPayvriEQQi4uLTns9HDwKehhu8T+QgDKb60of2q4QwxbxdUpavupaxtO&#10;iZrm21ZxmxH/aeHgg8eHgzsXe4LBGDMYK6piVSCEzBxWdtruHvf1AFBsQY3AwaZTqLKLx326l+eG&#10;/GcgQgghhBBCCCGEEEIIDVXlAr/H1i7JcjLEIlnpvG+g/yAr31qdI3Ecf5DPd3KPE0QAAMKfKkrv&#10;HiM5B/3N/GMkMXJpWcmDUMSUkDWaNre3rx8WBNfRQf8Nvb1ufyEA5WGeO2Sy5LzmYJ/30bNKgq9d&#10;Ggn/57JIyftnl4TeOCLge3KqS5oZ4fkjemO80yJZ+aw38u5ojCRGdnC7Lu3tdQcrDmD4lWWlF9jF&#10;GZSyqGHGATvfIChyPt+mQqOUNulavEkz41lmKhwjnE8grhEOsaRUEHx2VWsCx5E/V5Se8enK7D90&#10;gGX5YjyETJ4eCuxRTD5x3ci1GHoyTZliMkahwJuyhOf9A9FFR+I4frhD2HutbvzTKi7I85M8HNdX&#10;BSvuM8LBm7d0uWxbGLbrRm5BLrvq3WRm7ipN+0lnTC0VhBF7+7x77eyRttzCKVVavcYOjuPOj4QP&#10;/SidmV6vG7N692n0Lg5g+GMjhn20u8873ipueU5pPb2+4YwkpR/0V26D3SjRccLFpSWHWcXkTFNf&#10;kJVXPRqNzVqmqG/oACsBgBcJjNvW5Tr+vEh4xhSXVF1oVq7Icdw1ZaVnfFdb90aOMdvqYgIgcMS6&#10;GNKglOmMmVYxHCGkt0aydRcBKLmiNHKKyHGbbHEnQgghhBBCCCGEEEIIDXLkrJLwRVb/Trs4Jzfm&#10;GPu68+OrVO1Tu8UvLCs58oVEMgAAyR7mWZDBGNMoNdImVXTGTMoY5QjhREIEH89JrgL/Pj+UjBfF&#10;848NBXcqJrZdN3JrdT2aNU2V//XrEOQ5T5UohqQi9wVypqnXq3p7mpmyTsGgwJiX4101TkekmKYC&#10;R/j9Oz8Vje8Wp/Q9qziNweIVOaVV4okjQ6mSpkzJmaaqMabrFExGgHEAnJMQh4fnpCqHEKp0OIJ2&#10;+7TnRMKHv5RISQCgFPN8B4tna6qeKBfFQLGvk8EY+2e0/aNn2xOPRE3zCwbQCl0s7IiZ5udRXc/m&#10;KNXSlMoZkyoypVq+18AnENdwhxguEwS/3WtwQSR8yhl1jTd1NZ+hqFp0HDjFLdUUOq5Sav69NfrG&#10;rPbE+QygrT9zQ4PXkP/BVKxmTUtd1dhyz1JF/Y/CWB0DSAEAxwEEvRy3xTSv58SZlWWn2f2wHiaK&#10;/mvKIo/f2hrdE/K0j9rX5z3dLwiWhShZ3dBub42++GE6868co/UGgzQD0AvFb+EUj399zMi/F/tc&#10;e9PObvc+a5OpZ8DiQ7RGdEz2cJzYF9cv4/mDTisJ7WsXNzeV/vn65tY/RU3zE1j/2gIAQL1uwPey&#10;cqsDYKs9vJ6z76gsv8DjEArm6hcE55VlJVdc2rjueQAweudZ9LrQJZGSp+wKb+oUNX5GfeMf4yZ9&#10;v78SG+wEgPGPjBh2m4vnHVZxlzQ03fNFVr630w9LQ2Pw09c5+adv6hofPzrgv/WWqorTCq0xxuUs&#10;PTkU/NPj7fEjikiN5wiz/IVmiaw2XtzQdIlVzF4+z1E3D6s4pYjr9RVyWij42Dj30B65hxBCCCGE&#10;EEIIIYQQQkOZA2CrY0OBXa1iHmqLvQB59n5kxhYuleXmrSxuig4LgqvGIRyzVjee7oV0f6dWVWIX&#10;1bdclzTNZpWxFAWmMwYGISDwQJwSIcFShzDqb5XlVw3Ezeu9gQBEzouE/lhM7Oxo/NPHYrE7Uyb9&#10;ha7fAxM4AMlBSMkwh7DdBSUl5x8S8k+xWuOptvaPn48nnoiZ5jKTsQQFUAGA8gDBiMBvO7Oi/Ma9&#10;/N4JVmtERIfnYL/v1OcTScviGwBgJ9XVH8cYmDqwpMEgSQEyAJCD9fuhDNZPDpA4gICLI6OOCwYu&#10;u6ai7BirRV0cJwoA1QaA5Wi0waZGkiwnWHQmEELOLi3Z97SS0N4fpTKLH4u2P7lc0x4FAMsbtDti&#10;AG2Hrlp7tM5YRmcsYQKkfn0NZPjfa8ABgJsDCHg4bvx5kfB1Z0bC06zW3dolDYf1o6fau/KchiBy&#10;fkn4PLfFfuI7idT3s9oTF2DhDepoky++MShlC2V57ZlrGw/SAX7ufJwCZFKUNryZSn+0ICd/+GzN&#10;8MeqnGLAas0ZkfBu90fb90xT+knnY6eVBA62y+neaOzVV5Kpc2D9DzZbOUr7rHIYAEA2TeO7nLxm&#10;Z497bOeKxm3c0hZzkqkgAMQLnb+9yzXVkad6elFWbgzynLtacnZ3/p/zoRGVD9hV285NpX++qKH5&#10;UBNgVaEYHWDpR5ns5WfUNzY/U111q1sQCn5Y7h8ITJoYTVy2RFXv7mbefcl7cST8r3PLSva3Clql&#10;KNGTahumpyj9qL8SGwK444P+G0c6nSWFAhRKzcsbmu7/PCv/2WohCtDwSjJ17jYu15ZHhvw7CCT/&#10;yKjLK0oPfz6e2D3L2Dyr9QiAIIB1p5hGXY+1mebrVjG/KKplQVZf83Jk92sqy44dyBwQQgghhBBC&#10;CCGEEEJoc7eNSzrGqstGzjD0b3LyKwUOaw+3tb/4cHXV5VbXOCzgO/ahaHwWdKEgoFjNuplYpWmP&#10;/e4AW/8/KQBoNU1/vaafMVSLb7wcN3mK2zXSKsagjH2QSi+6rbXtCOjUZcgEAJOxNas1/duHojF6&#10;SMj/hNVas+PxR1oN89XfXQOgtcUwl5/f0PTWncMq5h3k925r1f3korKSI58voutRhjK7sUcGAGQo&#10;QCZLWeMz7Yn5O7hcS/cO+LYsdIIAhBMJiRiMDanim+4SOY47KOjf5qCg/8G7Wlqn/bM9cQ4DiBV7&#10;fhFTMUwASFOAdJrShrtao1/v7XWvHSlJBffReAAiAJQam3jxTZVDmHF4KLB9oeMJw1BubGk97deu&#10;RAj9ZpMfC7Ja1drOq2s6NV/hTWfNhvHK+Q1N1xmM2bbK2sntOgJ+//Xzj5NcFXbnvpdMPwtFFt70&#10;BwbA3k9nvjTyjLSZIIlVDgDLkU/7+LxT8z3+XDz+bg5ot5/ncIdwwiS3e5hVjGyaxp+b111mVXjT&#10;0WJFfeThaPtbdnG3VpZdQQAK/nAZIL7jA/5HLiiLHGAVVKeq8TPWNp6TylMctjkTAMYe6g/8wSrm&#10;lXjyi7mZXLEzQ9WZLeuOXaHILVZBM0LBK2F9BXdBZH0hs2XnG4VSrci8BorjEJ/vnIFOAiGEEEII&#10;IYQQQgghhDZzvr193r2sAhbk5FUKY3WFjn+RzT2nUGpZVLOdyz2eB6juZo6bvdGiuFOpIPisYn6U&#10;5bqrmloOhj4c79VB7rZ1rdfplFlOhQgKgjRadEzviwReS6YsJznwBIiDEG9fXHuwu7gscsS5JaFn&#10;ACDYh5fJvphIfmwTQ4RN/DUgAJGbK8pnFjpuMMZuX9f6nA6wrD/zQkPDJl98c09rdLZd14kOjBWq&#10;9tCjbbH37Apwdna7tgeAjT5cCIC7UAeMjtKUFlUo0p+WyMoPWp7im3FOV4WP50YVOs9JyDbbeFxV&#10;nR83KGVfZWW7tnNW+AN83iOtAgzK2M0trbMTXRurlHm6PXF2u6bnrIJqnGIkxHM7d2Hdvsbt5XXf&#10;eFOV9UihOkWNH7267rBfO6T8biza5qxUEKZOcksjrGJeiifmAEC22DUpQP0zscQ7BqUFPy/28nun&#10;CAAF30O/4nmbAh2Zdr+QrT8IACMvKY8cne+YQSmz+hohhBBCCCGEEEIIIYQQ6h0CQOUfPO6JVjHf&#10;5HJLmUXnCoWxFd9nc2us1tjGLVX7eG6L7uY5FPCE8AAQrhD44w/2eR+9riwy78nqYcufralac39V&#10;xaJzw6E3p7qkmS5CdgQACbqw77q717W7VYcZjVL6RKz9FQrQ1AtPpShxk743L5uxbWZwmN93VF9c&#10;v0HTLb/nOADCExD74tqDncRx/KXlpYeevb4Ap88m26xWrF8DAgAcbNqvQZVDOGhbt1RT6Hibpqc/&#10;Tuee78+c0NCxSRffrFKU6Lxs7o6unjc7Fr+jXdctN+B38LjHcwD+jo8xgJRqUwkMACAQ4reL6W/r&#10;dGPFSlX7XQcPgSNke5erYKeV3T3uM/I9/lUmtzJhmr90Nx8CUDbF7bIcodOm6+n3UumHurF8+x2t&#10;bS9YBTgI4cc6nTt2Y+2+4N7V7br1wRHWLR4bFC1xytqGc7KMfdlfiQ0lB/i9RwucdXHcGk23a8H3&#10;Owtl5fN8XaM2qBEdpT6eG2e1BgEQeALWnW+ADebiG/H/yiL/CAuCK9/BOfHEFxqzrpZHCCGEEEII&#10;IYQQQggh1HMjRXHf0ZKz1Crmy6z8OQBYdVuXP8vkFlqt4eZ5x64e9xHdyXGouKWy7KKvx49p+mT8&#10;mDn3jBh23oxIeLc/eL3jpno8I/cP+CddVlF6+LOjqm/8aosxXz5bU7XscL/3Hz6O26uYtff1+baz&#10;Oq5Qqi+Wlbm98DS65M51Mdt91e09ri2gU4OC3qADU+xiCJBu720TgJIynj9msuS8ZluXdG2VQziZ&#10;A7CcwDHYnBIK7lvG8332vlOAyXYxhGzS9QXCaeHQ2S6edxQKeDuZXpCmdEF/JoWGjk35zQFPReNv&#10;MYBoV8/LMvbzgpyywipmtFMsFQnpPI4pt0iW6+3Wr3E4du1qTn3NBNCfisVfy3dsejBwUKHzriqL&#10;5O3EMieRfLcn+QgAoYlOp2WXki9zuV9UBmu7s/4XWfkd2TQLFgMIHEcmSs6JMAjeI2NFx+kPDq+8&#10;0qqrUqOmJQ9fs/aAVtN8BbDjTV7Tg/5pVsdXKmqbAWD5vs8napi/5OsatYGf46QRDsc2VmsQAJ4D&#10;m+IbavkfQgOqXOCPOCUc3CvfseWy0vpkLPFAP6eEEEIIIYQQQgghhBBCm6WLS0Pn2U1pWKVp/7VZ&#10;xvhBlr+zu9ZFkfCxYPNv20PZCKcz5Bd4p12cyHHcVI9n5F+HVZz16bhRHxzq8zwG6zvh5EUAKsY4&#10;xTKrNTXGjIRJF3Uj7R5pNIxXFIv9MwAAH+EkAaCit69NGdg2OCDd/H7jAUY9MWLYl++PHfni8yNH&#10;3Da7Zvgtb48Z+czHY0f+XCEIJ3Rnze5QKDObNC3ZqGlJjbEu7+eFBMF9QaTkir7IDQCAWux3dbBJ&#10;vucJQOTiSPit6aHAboViNMbow7HYlQBgOWEFbb76rC3VQDMoZQtk2W4uXV4MIPazotQeCv5tC8UI&#10;HEeqHML2qzT9m46PPxtLvLWDx3Ox1fpXlkcuurqxZWWc0g/BurK4X32ezT5rUHZZ5+4gO/o8YwSA&#10;8QbA8o6POwAmVkvOcOd1FNM0vsvJXRkF9TsejqsuFR2Wsy5XqFodAKS6s36G0vpG3YiP5fmC1d8T&#10;JOdIWF98M2DFLPt7PdufHg7u6xaEghWWAADfrZ/POujGmQ0WDoAJNZL0u+/Vjgyg5n5eT5eLREIC&#10;H3IAKTgySuA4srUkTV6kFG5cQwgIvE21tsLMwdr5xjsjFDwnX3vMlGGoZ9c3XmgyGKy5I4QQQggh&#10;hBBCCCGE0CbDRciO+wcCk6xiPk2lf9YYLLFba7Wm2XbZHyVJkVKeP7LNNF/vSp6bKoHjiADguKWq&#10;8o+BlrbA84nkeQCQ7Bzn4cgWViOnAACiupGmAI19lmxh6g+ysnYXr2dMoQA3x4kCIQGDMdvFeICR&#10;EYHfYZQobjPR5dxqrCiOGCYKJX6edwEAxA2arVW1dUtUdUWY54O9+Dx+E+C4fd8aU/N6qcOxUbce&#10;AYCXRNH3wsjhj5+2tsFZrxuz++L6J6+pm7lYUd7QGTQygDj8b9+R4wCGBXhu8g4u14GXlJWcOEaS&#10;IlZrCRwhR4UCO93d1rZHhrLPirm+ADC+TBC2H+t0bDtBck0Y4xSrhjn4sJdwkkmAJg2aW61pzYtl&#10;+ZexTufIHj5dW3+vqri1xTSvsosbK4rlfZ3LwQHf1DFOcaWTEGGkUywrNOEBAEA2TePS+uZ7VQY/&#10;9nVeaOjaZItvUiaVE4ZZ283TzZ9VzXZkUpXDMWaVpm/02Lxsbna7YfzR6s25s8c99s0xNXMW59T6&#10;/6bTX9Zq+iqF0SwDyPtTaook9cv4I5XBwqWy0jTZ46rq+LhACBnvdB66VFXv7fh4hUOYmm+d1Zra&#10;lqZ0FenB91eFIGxhV5ldr+n1ANCtUTY6Y+1Rw0iPhcKtF0eKYgUMcOebCW5XUZXDB/p9U77K5u58&#10;PZk+q69zGopCPG853xYAYILkqnigusqycK67tnFLW7yQ+N3v178h64t3bDrfDM6xUz6O2/HEYGCP&#10;fMfejCe/bjXM90t4fq9+TgshhBBCCCGEEEIIIYQ2O3t6PafZxTwSbX8GirjpOEPZ1ynTVP28deeX&#10;Y4O+sx6NJbD4pgOJ4/irK0qP9/Gc57FY/GjotJcV5PhquzW+lZUVAPadYPrCalVtsSq+cXDE4SDE&#10;r1gU3xCAyEF+7y0XRMLHlgoOn1UHoV+v1VdTQ1znR8LXdS686ahSFP1PVw+/f/9Vte8wgFhvJ7BW&#10;0xdpDPJ1MaIUoCFu0oYPMtn3P8pk73lkeOX7e/h9W1itJ3KEOyYQuHhWPGFZfMMBVE4P+e85JRza&#10;v1QQfB6eFwvF7gqesQCh3Yt8Sj0ywe2qmNAHnZO6IywIrl28QsHv9Y5eiifnz8vlbu/rnNDQtskW&#10;3ySpIRs9aPnUqhu21aQVDuF3HwwKY788F0t8dEl55NBC5wkcR0o5zrt3wLHl3gHvlt3NsQ+wD9Lp&#10;BZM9rqM6H9jH59lvqareD//7QU+2cDrzdgb6SVbXGgBtDoDOY7mKFhZ4y3Z7AAAxw2zt7voUICtT&#10;alnMUC4IfhgirdNEjuP+VlV55nc5eV7d+spcHD3VQYkg2P4i25fGS6LlzFACIDi4wt1zAAA0ygZN&#10;l6wOPDPLy+7xOoS8v7A9l0j+EwDS/ZwTQgghhBBCCCGEEEIIbXYIQGRfr9eygKFdN3JLFPXlIpdU&#10;7l4XfenmYeWnWAXt5vVu/Y9YopoC1BWd7GZA5DjutJLQfm8m08c2G8aLHY/5eK7E7vw6TWvqu+ys&#10;JUzTcuqEgxCOByhUTOMs4/lDb6+quMOqgKe/OABGHxsI7GIXN9wpBrdzSRd8Jyu39EdeeZgmwNo/&#10;Na277F236/WgIBQcWwYAcHDAt8useMIH+fdg3NUO4YS/D6/865YuV7f3atF6HySTi19NpN//LJu7&#10;Bbo5kQVtPga0q0dfUk2mMwDdPjI/mVHbN4+P5zx5Hk4/3d5+Q8IwlO5eeyB9k5MXGJT+rlR1kss5&#10;mgPo2N7LuZ3bNTnfGotk5RcASPQkDzdHClagbqAw2u3iKgagGzYFKj6OSDBEim82uKWy7AYeYEAL&#10;TQYjD0csR5j1tRpBtGwTSAB4jtl0vgHrYrGBsIVTPPOAoG+bfMf+k0wurtM3/g8KhBBCCCGEEEII&#10;IYQQQn1DImTMdh5ptFXMD7lcLU/AxwOMKebPF5ns+3bXHekUywI8t3XvPZNNh5fjndNDgTM7P+4k&#10;pOD0jA2S1BywG1sVBpb7ETwQwpH8DR7GieLZr4wa8cxgKLwBAKgRHXt4HIU7vnS0j887ra/zsROn&#10;9MNXE8nP7eKCHHE5AEbkO7a9S7ryXyOrH8bCm96RNpn8nSz/G7DwBhVhk+18Q2xGFtme34NzVQY/&#10;HLSy9qinaoY9vZXLPaQ+2Bp0fXHKpEqY4zb6wT/SIZZKhNTkGNtQaevazePOO8rnm5zyKRQYoVUs&#10;s4hxUhxYdwqxQThiV+zQvZFWA2lHr3fU+ZGSRx6Kxk4A7DgyaLgEXoD1VeB5f2HlAASeEMtiSHWQ&#10;jZ0iAGXnlITPyjcerl03ctc2tZ4DAEOyCBEhhBBCCCGEEEIIIYSGmq1d0kGVoui3itkn4N/qx4B/&#10;YW9eNywIrsmSNO3TbO7d3lx3MPhvKrXk1UTqP6tU7cekSRt0xtIOQnwjHI5tDw/4Djss4N8x7BDc&#10;hc4XOEJOCQX2ur8tNpwCNGx4nBD7/S3GyIBNOOCZdfMGttH//Y+f4/Z9pnr4HWGx8NekvwmEFFV4&#10;AwAgAjj6MpciGc+2J/5xVqRkH6sgkeMEkSMl+sb9FEiVIJz0ZM3wGySO68keKurgmHBwx0OCgU8u&#10;qW+4d15WvgVw/xVZ2GSLb1yEiBxA0R+onUkcZ/kLCgBA2qTZQscSlH5wam3j8XdVVTw+ze8bTKOl&#10;LCVNuixFzVwYhI2Kb8pFR6BU4LdcqxtfAgAEOG7qKKdYmm+NRl3/uKd5ZCm1/eDqSTcTDkBy2nz/&#10;Z01TgR4WEQ2Ec0vDBy6U5b/Mz+auBRw/BQAAWcoyA50DrP88yltAQwgIxKYYTGODq/imxuE4bJrX&#10;s1Xnxw3G2BOx9vdyjH07EHkhhBBCCCGEEEIIIYTQZoicHwmfPFAXPzkcPOLTbO6qgbp+X3k6mnhh&#10;oaL8reNjCmOwVFU/WdqqPvZWKnX+U9XDbw1YjAhyCYJjsiSd2nEdlTLbyQ5uQvJN3+gXHp6zLJ4x&#10;gTGTbTx9hAMY/tCIyieKKbxp1rTUvHR2yQpNq0uaNMkR4Ic7HJX7+7zbj3dJ5Xbnd0Wdpn9tMMby&#10;3Ujc2Vdy7vvevHZ3tRrmp3YxAiG8A4i74zamA2DC/SMq7rQrvDEYY02alpiXlZesUdWGhElTTgBH&#10;teioOjjg22GE0xnqhaexSZE4wt83rPLSSxubjc9z8l8GOh80eG2yxTclHbCXJgAAIABJREFUPO9x&#10;EOJXWPdqJyp4IW+rro6adb3Z4jDNMjb/gobmSdtI8av/GAnOGCWK5SNEMSxy3KAd92UC1P6sqE0j&#10;nc6N5k2KHMft4HHvuTaRehoAYG+v50SB4373g+rDVGqJCbC2p3m06EatXUypQ6gAuXvrcwA+LxEs&#10;2/o1aEYMBlHxSoOqJa5sbL7j5sryy8e7pLJCcQIh5NqKyNnHr6n/T5oy2x/Qm4N206i3i3m5PfHV&#10;zJbWQ/swjYIFZQQIL4Bt55vB1EUmcFtlxUyXwP+uCtwwTfPNROopGIKdoxBCCCGEEEIIIYQQQmgo&#10;CnDcPgM55mc3n3ecm5Bdc4x9UUw8R6z3yRgbEjdG55Yo2iOfprMnHh4KbG8VeHDAd0DH4pscpUm7&#10;xaud4rDeSLI7hjuEgntQAAAGY6bB2EY7dCNFx6FbS9LwgudQyhbn1PqZLS13rtD0ZyHPCJ93kumz&#10;3hs36sluJ55HjrHFnyQzS/cL+vJO89ggrhu5zzLyU7157e5iAK2yYRguQSi4j59v9NeWkvPwcU6p&#10;otA5GqV0QTa78uaWtr/W68YrAPC7IrB52dz1z42qvrlHT8BGu2HIMqWaXZyP4yS/IDj7MhfZNI02&#10;3UhxhHAhjnc7ec4hcPkLtTwOQXyouurqvZavnpuk9IO+zAsNXZts8Y3HIYgVAj8xrdFPunG6sKXk&#10;nGAX1KgbK4tYy/xRUW67uKHlH1WCcNC/Rg5/rFQUvVYnGJQylbHfKkY5AM7F8/31WtEX2pOvHRjw&#10;T+p84Bi/f9oriRQAgHheJHxEvpOfa0++1htJxAxzpUqp6bSozqxxCCMAQIJujLZxElJWKvKW3Y1W&#10;62oLDJLON3HdyJ1e13Bxo27MObOuccm/R9e8aNXKcKRTKvnbsIqHL2lo3ocBrOvPXAejuGEus4sZ&#10;5XRUMIBYf+TTmQDgdNi0mVTY4Cm+2c3j/vMUrytvgeLT7YkP45R+1N85IYQQQgghhBBCCCGE0GaK&#10;HBnwnTPQSRwV8F/8fCJZVPEND2D97+GU6lbHBxF5djzxL7vim13dro26yCdMs6FQ7AZTXa7xAMBB&#10;/98kzk12uWqsAlRGdR3YRsUze3nd+1ntZa5RtLaz6xtmZBmb31uJFil3b1v0vv2CvoJFPbJpGpc2&#10;Nt+lMbaoPxOzZt2o59fuQxsVsBwW8B9i1QBilaqsu7Ch+TiNwYA+z2saWx74QZbfsYohAGR6KHD5&#10;FeVlR/ZlLp+ks0uub153PiHA+Ti+6oqyyJ8ODfq3LRQvcRx/fXnkjquaW39gAG19mRsamgZtB5be&#10;sK/fd2B3ziMApRPdztFWMRqltEk3ujJWJXug33uMXeGNbJrGGWsbbpz6yyrnhj9Hrl57dheu02ML&#10;ZflljdLf/TCf4nWPcBKY4iJkSrXkDHc+rpim8aOsvNUbOaiMtaxRVMsPrYmSaxQBCHRn/TJBmFAu&#10;OAoW3xiMsSU5bQUAmN1Zvzet07T0sWvqzm7UjecAQI+Z5vv3tUZftjtvX79v4pklwUcBoE+rQocC&#10;DWBJo6ZZVpJPcbtrAMDy/dlXHIS4nRwp+EupRimVaeExd/1pjNMx7txI6IR8x9ZpWvqhaPsZAGBb&#10;sYwQQgghhBBCCCGEEEKo53iAEdP8nqkDncfxocDeBMCyY8oGbp633LfImXTQ3Ixqp07Tv7OLKXUI&#10;PuhQcJSmdLlBrUd3VIpCkAOo6oUUu8RLyG5VTtFy7y1tUtVgGxce7O3zWRYgvZZMfWZXeMOKuCGe&#10;2BRu5Vu2VtefOnJV7aWrVC1qUPrbNQxKWbOmpa5vbn36m5x8ZxfX7TMcQJVLsG7KoDNm6oxlOjzE&#10;H+y3fg0eaou/aFd400evwUbqNX1FlrJ5Vn8ylM1v1A2rCTS9ot00UznGvsxS9nmLYbx0VVPLTh+n&#10;0sus3p+7+31bDhOE/fs6NzQ0bdLFN6eEg3s7CFi2EcsnwHHb7OB2W7bnW6EqLRpjLUUu6T4q4Hvs&#10;krJI3m4xG2iU0r+2tD73razcWnSyfUAHWLowl8s7OmqKy3V0jejYNd+xRYpcrzJmW61bDAOg/SdF&#10;rbOK2cHjGuPjuK27s/5RQd9xhdqGAQCYjNGfVXURDHDnm5RhqGfWNV7ZZBgdi220N5KpW1fISqvd&#10;+aeHQ/tXO4QZfZjiUMFebk9ajuASCCEejhSsZrXAEYAIASgt9AcALGezhgR+mJOQ341w2oAyRmXK&#10;bNtQ9oeTwsEDtnb9vuuNRim9bV3bbAZQ7OciQgghhBBCCCGEEEIIoR4K8vw240WpfKDziDgEX4jn&#10;digmtoTnLW+EbTb1AelS3x1mEV3r6fq9pt/2m0yAtesM/XdjlzpyA3GEeL47exY9Mj0cuNwuplU3&#10;ExSg4x6VZ6LktCwU+iKb+8xuXQrM7oZ44iCkWzec/6JqDxyzeu2+02vrr/5zY/PTM5tanj1jbcON&#10;h69ee/g7qfQFkGcE00AZ4RAOsIvJUappjEU3/N1JYJLVxAwAgB9lxXZajMlsmhIQQgQgkt06Q5h+&#10;17roPappFuy+5ed55+kloXP7Myk0dGzSxTchQXCdFQ7dBl0br8VfWRa5KSQILqugBVllOc0zjzCf&#10;yZLz4hsry0+1avUFALBQluteT6avg/5vIdcZeyuZnpfvwIxw8Ojt3a6d8h37PqssZwC9VSDQviAn&#10;/2gV4BcE50WloRugi9/HbkJ2Obs0sp9VjG5Ss1bTvuzKun3hmfbEh6s1/XEA2OhD3gBYOWNtwwk5&#10;o/CHPwBAxOHwzK4Z/ncOIO+IoM3Ju+n0ax0rmvOZKEn7dnXdMM8d9M0WYxqXbjW+Nd+fhRPGtowW&#10;HadYXtfp3FbguILFYBpjZjEzYPvDVi5XpZRnHFzMMDKfZXKzByInhBBCCCGEEEIIIYQQ2lxNdUsH&#10;hGw23ftDWBBcE5zOvDdvdyKOdIoRq4BaVa/vpbT6nJOQkF1Mk6bFYeO9P/pJOm3ZgcQp8I7tXF3f&#10;s+gJB8BWZ5eUHGQX904q/SkAGBv+LgAMlyxGTgEAaIzZFrcYjKlW+zgcIUTiSMGpFnZUxn5coqh3&#10;v5FMn/VSInXqt7Jyc4ayT2EQTMHogLs4ErnYLihtUNkA+O194uP4kXbn6EW8Bhqz7jpFAMDJcd1+&#10;DYaCWl1/eZWuW05nObkktHuQ47o1gQdt2rpSlDIknRQOTns/lTljja4/UUS4a0+P++ZjwsEd7QI/&#10;z+a+AgDbMTBlPH/MXVUV19gV3iyTc83n1TWdQAEai8izz30vK1+olM5wdtpk39XlHrelM3/16o+y&#10;8hP0YmXox+nMbIOxPwqkcIeaU0pK9nglkb5wuao9AkX8cOQAqm6uKH/E9tqZ7GKZsYVdTLlfpSn9&#10;7MaW1mf+Oqz8LIfF91e5KPpmVpTOubGl7SgGsK4/cxxMWnRjwVJZbZzscQ0vFHNaOHjcNzn5QQYQ&#10;LRTTCTki4D/DqmtNraJFG3Xj64ILAEROiQQtf5k1GJhyhwrmweiBttjLMmNdGcWHEEIIIYQQQggh&#10;hBBCqGecZ4TDllMXVErN2bH4J6s0Pe/Eg2KdFAocONntsuxucljAt/8XOflaqxiJkElW+z4AAMs1&#10;bWl3chwIW0rO3exiPs7kfuj82Cfp3PyTS0p2L3SOQAi5qLTk+LmZ7GM6QH98PbgD/b7L3BwR7QLn&#10;Z3MvbXQiAdtuNCOdjq1qdcv7yUFnIOuMGQJA3j0XHoCLCMKw1Zr1OkNZhOcP39Pr3sou7pVk6mMA&#10;+K1QRiBg+7pVOoSJKVX7yComa3MjOAEgYZ6rWmdYRQ15qasam697Z+yop60+q66rLLvtysaWzwEg&#10;3Y+5oUFuky++KXU4vK+Nrn7khNp6abmqPWgV+weP+4b7qiouLWbd73Lya2AzkshDyO7vjxs1J1+X&#10;iI5ShqFeVN9ypczYgmKu3R9aDWNZ1DAyVeLGcx09Dl70AJ/3A3ypqn7VmzlkGZv/bCw+94xIeJpV&#10;3MNVlTcfXVu/JE3px3ZrnhgM3H1AwLuNXdwtLa2XA4DahXQHAn0nlb7lTxVlJ4c5sOzUdGTAv9Pb&#10;yfT538jKjf2U26CjA/z8n3T6a6vimz28ngkXRcLPPRhtPxiK6EBV7RBOu7wscpRV15r5udwSlbFC&#10;Fez8eZHwM2Od1i1BVUYNmdJBUZiXT62qxt5Ipi+Gge/ahRBCCCGEEEIIIYQQQpuNcoE/fKLLetyP&#10;TKn+cLT9arWHNxwr1Hzw7+6qC61iDg34t7+uubXGBChY6LO15DzU7lprVK1X95v6kO/McPh4u6CP&#10;0pkPOj+2TFXnJwxDCQpCwRE+411S+btjRn5+4KraKVZf094wwSlecuuw8rOs9jsAAL7JZmvTlM7t&#10;+JjBIG63/vHBwMFzM7mbwGKqiMZYJkOp6uL5vMU3AseRLZzihAU5mYDNHu0Q5btjWMVdEs8VvOF7&#10;g3dT6Uc7/l2mzPY1ODMcOvWa5nWPQIeuRZ1lKG1VTNMo1MmIAyCjRHGLZaq2qb4GAABQpxuzPkln&#10;rtzP75tYKOYPbveECM/vHTXNN/szNzS4bfLFNwAAEs8Lc0aOuHd2e+KwN5OpV9oMc4XKWIwAcE5C&#10;Sqocjm1ODgemHx0KFjWL8vbm1lcUxr6xiuEBam6sLL/frvAGAODm5nXPNBnG68U+n/6Qo2xVk67H&#10;OxffFKJSakYNs9fHNP29LXb57h7Pf8e6nKWFYoZLzuDbo6vfvLa59eFvc/IrCmM/QocxTQSgpJTn&#10;p51bErr0pEjYsgLZoJTdvy76ZoaxvGO3BhsKUH/4qtoTXh9d/a9Sh8NTKE7kee6uqor/O3J13VcJ&#10;Sv/Tnznmc3pJ8MSFslr0rNKxTkc1T4hl96gZocARY5zO0Rv+viCb+3KZqj4A/+uIxJ5rT1w3Peif&#10;Vi1J4XxrCBxHLiiLHJCm9KUX48m/KYz9APl/efBPkpznzR454m9WXYfaND3zUFvsT7/mIFY5hONF&#10;IC6VsYyDgOvAgO+IcyLhA+2q/Bt1vd0AqLOKGSiKaRrXNq37OwDIA50LQgghhBBCCCGEEEIIbUb4&#10;U8Oh8+2KJRbJylqVsZ+ghxvli2T184xunO11CAU7bAgcR/b1ea56P529KN9xAlB2Yih4lNV1VilK&#10;NMvYUOh8497N4752istZbRUU143cL6r2UufHkyZdtExWG3fxCWOszh/uFIOPjRj2wb2t0cfqdP0b&#10;hbJmADAIgOTkSGkJz487Oui3LQA6yO894YNUVkyY5mqdsXYGoHEALj/Pj9vf551+w7Dyk+zW0Cil&#10;D7bGnun8OAVoaNS0pNWe4g4u1+i9vO6Zn2ZytzOAfCN9eJEQn2xSPX/fm/X293t3fDaeFGHw30D/&#10;mwqHMC5mmhW/Tqfo/D7keICRo0XxoNuqyv8y0eUaZrfe89H2+TJjG01cSFG6UDZNw2Ux/msPn2fi&#10;Dgnp2m9k5T7IXwTldHFcKGWaisTz3nxrCBxHpvm8O72bzjgAQLPLdQhjj7bFntzN476r0NfUK/DO&#10;A33eE59LJLH4Bv1msyi+AVhfgHNOacl+p5WE9k6bpqIyZhAAkAjn8PCcs/N4pUJ+zskts+OJvL80&#10;dOC9u6r8rX193q3t1psVbZ/7Tjp7GXRoDTYYUICmn3LK6h08npHFxL+XTP3QFyOzNMYW39PW9uyj&#10;1cP/zyquTBS9D48YdlXMMM5vMczEt9ns8qRJ02Od4oitXa6aiMD7vBxn2/YuahjpfyWS9/TeM+h7&#10;MdN8668trc/cXVV5gdUv2eWi6JtVPXzWMbV1uxkAK/ozx84ODPgnHRiASb255l5+34S9/L4JG/5+&#10;e0sbLFPVh6HDODId4Oez65uueHN0zRNW80f/ryxy1Knh4H7vJtPfvpZMzWnRjUUmgOIipHxrlzTt&#10;wkjJSVtIYoVVcZ3BGLuyqeWeDh2txBmh4JknhYN7mIxRjhCumOI8AIBZscSbMEh/kVyhqa2LZOXF&#10;gc4DIYQQQgghhBBCCCGENicOgPF7et22/87+QFvsSehww3J3xUxjUYtpJsc6hII3SwMAXFVeevL7&#10;6eyfIc8olhqH47BpNiN1PkxlvweAbM+y7R3nl4ZOfSoady5V1I8UxloYgCoQEhotitOuKCs5fzu3&#10;a2ShLi0bvBCPf8oAmjs/TgEanosn/r2Lz3O5XR67+bzjd/S4706aZk6mVGcMGEeASBzn8HKcZFVw&#10;scGVZaXHXlwaOSJjUlVl1GAMGE8I5+U5qZj9MwCANYrWtkhR/p3nEJubyiyeYXEDvNchiPdVVV5S&#10;q2onvZxIffKjrHyvAVNchHgnSM6JB/t9u1aLjkiJIOQt+thgistVM8IhnFCvG7OLyXkw+Ed11U1x&#10;w7i6VTcTKzWlKWmwTJbSnMRxzkku59ixklheygs+u+8lAICEYShPtCce6Pw4A2j7OpdbtZfPt0Wh&#10;c4OCIP2juuralap29kuJ5IfLFHWxzpjq5bjgRMk56aCAf+cqQQiHBb7gzf4AAPv6vZO9LWTnDGWf&#10;FfcVGJpWqtr7a1XtmgluV0W+4wIh5OKyyJH/SiRHmgC1/ZweGqQ26eIbjVIqdupK4eQ43slxlh8a&#10;hRiUshtaWu9jAK0WYZ7jA/5HDgwEbH/h+TKdXXVPa/RCGGSFN79ib6Uy75xRWrJ3McHPxZNz+igP&#10;+mkmd/usaPt2M0pCe1p1CBE5jqsURX+lCP5t3S7LSuN84rqRu6C+6cYsY/N7lnL/+yidfeBHWTl0&#10;e4+7xipulCRGjg76b3gpkToVNuF2cFbqdOPV29a17XPTsIqTC8U4fv1eOqu0ZO+zinwPdPZ8LP7p&#10;Nzn50c6P/1roV1TRDcD678u5mexD3cmhP9yzLvaUAbByoPNACCGEEEIIIYQQQgihzUmlQ9ipUhAs&#10;pxfEdSO3VFFn9cb1NAYrf1bUhrFS4UkFAABhnncHOW7XBKXvd3jYEeH5g58YUXW3SxAsCwz+m8l8&#10;AIPkZtQ9fL4t9vD5bgCAG7pzfsow1FcT6WcLHf8kk/3rd9nc0XZ7OwDr98BKOc6yMMWKwHFEABA9&#10;PF+wc5GdR2OxV1QGi/Idezedef+4cHDXzvuyHUk8L0xwuyqud7tOBIATu5ODwHHkvuGVtx23pv5d&#10;BhDtzhr9LSwIrrAguMZIENkFPGN7stZz7YmP1xnG78aYAQC8HE+9u6vHM87qNXDxvGOS21U1ye06&#10;rbs5SBzH31hefv+VzS27A0Cmu+sMdjrAz68kU3Ovc7umF4rxC7zzktKSx+9rix0CvVDkiIY+yzEu&#10;Q90dLa1zDMZ6rcDgznVtLy9W1AfBomhhqku68uqyyAl2axmMsaubWq7QAZb1Vn69bbmqvlFMnGya&#10;+s+K+mpf5cEA2u5ojR73Yntifm++nh1ldVM7r77x5mWqdn9frN/XDIDlF9Y3naOYZsE5jQDri0qu&#10;Li89foJTvKS/chuE0i8lUhc9sC76Tl9dYG4q/cudrdFTf20h2CMPtcXeHKzFLfPTmeVf5+TbBzoP&#10;hBBCCCGEEEIIIYQQ2tzs5nHvL9p0PHktkfyqwIif7lBfiCdeswviCeEnSOJGHVAkQrZ5rLrykeGS&#10;GLQ6t1ZVY71VLDQYvBhPftZsGAX32hhA7IrG5qvihiH3Z17d8XYi9cOvHY3MfMcXy8qrMcPol0KM&#10;iS7XsG0k5zn9ca3BZG46/csj0fYzASCZ7/hX2dwr/fUaHBLyTxkrOk7tj2sNIDYnnrzBbu/1lFBg&#10;mpcju/ZXUmhw26SLbz7J5N46ZtXaS5o1Ld/cuqIplJo3NbY8/2w8OR0ACv0A5Ksdwhn/HDlipsdi&#10;3iXA+krXU2vrr4+a5pswiLuPmACr56bSv9jFfZnJrTStuwH1GAOI3r6u7bRZsfaPs7rZqzMEVylK&#10;9JyGxlsXKep9AEB7c+3+lKT0g2uaWh5TKM37i88GHp4X54yuuddDyO79ldsglHw01j79L40tz+RM&#10;s9cqUQ3G2FNtsY8vamg+gALU93S9lbLa9kYy9WBv5Nbbsrqp3dLSdjsA5AY6F4QQQgghhBBCCCGE&#10;ENrMeE4KB/ezmhagUUr/m8582JsXXSQrz8s2/6Yuchy3t8+3B3SYvqEwtnyZoln+m/lyWWk9ZnXd&#10;YUOlm4kVjVL6cnviq/vaYsdD4X1FAABYZ5hv39rSOkujdNDuT32Vya6+rnndWZBnlNgGOsCyc+ua&#10;rm3vp0KiQwLeAwGgW5NOhqL3EslFlza0HG9103eOsS+ub259xO492lsO8HsPAQB3f1xroBgAKx5s&#10;i+UbtfYbB8fxe3ncJ8ImXneBirPJfxMs17R/nFzbcH6rpnWr0i+q6dmT19T/6cVk6kKwKJTxcuQP&#10;D1YNu83qF50Nnoi1v/eDrAyJDitvJNP/tYtZICs/AUCvFsTkYwKsubs1dtSMuvqruvt6dvZKPPH1&#10;9Nr6Y76Xlb9CPzyHvvZROnvPYlm2LfoQCeEuLy35GwC4+iGtwSrzejJ10cGrak9ekM2s6WlXpWZN&#10;S5+ypv7ae9piJ5oAa3uaXMow1HPrGy/LMbagp2v1hS/k3Ip6XX93oPNACCGEEEIIIYQQQgihzc1o&#10;0XHyGEmKWMUkDSO3RtN79d+XTYA176XSC+3iDvH5phKAjuOpUg+1xe4tFN+u6bmz6xovzDH2Za8k&#10;OsDmxJPzb2ppnQEAiSLC5XdTmasvqmu6Wzb6p2iiK37Myg0X1jfNUBn70S52haY9cml90+1Z3ejR&#10;flubpmWaNa1goc+saPzTu1pjF8NmcHOwQql5Z0vrq1c1rTtKYyzvyK+OPs/mZl7V2PKwXbcWO1GL&#10;18BgjN3d0vr649H4FWBTXLYpeDOZnmXVnUrgOHJOSclRBCDcn3mhwUnQKFPqVTVuF2j20pwyxsBc&#10;pxsJyphlBWfKNHurLZbeZBgv7L2y9vNTw8F7D/f7dh0tOcus5t1plNJaVYvOzWR/fDTa/heFsW+t&#10;LkAAKm6pLHvIxRPR7mvZoBmxp2OJS6ALM/AMBqrdujmTFvwBQxnozZqeSJpm3o48MmU6LfD6fpeT&#10;P6pV1RN5i0Kt73O5byHP+QzAbNWNpIeozkLn6owphY4VkP5F1R6YtrL21UP83pnHhwL7jXc6K/2C&#10;UPAaHRmUslbDSH+Xk1c+GYv/c7mqPQoFWuT1OQam3eua7uL7wASovbKh5cqna6oeEwnhrWL38Hkm&#10;Tk1nrvpWVm6BXuzApLHiPlN6ggAhJQLvcfG85WzYImTXGeZLp69t+nQ3j+uKk8Ohw7d2SdVhQSiq&#10;KEmjlP6sqM1z09kf/tken6kw9n0P8wGFUvOrTHbF9c2tf46aZlGj3zZQi/jaq5QW/AWBAdAWTU+k&#10;TdP2/fT31uiDxY7VMoHpDZoed3FG3tdLY2CYjA354jeEEEIIIYQQQgghhBDqB46ryyKX2QU1GGZ7&#10;mlLbzfquej2ReufwgH+qwHEFb0YPi4J7O5f0x+/W7z8AAMA6w3zp3/Hk1YeHAttveKzdMOS3kqkF&#10;97ZGL9IY/NTbuVppNcwPT1xTd8WJoeD0bSRpVI3TUSLZjPGyolFKl+SUhvuj0dlf55SbAKArxQ/p&#10;ebnctTPW1jdfV1F22VYuabjEcZZ7PBu060Yuahjp8S6p3CpulaJEKx2OgLvIfZU2Xc++0J74+PFY&#10;/HwK0FjMOQBAv5WVv55W35i7oaLssgmSs9JqP/Z319T0zAep9MJ722JXcQTE2TXDXxwnSRUbGh/U&#10;KUr7DS1tD3+dk2fCIJgswgCiey5fddxRQf8pO7ndE8c6xfJSh8PbG2snDENZmJNr72mNPrBS05+C&#10;4hsIaB9lsn+6sK5Jvrqi9MzRTrHU0YXXoFHTkm8lUl89Emu/Isjx4/9ZU/V4x0K/5Tml9dqWdXf9&#10;pKj3whCeJtIV7aa54PusvGafgG+rQjHj3FLZfl7PDR9kspf0Z25o8CEcwDCJkJF2gTnGlkCBGXJd&#10;5HYRsjXp0G4uH52xuA6wrNDxPTzuO/9RM/wqqzX2Xr76pGbD+FeHh5xOQiZUCsIOU92u3bd3S1uN&#10;Fp0VHp5IGZMpq1W1+TtZWfptTp63zjB+UNY/Z9XuCXEAlRIho+ziAABUxtaZAKuKid2AAJS5CBnb&#10;g3WDbkImQOECGppjbBnkf339bkK2sjgXZMZWFdiEd0mETOQACo7hkhlbzQBaCh23wfMAI0M8P2mi&#10;y7nb7m73Tjt73RM6V3srlJqLZbl+fjq36Mtc7vM1mvZVlrKlg6B1octNyLZWATpj7TrAz11cl0iE&#10;TOUAbH+BYgCmzNg30Is/IDmAKomQmt5aL+81CDhmVpTfd2jQX/Drd3tL28uz2uMnQxc6GnEAw3wc&#10;N3GcU9xlF497l+3crvGTXNJwD8+LAOt/eW7Wtfg3OWXl/Ez22x9lZV7MMBf/+hrZfQ0dkyXn/80I&#10;B4/b3u0aWy4I/g3/cWIwxtaqauztZPqr/6Qyb9Tr+kcmQG2xeXfM3+7zXGGs3mIklvPX70nbX8Ry&#10;6wuNii2eC7kJ2cJiXSYztmIQvCcRQgghhBBCCCGEEEJoUBMAxl1bXvqMxJGCey8AAO+l0p98lpWv&#10;7u3rewj5w+VlJXd4OM7yJs61mtHyWKz9COjwb+fDBOGkf4+q/qfKwHg0FnvrnWR6VpzSL6B7+4/u&#10;GaHAUxMkZ8H9uR9l5ZdXEqmLwGJcEgB4nISMDfP8Vtu6pd339Xr+sKfXu6VbKK5IJWea+kuJ1Bev&#10;xpMvrdW0j3WA5dCDPRcBYOwYp3jwScHg9AMD3u3y3XxuUMaWykrjvxKJDz7LZF8f7nBMnDO65nar&#10;dY9cVXtZ2qStB/i9x04PBqZVS85Qvrg1qhp7PNr+5ifp7ItJSr+ELjQT6MgBsNV2btf08yLhGVPd&#10;7lECV3hyyKKs3DArHn/780zu9eT674cMAICbkJ1nVpY9dJDft+1L7Ykv7m2LXfPrtIAedXXpAzwP&#10;UOXmuDFVDmHyzm73bnv6PNtNcbtqii2iAljfQOCnnNrwUiL54byaWXnmAAAD0UlEQVRs9s2YaX5V&#10;7E3Q+UiEbL+T2zX9wrLwSZNc7mFWsQsymTWz2pNvLMjl3sxQtgB+7Wjj47hpdw4rf2RXr2f8k9H4&#10;B0/E2q9VGFsIBb7HS3j+sCvLSm6wutY9rbFbo6b5pk36ZLLkvPrEUODYQgFxk2bua41epAMsKRDi&#10;vq2y7FOri3yZzS38dypztk0usI3k/NP0UOAYq5icSZVbW6PH9WDfG20CbEckDVbdLL5Bmwc/BxDk&#10;AEQTIPvrhv6ga9WHesT55/LS908tCe1ZKKA7xTcW3ADghPUtDG0L8ooU5AFCBEAwAGIA0N5L6yKE&#10;EEIIIYQQQgghhBBCgw4BKCkX+H3XGeZ/2eD+N3Gvm5DJ5Q5h4nCHY0ylIAwLOfiABMSZY0xpM4xY&#10;g6avXa1p37ebdB70TvOCfMI+jpsS4rkaF8f5NMbklGk2J0y61ARYA792fxkjiue9PXbko1YLTVu+&#10;enqLYcz59a+cA2CLIM9P8PFcGQeElylNRk1jicrAdqxYF/ESIduNcYp7jhbF8WGeD8mUKjHTjK5S&#10;tZ8adf1LHWCpxfm+saJ48kpNew6si6gGo5CP46ZUOISJNQ7H2ApBqKhwCKUSxzsdBLi0acpxaibX&#10;qHrtGk1b1qDpnxd5s3dXOTyE7DTO6dyjRnSMDvJ8IENpNmYa0VWqtrhZNz43AFYWOpkAlI51iies&#10;ULUnofibshHaLHW7fRpCg1iKrv+DUG/JQe/PDk2Yxc17RQghhBBCCCGEEEIIIYSGPAYQazHMOfaR&#10;Ay6TY+yLNZr+xRptQO/tbk9T+nGa9vqOF9UBlrWZ5rI20+zttTszFca+WaKo3yxRunVvc3qlplkW&#10;Fg1i8TSln6RV7ZMVam/cJ95tepax+QsVZf5Cpeu1MwygbYWqPdQHeSG0ySl6xhtCCCGEEEIIIYQQ&#10;QgghhBBCCCGEEEJoY1h8gxBCCCGEEEIIIYQQQgghhBBCCCGEUDdh8Q1CCCGEEEIIIYQQQgghhBBC&#10;CCGEEELdhMU3CCGEEEIIIYQQQgghhBBCCCGEEEIIdRMW3yCEEEIIIYQQQgghhBBCCCGEEEIIIdRN&#10;WHyDEEIIIYQQQgghhBBCCCGEEEIIIYRQNwkDnQBCCHUDW62oDfMzmRWFAho1rQkAWD/mhBBCCCGE&#10;EEIIIYQQQgghhBBCaDOExTcIoaFIm5NMnTwnmRroPBBCCCGEEEIIIYQQQgghhBBCCG3mhmzxTaOu&#10;r3muPT7PKiZLaWt/5YMQQgghhBBCCCGEEEIIIYQQQv0pZZqtr8cT31rFyJS291c+CCG0ufp/6lXb&#10;Db/ibMgAAAAASUVORK5CYIJQSwMEFAAGAAgAAAAhAG97urbdAAAABgEAAA8AAABkcnMvZG93bnJl&#10;di54bWxMj0FrwkAQhe+F/odlhN7qJkqKxmxEpO1JCtVC6W3MjkkwOxuyaxL/fdde7OXB4w3vfZOt&#10;R9OInjpXW1YQTyMQxIXVNZcKvg5vzwsQziNrbCyTgis5WOePDxmm2g78Sf3elyKUsEtRQeV9m0rp&#10;iooMuqltiUN2sp1BH2xXSt3hEMpNI2dR9CIN1hwWKmxpW1Fx3l+MgvcBh808fu1359P2+nNIPr53&#10;MSn1NBk3KxCeRn8/hht+QIc8MB3thbUTjYLwiP/TW5Ysk+CPCmbLxRxknsn/+Pk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KTpJpjwBAAAyRgAAA4AAAAAAAAA&#10;AAAAAAAAOgIAAGRycy9lMm9Eb2MueG1sUEsBAi0ACgAAAAAAAAAhADZjJ6JtpAAAbaQAABQAAAAA&#10;AAAAAAAAAAAAVgcAAGRycy9tZWRpYS9pbWFnZTEucG5nUEsBAi0AFAAGAAgAAAAhAG97urbdAAAA&#10;BgEAAA8AAAAAAAAAAAAAAAAA9asAAGRycy9kb3ducmV2LnhtbFBLAQItABQABgAIAAAAIQCqJg6+&#10;vAAAACEBAAAZAAAAAAAAAAAAAAAAAP+sAABkcnMvX3JlbHMvZTJvRG9jLnhtbC5yZWxzUEsFBgAA&#10;AAAGAAYAfAEAAPK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5950;height:2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tcGwgAAANoAAAAPAAAAZHJzL2Rvd25yZXYueG1sRI/NasMw&#10;EITvhb6D2EJvjewcSnCjhMS0uLfiJDTXxdpYJtbKWIp/3r4qBHIcZuYbZr2dbCsG6n3jWEG6SEAQ&#10;V043XCs4Hb/eViB8QNbYOiYFM3nYbp6f1phpN3JJwyHUIkLYZ6jAhNBlUvrKkEW/cB1x9C6utxii&#10;7Gupexwj3LZymSTv0mLDccFgR7mh6nq4WQW3oZg+sSx4/M3P172ff2aTSqVeX6bdB4hAU3iE7+1v&#10;rWAJ/1fiDZCbPwAAAP//AwBQSwECLQAUAAYACAAAACEA2+H2y+4AAACFAQAAEwAAAAAAAAAAAAAA&#10;AAAAAAAAW0NvbnRlbnRfVHlwZXNdLnhtbFBLAQItABQABgAIAAAAIQBa9CxbvwAAABUBAAALAAAA&#10;AAAAAAAAAAAAAB8BAABfcmVscy8ucmVsc1BLAQItABQABgAIAAAAIQD7stcGwgAAANoAAAAPAAAA&#10;AAAAAAAAAAAAAAcCAABkcnMvZG93bnJldi54bWxQSwUGAAAAAAMAAwC3AAAA9gIAAAAA&#10;">
                  <v:imagedata r:id="rId6" o:title="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197;top:66;width:5007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 w:rsidRPr="001A16C9">
                          <w:rPr>
                            <w:sz w:val="26"/>
                          </w:rPr>
                          <w:t xml:space="preserve">— </w:t>
                        </w:r>
                        <w:r w:rsidR="001A16C9">
                          <w:rPr>
                            <w:sz w:val="26"/>
                            <w:lang w:val="ru-RU"/>
                          </w:rPr>
                          <w:t>от</w:t>
                        </w:r>
                        <w:r w:rsidRPr="001A16C9">
                          <w:rPr>
                            <w:sz w:val="26"/>
                          </w:rPr>
                          <w:t xml:space="preserve"> 6 000 000,01 в </w:t>
                        </w:r>
                        <w:r w:rsidR="001A16C9">
                          <w:rPr>
                            <w:sz w:val="26"/>
                            <w:lang w:val="ru-RU"/>
                          </w:rPr>
                          <w:t>месяц</w:t>
                        </w:r>
                        <w:r w:rsidRPr="001A16C9">
                          <w:rPr>
                            <w:sz w:val="26"/>
                          </w:rPr>
                          <w:t xml:space="preserve"> </w:t>
                        </w:r>
                        <w:r w:rsidR="001A16C9">
                          <w:rPr>
                            <w:sz w:val="26"/>
                            <w:lang w:val="ru-RU"/>
                          </w:rPr>
                          <w:t>включительно</w:t>
                        </w:r>
                      </w:p>
                    </w:txbxContent>
                  </v:textbox>
                </v:shape>
                <v:shape id="Text Box 5" o:spid="_x0000_s1029" type="#_x0000_t202" style="position:absolute;left:10472;top:83;width:1821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 w:rsidRPr="001A16C9">
                          <w:rPr>
                            <w:sz w:val="26"/>
                          </w:rPr>
                          <w:t>10%, min 100 ₽</w:t>
                        </w:r>
                      </w:p>
                    </w:txbxContent>
                  </v:textbox>
                </v:shape>
                <v:shape id="Text Box 4" o:spid="_x0000_s1030" type="#_x0000_t202" style="position:absolute;left:1527;top:688;width:7389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49" w:lineRule="auto"/>
                          <w:ind w:right="-15"/>
                          <w:rPr>
                            <w:sz w:val="26"/>
                            <w:lang w:val="ru-RU"/>
                          </w:rPr>
                        </w:pPr>
                        <w:r w:rsidRPr="001A16C9">
                          <w:rPr>
                            <w:sz w:val="26"/>
                            <w:lang w:val="ru-RU"/>
                          </w:rPr>
                          <w:t>Внешние переводы в рублях по поручениям, полученным на бумажном носителе</w:t>
                        </w:r>
                      </w:p>
                    </w:txbxContent>
                  </v:textbox>
                </v:shape>
                <v:shape id="Text Box 3" o:spid="_x0000_s1031" type="#_x0000_t202" style="position:absolute;left:10472;top:705;width:2037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 w:rsidRPr="001A16C9">
                          <w:rPr>
                            <w:sz w:val="26"/>
                          </w:rPr>
                          <w:t>0,10%, min 400 ₽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44036" w:rsidRPr="00701AC0" w:rsidRDefault="00444036">
      <w:pPr>
        <w:pStyle w:val="a3"/>
        <w:jc w:val="left"/>
        <w:rPr>
          <w:sz w:val="20"/>
        </w:rPr>
      </w:pPr>
    </w:p>
    <w:p w:rsidR="00444036" w:rsidRPr="00701AC0" w:rsidRDefault="00527D86">
      <w:pPr>
        <w:pStyle w:val="2"/>
        <w:tabs>
          <w:tab w:val="left" w:pos="10112"/>
        </w:tabs>
        <w:spacing w:before="237"/>
        <w:rPr>
          <w:rFonts w:ascii="Times New Roman" w:hAnsi="Times New Roman" w:cs="Times New Roman"/>
          <w:lang w:val="ru-RU"/>
        </w:rPr>
      </w:pPr>
      <w:r w:rsidRPr="00701AC0">
        <w:rPr>
          <w:rFonts w:ascii="Times New Roman" w:hAnsi="Times New Roman" w:cs="Times New Roman"/>
          <w:w w:val="95"/>
          <w:lang w:val="ru-RU"/>
        </w:rPr>
        <w:t>генеральный директор ООО</w:t>
      </w:r>
      <w:r w:rsidRPr="00701AC0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701AC0">
        <w:rPr>
          <w:rFonts w:ascii="Times New Roman" w:hAnsi="Times New Roman" w:cs="Times New Roman"/>
          <w:w w:val="95"/>
          <w:lang w:val="ru-RU"/>
        </w:rPr>
        <w:t>"Грант</w:t>
      </w:r>
      <w:r w:rsidRPr="00701AC0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701AC0">
        <w:rPr>
          <w:rFonts w:ascii="Times New Roman" w:hAnsi="Times New Roman" w:cs="Times New Roman"/>
          <w:w w:val="95"/>
          <w:lang w:val="ru-RU"/>
        </w:rPr>
        <w:t>Консалт"</w:t>
      </w:r>
      <w:r w:rsidRPr="00701AC0">
        <w:rPr>
          <w:rFonts w:ascii="Times New Roman" w:hAnsi="Times New Roman" w:cs="Times New Roman"/>
          <w:w w:val="95"/>
          <w:lang w:val="ru-RU"/>
        </w:rPr>
        <w:tab/>
      </w:r>
      <w:r w:rsidRPr="00701AC0">
        <w:rPr>
          <w:rFonts w:ascii="Times New Roman" w:hAnsi="Times New Roman" w:cs="Times New Roman"/>
          <w:lang w:val="ru-RU"/>
        </w:rPr>
        <w:t>Претендент</w:t>
      </w:r>
    </w:p>
    <w:p w:rsidR="00444036" w:rsidRPr="00701AC0" w:rsidRDefault="00444036">
      <w:pPr>
        <w:pStyle w:val="a3"/>
        <w:spacing w:before="1"/>
        <w:jc w:val="left"/>
        <w:rPr>
          <w:i/>
          <w:sz w:val="20"/>
          <w:lang w:val="ru-RU"/>
        </w:rPr>
      </w:pPr>
    </w:p>
    <w:p w:rsidR="00444036" w:rsidRPr="00701AC0" w:rsidRDefault="00527D86">
      <w:pPr>
        <w:tabs>
          <w:tab w:val="left" w:pos="3922"/>
          <w:tab w:val="left" w:pos="10112"/>
          <w:tab w:val="left" w:pos="13571"/>
          <w:tab w:val="left" w:pos="16009"/>
        </w:tabs>
        <w:spacing w:before="91"/>
        <w:ind w:left="752"/>
        <w:rPr>
          <w:sz w:val="26"/>
        </w:rPr>
      </w:pPr>
      <w:r w:rsidRPr="00701AC0">
        <w:rPr>
          <w:w w:val="99"/>
          <w:sz w:val="26"/>
          <w:u w:val="single"/>
          <w:lang w:val="ru-RU"/>
        </w:rPr>
        <w:t xml:space="preserve"> </w:t>
      </w:r>
      <w:r w:rsidRPr="00701AC0">
        <w:rPr>
          <w:sz w:val="26"/>
          <w:u w:val="single"/>
          <w:lang w:val="ru-RU"/>
        </w:rPr>
        <w:tab/>
      </w:r>
      <w:r w:rsidRPr="00701AC0">
        <w:rPr>
          <w:i/>
          <w:sz w:val="26"/>
        </w:rPr>
        <w:t>/А.В.</w:t>
      </w:r>
      <w:r w:rsidRPr="00701AC0">
        <w:rPr>
          <w:i/>
          <w:spacing w:val="-8"/>
          <w:sz w:val="26"/>
        </w:rPr>
        <w:t xml:space="preserve"> </w:t>
      </w:r>
      <w:r w:rsidRPr="00701AC0">
        <w:rPr>
          <w:i/>
          <w:sz w:val="26"/>
        </w:rPr>
        <w:t>Новичков/</w:t>
      </w:r>
      <w:r w:rsidRPr="00701AC0">
        <w:rPr>
          <w:i/>
          <w:sz w:val="26"/>
        </w:rPr>
        <w:tab/>
      </w:r>
      <w:r w:rsidRPr="00701AC0">
        <w:rPr>
          <w:i/>
          <w:sz w:val="26"/>
          <w:u w:val="single"/>
        </w:rPr>
        <w:t xml:space="preserve"> </w:t>
      </w:r>
      <w:r w:rsidRPr="00701AC0">
        <w:rPr>
          <w:i/>
          <w:sz w:val="26"/>
          <w:u w:val="single"/>
        </w:rPr>
        <w:tab/>
      </w:r>
      <w:r w:rsidRPr="00701AC0">
        <w:rPr>
          <w:i/>
          <w:sz w:val="26"/>
        </w:rPr>
        <w:t>/</w:t>
      </w:r>
      <w:r w:rsidRPr="00701AC0">
        <w:rPr>
          <w:sz w:val="26"/>
          <w:u w:val="single"/>
        </w:rPr>
        <w:t xml:space="preserve"> </w:t>
      </w:r>
      <w:r w:rsidRPr="00701AC0">
        <w:rPr>
          <w:sz w:val="26"/>
          <w:u w:val="single"/>
        </w:rPr>
        <w:tab/>
      </w:r>
    </w:p>
    <w:sectPr w:rsidR="00444036" w:rsidRPr="00701AC0">
      <w:type w:val="continuous"/>
      <w:pgSz w:w="16840" w:h="11910" w:orient="landscape"/>
      <w:pgMar w:top="900" w:right="3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A41BC"/>
    <w:multiLevelType w:val="multilevel"/>
    <w:tmpl w:val="0678635C"/>
    <w:lvl w:ilvl="0">
      <w:start w:val="3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9" w:hanging="720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20"/>
      </w:pPr>
      <w:rPr>
        <w:rFonts w:hint="default"/>
      </w:rPr>
    </w:lvl>
    <w:lvl w:ilvl="3">
      <w:numFmt w:val="bullet"/>
      <w:lvlText w:val="•"/>
      <w:lvlJc w:val="left"/>
      <w:pPr>
        <w:ind w:left="3547" w:hanging="720"/>
      </w:pPr>
      <w:rPr>
        <w:rFonts w:hint="default"/>
      </w:rPr>
    </w:lvl>
    <w:lvl w:ilvl="4">
      <w:numFmt w:val="bullet"/>
      <w:lvlText w:val="•"/>
      <w:lvlJc w:val="left"/>
      <w:pPr>
        <w:ind w:left="4450" w:hanging="720"/>
      </w:pPr>
      <w:rPr>
        <w:rFonts w:hint="default"/>
      </w:rPr>
    </w:lvl>
    <w:lvl w:ilvl="5">
      <w:numFmt w:val="bullet"/>
      <w:lvlText w:val="•"/>
      <w:lvlJc w:val="left"/>
      <w:pPr>
        <w:ind w:left="5353" w:hanging="720"/>
      </w:pPr>
      <w:rPr>
        <w:rFonts w:hint="default"/>
      </w:rPr>
    </w:lvl>
    <w:lvl w:ilvl="6">
      <w:numFmt w:val="bullet"/>
      <w:lvlText w:val="•"/>
      <w:lvlJc w:val="left"/>
      <w:pPr>
        <w:ind w:left="6255" w:hanging="720"/>
      </w:pPr>
      <w:rPr>
        <w:rFonts w:hint="default"/>
      </w:rPr>
    </w:lvl>
    <w:lvl w:ilvl="7">
      <w:numFmt w:val="bullet"/>
      <w:lvlText w:val="•"/>
      <w:lvlJc w:val="left"/>
      <w:pPr>
        <w:ind w:left="7158" w:hanging="720"/>
      </w:pPr>
      <w:rPr>
        <w:rFonts w:hint="default"/>
      </w:rPr>
    </w:lvl>
    <w:lvl w:ilvl="8">
      <w:numFmt w:val="bullet"/>
      <w:lvlText w:val="•"/>
      <w:lvlJc w:val="left"/>
      <w:pPr>
        <w:ind w:left="8061" w:hanging="720"/>
      </w:pPr>
      <w:rPr>
        <w:rFonts w:hint="default"/>
      </w:rPr>
    </w:lvl>
  </w:abstractNum>
  <w:abstractNum w:abstractNumId="1" w15:restartNumberingAfterBreak="0">
    <w:nsid w:val="5A000C9D"/>
    <w:multiLevelType w:val="multilevel"/>
    <w:tmpl w:val="45DC7F2E"/>
    <w:lvl w:ilvl="0">
      <w:start w:val="4"/>
      <w:numFmt w:val="decimal"/>
      <w:lvlText w:val="%1"/>
      <w:lvlJc w:val="left"/>
      <w:pPr>
        <w:ind w:left="16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3469" w:hanging="720"/>
      </w:pPr>
      <w:rPr>
        <w:rFonts w:hint="default"/>
      </w:rPr>
    </w:lvl>
    <w:lvl w:ilvl="3">
      <w:numFmt w:val="bullet"/>
      <w:lvlText w:val="•"/>
      <w:lvlJc w:val="left"/>
      <w:pPr>
        <w:ind w:left="4383" w:hanging="720"/>
      </w:pPr>
      <w:rPr>
        <w:rFonts w:hint="default"/>
      </w:rPr>
    </w:lvl>
    <w:lvl w:ilvl="4">
      <w:numFmt w:val="bullet"/>
      <w:lvlText w:val="•"/>
      <w:lvlJc w:val="left"/>
      <w:pPr>
        <w:ind w:left="5298" w:hanging="720"/>
      </w:pPr>
      <w:rPr>
        <w:rFonts w:hint="default"/>
      </w:rPr>
    </w:lvl>
    <w:lvl w:ilvl="5">
      <w:numFmt w:val="bullet"/>
      <w:lvlText w:val="•"/>
      <w:lvlJc w:val="left"/>
      <w:pPr>
        <w:ind w:left="6213" w:hanging="720"/>
      </w:pPr>
      <w:rPr>
        <w:rFonts w:hint="default"/>
      </w:rPr>
    </w:lvl>
    <w:lvl w:ilvl="6">
      <w:numFmt w:val="bullet"/>
      <w:lvlText w:val="•"/>
      <w:lvlJc w:val="left"/>
      <w:pPr>
        <w:ind w:left="7127" w:hanging="720"/>
      </w:pPr>
      <w:rPr>
        <w:rFonts w:hint="default"/>
      </w:rPr>
    </w:lvl>
    <w:lvl w:ilvl="7">
      <w:numFmt w:val="bullet"/>
      <w:lvlText w:val="•"/>
      <w:lvlJc w:val="left"/>
      <w:pPr>
        <w:ind w:left="8042" w:hanging="720"/>
      </w:pPr>
      <w:rPr>
        <w:rFonts w:hint="default"/>
      </w:rPr>
    </w:lvl>
    <w:lvl w:ilvl="8">
      <w:numFmt w:val="bullet"/>
      <w:lvlText w:val="•"/>
      <w:lvlJc w:val="left"/>
      <w:pPr>
        <w:ind w:left="8957" w:hanging="720"/>
      </w:pPr>
      <w:rPr>
        <w:rFonts w:hint="default"/>
      </w:rPr>
    </w:lvl>
  </w:abstractNum>
  <w:abstractNum w:abstractNumId="2" w15:restartNumberingAfterBreak="0">
    <w:nsid w:val="5DCD3933"/>
    <w:multiLevelType w:val="hybridMultilevel"/>
    <w:tmpl w:val="2A8E0B42"/>
    <w:lvl w:ilvl="0" w:tplc="21369798">
      <w:numFmt w:val="bullet"/>
      <w:lvlText w:val="—"/>
      <w:lvlJc w:val="left"/>
      <w:pPr>
        <w:ind w:left="1578" w:hanging="332"/>
      </w:pPr>
      <w:rPr>
        <w:rFonts w:ascii="Arial" w:eastAsia="Arial" w:hAnsi="Arial" w:cs="Arial" w:hint="default"/>
        <w:w w:val="99"/>
        <w:sz w:val="26"/>
        <w:szCs w:val="26"/>
      </w:rPr>
    </w:lvl>
    <w:lvl w:ilvl="1" w:tplc="419A0006">
      <w:numFmt w:val="bullet"/>
      <w:lvlText w:val="•"/>
      <w:lvlJc w:val="left"/>
      <w:pPr>
        <w:ind w:left="3069" w:hanging="332"/>
      </w:pPr>
      <w:rPr>
        <w:rFonts w:hint="default"/>
      </w:rPr>
    </w:lvl>
    <w:lvl w:ilvl="2" w:tplc="4590F296">
      <w:numFmt w:val="bullet"/>
      <w:lvlText w:val="•"/>
      <w:lvlJc w:val="left"/>
      <w:pPr>
        <w:ind w:left="4559" w:hanging="332"/>
      </w:pPr>
      <w:rPr>
        <w:rFonts w:hint="default"/>
      </w:rPr>
    </w:lvl>
    <w:lvl w:ilvl="3" w:tplc="1BA62596">
      <w:numFmt w:val="bullet"/>
      <w:lvlText w:val="•"/>
      <w:lvlJc w:val="left"/>
      <w:pPr>
        <w:ind w:left="6049" w:hanging="332"/>
      </w:pPr>
      <w:rPr>
        <w:rFonts w:hint="default"/>
      </w:rPr>
    </w:lvl>
    <w:lvl w:ilvl="4" w:tplc="3F84385E">
      <w:numFmt w:val="bullet"/>
      <w:lvlText w:val="•"/>
      <w:lvlJc w:val="left"/>
      <w:pPr>
        <w:ind w:left="7539" w:hanging="332"/>
      </w:pPr>
      <w:rPr>
        <w:rFonts w:hint="default"/>
      </w:rPr>
    </w:lvl>
    <w:lvl w:ilvl="5" w:tplc="EE04A3E4">
      <w:numFmt w:val="bullet"/>
      <w:lvlText w:val="•"/>
      <w:lvlJc w:val="left"/>
      <w:pPr>
        <w:ind w:left="9029" w:hanging="332"/>
      </w:pPr>
      <w:rPr>
        <w:rFonts w:hint="default"/>
      </w:rPr>
    </w:lvl>
    <w:lvl w:ilvl="6" w:tplc="F930653A">
      <w:numFmt w:val="bullet"/>
      <w:lvlText w:val="•"/>
      <w:lvlJc w:val="left"/>
      <w:pPr>
        <w:ind w:left="10519" w:hanging="332"/>
      </w:pPr>
      <w:rPr>
        <w:rFonts w:hint="default"/>
      </w:rPr>
    </w:lvl>
    <w:lvl w:ilvl="7" w:tplc="DB165B64">
      <w:numFmt w:val="bullet"/>
      <w:lvlText w:val="•"/>
      <w:lvlJc w:val="left"/>
      <w:pPr>
        <w:ind w:left="12008" w:hanging="332"/>
      </w:pPr>
      <w:rPr>
        <w:rFonts w:hint="default"/>
      </w:rPr>
    </w:lvl>
    <w:lvl w:ilvl="8" w:tplc="7E282D06">
      <w:numFmt w:val="bullet"/>
      <w:lvlText w:val="•"/>
      <w:lvlJc w:val="left"/>
      <w:pPr>
        <w:ind w:left="13498" w:hanging="332"/>
      </w:pPr>
      <w:rPr>
        <w:rFonts w:hint="default"/>
      </w:rPr>
    </w:lvl>
  </w:abstractNum>
  <w:abstractNum w:abstractNumId="3" w15:restartNumberingAfterBreak="0">
    <w:nsid w:val="615F5804"/>
    <w:multiLevelType w:val="multilevel"/>
    <w:tmpl w:val="E51C1A30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6B7D6C15"/>
    <w:multiLevelType w:val="multilevel"/>
    <w:tmpl w:val="83026AF8"/>
    <w:lvl w:ilvl="0">
      <w:start w:val="1"/>
      <w:numFmt w:val="decimal"/>
      <w:lvlText w:val="%1"/>
      <w:lvlJc w:val="left"/>
      <w:pPr>
        <w:ind w:left="139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9" w:hanging="720"/>
        <w:jc w:val="right"/>
      </w:pPr>
      <w:rPr>
        <w:rFonts w:hint="default"/>
        <w:b/>
        <w:bCs/>
        <w:spacing w:val="-18"/>
        <w:w w:val="100"/>
      </w:rPr>
    </w:lvl>
    <w:lvl w:ilvl="2">
      <w:numFmt w:val="bullet"/>
      <w:lvlText w:val="•"/>
      <w:lvlJc w:val="left"/>
      <w:pPr>
        <w:ind w:left="3205" w:hanging="720"/>
      </w:pPr>
      <w:rPr>
        <w:rFonts w:hint="default"/>
      </w:rPr>
    </w:lvl>
    <w:lvl w:ilvl="3">
      <w:numFmt w:val="bullet"/>
      <w:lvlText w:val="•"/>
      <w:lvlJc w:val="left"/>
      <w:pPr>
        <w:ind w:left="4107" w:hanging="720"/>
      </w:pPr>
      <w:rPr>
        <w:rFonts w:hint="default"/>
      </w:rPr>
    </w:lvl>
    <w:lvl w:ilvl="4">
      <w:numFmt w:val="bullet"/>
      <w:lvlText w:val="•"/>
      <w:lvlJc w:val="left"/>
      <w:pPr>
        <w:ind w:left="5010" w:hanging="720"/>
      </w:pPr>
      <w:rPr>
        <w:rFonts w:hint="default"/>
      </w:rPr>
    </w:lvl>
    <w:lvl w:ilvl="5">
      <w:numFmt w:val="bullet"/>
      <w:lvlText w:val="•"/>
      <w:lvlJc w:val="left"/>
      <w:pPr>
        <w:ind w:left="5913" w:hanging="720"/>
      </w:pPr>
      <w:rPr>
        <w:rFonts w:hint="default"/>
      </w:rPr>
    </w:lvl>
    <w:lvl w:ilvl="6">
      <w:numFmt w:val="bullet"/>
      <w:lvlText w:val="•"/>
      <w:lvlJc w:val="left"/>
      <w:pPr>
        <w:ind w:left="6815" w:hanging="720"/>
      </w:pPr>
      <w:rPr>
        <w:rFonts w:hint="default"/>
      </w:rPr>
    </w:lvl>
    <w:lvl w:ilvl="7">
      <w:numFmt w:val="bullet"/>
      <w:lvlText w:val="•"/>
      <w:lvlJc w:val="left"/>
      <w:pPr>
        <w:ind w:left="7718" w:hanging="720"/>
      </w:pPr>
      <w:rPr>
        <w:rFonts w:hint="default"/>
      </w:rPr>
    </w:lvl>
    <w:lvl w:ilvl="8">
      <w:numFmt w:val="bullet"/>
      <w:lvlText w:val="•"/>
      <w:lvlJc w:val="left"/>
      <w:pPr>
        <w:ind w:left="8621" w:hanging="720"/>
      </w:pPr>
      <w:rPr>
        <w:rFonts w:hint="default"/>
      </w:rPr>
    </w:lvl>
  </w:abstractNum>
  <w:abstractNum w:abstractNumId="5" w15:restartNumberingAfterBreak="0">
    <w:nsid w:val="714F444B"/>
    <w:multiLevelType w:val="multilevel"/>
    <w:tmpl w:val="13D429C4"/>
    <w:lvl w:ilvl="0">
      <w:start w:val="2"/>
      <w:numFmt w:val="decimal"/>
      <w:lvlText w:val="%1"/>
      <w:lvlJc w:val="left"/>
      <w:pPr>
        <w:ind w:left="830" w:hanging="7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71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11"/>
      </w:pPr>
      <w:rPr>
        <w:rFonts w:hint="default"/>
      </w:rPr>
    </w:lvl>
    <w:lvl w:ilvl="3">
      <w:numFmt w:val="bullet"/>
      <w:lvlText w:val="•"/>
      <w:lvlJc w:val="left"/>
      <w:pPr>
        <w:ind w:left="3547" w:hanging="711"/>
      </w:pPr>
      <w:rPr>
        <w:rFonts w:hint="default"/>
      </w:rPr>
    </w:lvl>
    <w:lvl w:ilvl="4">
      <w:numFmt w:val="bullet"/>
      <w:lvlText w:val="•"/>
      <w:lvlJc w:val="left"/>
      <w:pPr>
        <w:ind w:left="4450" w:hanging="711"/>
      </w:pPr>
      <w:rPr>
        <w:rFonts w:hint="default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</w:rPr>
    </w:lvl>
    <w:lvl w:ilvl="6">
      <w:numFmt w:val="bullet"/>
      <w:lvlText w:val="•"/>
      <w:lvlJc w:val="left"/>
      <w:pPr>
        <w:ind w:left="6255" w:hanging="711"/>
      </w:pPr>
      <w:rPr>
        <w:rFonts w:hint="default"/>
      </w:rPr>
    </w:lvl>
    <w:lvl w:ilvl="7">
      <w:numFmt w:val="bullet"/>
      <w:lvlText w:val="•"/>
      <w:lvlJc w:val="left"/>
      <w:pPr>
        <w:ind w:left="7158" w:hanging="711"/>
      </w:pPr>
      <w:rPr>
        <w:rFonts w:hint="default"/>
      </w:rPr>
    </w:lvl>
    <w:lvl w:ilvl="8">
      <w:numFmt w:val="bullet"/>
      <w:lvlText w:val="•"/>
      <w:lvlJc w:val="left"/>
      <w:pPr>
        <w:ind w:left="8061" w:hanging="711"/>
      </w:pPr>
      <w:rPr>
        <w:rFonts w:hint="default"/>
      </w:rPr>
    </w:lvl>
  </w:abstractNum>
  <w:abstractNum w:abstractNumId="6" w15:restartNumberingAfterBreak="0">
    <w:nsid w:val="79E34582"/>
    <w:multiLevelType w:val="hybridMultilevel"/>
    <w:tmpl w:val="8968F8E6"/>
    <w:lvl w:ilvl="0" w:tplc="2D3CDA14">
      <w:start w:val="1"/>
      <w:numFmt w:val="upperRoman"/>
      <w:lvlText w:val="%1."/>
      <w:lvlJc w:val="left"/>
      <w:pPr>
        <w:ind w:left="4873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D14E3CB0">
      <w:numFmt w:val="bullet"/>
      <w:lvlText w:val="•"/>
      <w:lvlJc w:val="left"/>
      <w:pPr>
        <w:ind w:left="5434" w:hanging="720"/>
      </w:pPr>
      <w:rPr>
        <w:rFonts w:hint="default"/>
      </w:rPr>
    </w:lvl>
    <w:lvl w:ilvl="2" w:tplc="91E2085E">
      <w:numFmt w:val="bullet"/>
      <w:lvlText w:val="•"/>
      <w:lvlJc w:val="left"/>
      <w:pPr>
        <w:ind w:left="5989" w:hanging="720"/>
      </w:pPr>
      <w:rPr>
        <w:rFonts w:hint="default"/>
      </w:rPr>
    </w:lvl>
    <w:lvl w:ilvl="3" w:tplc="65783C02">
      <w:numFmt w:val="bullet"/>
      <w:lvlText w:val="•"/>
      <w:lvlJc w:val="left"/>
      <w:pPr>
        <w:ind w:left="6543" w:hanging="720"/>
      </w:pPr>
      <w:rPr>
        <w:rFonts w:hint="default"/>
      </w:rPr>
    </w:lvl>
    <w:lvl w:ilvl="4" w:tplc="AB823F86">
      <w:numFmt w:val="bullet"/>
      <w:lvlText w:val="•"/>
      <w:lvlJc w:val="left"/>
      <w:pPr>
        <w:ind w:left="7098" w:hanging="720"/>
      </w:pPr>
      <w:rPr>
        <w:rFonts w:hint="default"/>
      </w:rPr>
    </w:lvl>
    <w:lvl w:ilvl="5" w:tplc="67A0BF4C">
      <w:numFmt w:val="bullet"/>
      <w:lvlText w:val="•"/>
      <w:lvlJc w:val="left"/>
      <w:pPr>
        <w:ind w:left="7653" w:hanging="720"/>
      </w:pPr>
      <w:rPr>
        <w:rFonts w:hint="default"/>
      </w:rPr>
    </w:lvl>
    <w:lvl w:ilvl="6" w:tplc="68A63F66">
      <w:numFmt w:val="bullet"/>
      <w:lvlText w:val="•"/>
      <w:lvlJc w:val="left"/>
      <w:pPr>
        <w:ind w:left="8207" w:hanging="720"/>
      </w:pPr>
      <w:rPr>
        <w:rFonts w:hint="default"/>
      </w:rPr>
    </w:lvl>
    <w:lvl w:ilvl="7" w:tplc="9836CBE8">
      <w:numFmt w:val="bullet"/>
      <w:lvlText w:val="•"/>
      <w:lvlJc w:val="left"/>
      <w:pPr>
        <w:ind w:left="8762" w:hanging="720"/>
      </w:pPr>
      <w:rPr>
        <w:rFonts w:hint="default"/>
      </w:rPr>
    </w:lvl>
    <w:lvl w:ilvl="8" w:tplc="19122D14">
      <w:numFmt w:val="bullet"/>
      <w:lvlText w:val="•"/>
      <w:lvlJc w:val="left"/>
      <w:pPr>
        <w:ind w:left="9317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36"/>
    <w:rsid w:val="001673C0"/>
    <w:rsid w:val="001A16C9"/>
    <w:rsid w:val="001D5C00"/>
    <w:rsid w:val="00236902"/>
    <w:rsid w:val="00307D7D"/>
    <w:rsid w:val="00326BF3"/>
    <w:rsid w:val="00444036"/>
    <w:rsid w:val="00527D86"/>
    <w:rsid w:val="005D0742"/>
    <w:rsid w:val="00701AC0"/>
    <w:rsid w:val="00915EF1"/>
    <w:rsid w:val="009A0DBC"/>
    <w:rsid w:val="00A23581"/>
    <w:rsid w:val="00CA0C8A"/>
    <w:rsid w:val="00E2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5050"/>
  <w15:docId w15:val="{08F935F3-A2D2-4B67-9391-814FDF0A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209"/>
      <w:outlineLvl w:val="0"/>
    </w:pPr>
    <w:rPr>
      <w:rFonts w:ascii="Arial" w:eastAsia="Arial" w:hAnsi="Arial" w:cs="Arial"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before="91"/>
      <w:ind w:left="752"/>
      <w:outlineLvl w:val="1"/>
    </w:pPr>
    <w:rPr>
      <w:rFonts w:ascii="Arial" w:eastAsia="Arial" w:hAnsi="Arial" w:cs="Arial"/>
      <w:i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3144" w:hanging="7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39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5D074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D0742"/>
    <w:rPr>
      <w:rFonts w:ascii="Times New Roman" w:eastAsia="Times New Roman" w:hAnsi="Times New Roman" w:cs="Times New Roman"/>
    </w:rPr>
  </w:style>
  <w:style w:type="paragraph" w:styleId="30">
    <w:name w:val="Body Text 3"/>
    <w:basedOn w:val="a"/>
    <w:link w:val="31"/>
    <w:uiPriority w:val="99"/>
    <w:semiHidden/>
    <w:unhideWhenUsed/>
    <w:rsid w:val="005D074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3"/>
    <w:uiPriority w:val="99"/>
    <w:semiHidden/>
    <w:unhideWhenUsed/>
    <w:rsid w:val="005D074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amatertrade@yandex.ru</dc:creator>
  <cp:lastModifiedBy>123</cp:lastModifiedBy>
  <cp:revision>4</cp:revision>
  <cp:lastPrinted>2019-02-05T10:13:00Z</cp:lastPrinted>
  <dcterms:created xsi:type="dcterms:W3CDTF">2019-03-04T15:39:00Z</dcterms:created>
  <dcterms:modified xsi:type="dcterms:W3CDTF">2019-04-03T13:16:00Z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DC 17.9.20044</vt:lpwstr>
  </property>
</Properties>
</file>