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2B" w:rsidRPr="00B439A2" w:rsidRDefault="00A60D2B" w:rsidP="006F0FBD">
      <w:pPr>
        <w:pStyle w:val="ConsPlusNormal"/>
        <w:widowControl/>
        <w:ind w:hanging="284"/>
        <w:jc w:val="center"/>
        <w:rPr>
          <w:b/>
          <w:sz w:val="22"/>
          <w:szCs w:val="22"/>
        </w:rPr>
      </w:pPr>
      <w:r w:rsidRPr="00B439A2">
        <w:rPr>
          <w:b/>
          <w:sz w:val="22"/>
          <w:szCs w:val="22"/>
        </w:rPr>
        <w:t xml:space="preserve">ДОГОВОР О ЗАДАТКЕ </w:t>
      </w: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b/>
          <w:sz w:val="22"/>
          <w:szCs w:val="22"/>
        </w:rPr>
      </w:pPr>
      <w:r w:rsidRPr="00B439A2">
        <w:rPr>
          <w:b/>
          <w:sz w:val="22"/>
          <w:szCs w:val="22"/>
        </w:rPr>
        <w:t>в счет обеспечения оплаты имущества должника, приобретаемого на торгах,</w:t>
      </w: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22"/>
          <w:szCs w:val="22"/>
        </w:rPr>
      </w:pPr>
      <w:r w:rsidRPr="00B439A2">
        <w:rPr>
          <w:b/>
          <w:sz w:val="22"/>
          <w:szCs w:val="22"/>
        </w:rPr>
        <w:t xml:space="preserve">организуемых </w:t>
      </w:r>
      <w:r w:rsidR="00F4252C">
        <w:rPr>
          <w:b/>
          <w:sz w:val="22"/>
          <w:szCs w:val="22"/>
        </w:rPr>
        <w:t>финансовым</w:t>
      </w:r>
      <w:r w:rsidRPr="00B439A2">
        <w:rPr>
          <w:b/>
          <w:sz w:val="22"/>
          <w:szCs w:val="22"/>
        </w:rPr>
        <w:t xml:space="preserve"> управляющим</w:t>
      </w:r>
    </w:p>
    <w:p w:rsidR="00A60D2B" w:rsidRDefault="00A60D2B" w:rsidP="006F0FBD">
      <w:pPr>
        <w:pStyle w:val="ConsPlusNormal"/>
        <w:widowControl/>
        <w:ind w:hanging="284"/>
        <w:jc w:val="both"/>
      </w:pPr>
    </w:p>
    <w:p w:rsidR="00A60D2B" w:rsidRDefault="00A60D2B" w:rsidP="006F0FBD">
      <w:pPr>
        <w:pStyle w:val="ConsPlusNormal"/>
        <w:widowControl/>
        <w:ind w:hanging="284"/>
        <w:jc w:val="both"/>
      </w:pPr>
      <w:r>
        <w:t xml:space="preserve">г. </w:t>
      </w:r>
      <w:r w:rsidR="00F4252C">
        <w:t>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37153">
        <w:t>«</w:t>
      </w:r>
      <w:proofErr w:type="gramEnd"/>
      <w:r w:rsidR="00937153">
        <w:t>___» __________</w:t>
      </w:r>
      <w:r>
        <w:t xml:space="preserve"> года</w:t>
      </w:r>
    </w:p>
    <w:p w:rsidR="00A60D2B" w:rsidRDefault="00A60D2B" w:rsidP="006F0FBD">
      <w:pPr>
        <w:pStyle w:val="ConsPlusNormal"/>
        <w:widowControl/>
        <w:ind w:hanging="284"/>
        <w:jc w:val="both"/>
      </w:pPr>
    </w:p>
    <w:p w:rsidR="00A60D2B" w:rsidRPr="00B439A2" w:rsidRDefault="00F4252C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>Финансовый</w:t>
      </w:r>
      <w:r w:rsidR="00243F47" w:rsidRPr="00243F47">
        <w:rPr>
          <w:sz w:val="16"/>
          <w:szCs w:val="16"/>
        </w:rPr>
        <w:t xml:space="preserve"> управляющий </w:t>
      </w:r>
      <w:proofErr w:type="spellStart"/>
      <w:r>
        <w:rPr>
          <w:sz w:val="16"/>
          <w:szCs w:val="16"/>
        </w:rPr>
        <w:t>Рассветова</w:t>
      </w:r>
      <w:proofErr w:type="spellEnd"/>
      <w:r>
        <w:rPr>
          <w:sz w:val="16"/>
          <w:szCs w:val="16"/>
        </w:rPr>
        <w:t xml:space="preserve"> Сергея </w:t>
      </w:r>
      <w:proofErr w:type="spellStart"/>
      <w:r>
        <w:rPr>
          <w:sz w:val="16"/>
          <w:szCs w:val="16"/>
        </w:rPr>
        <w:t>Аликовича</w:t>
      </w:r>
      <w:proofErr w:type="spellEnd"/>
      <w:r w:rsidR="00243F47" w:rsidRPr="00243F47">
        <w:rPr>
          <w:sz w:val="16"/>
          <w:szCs w:val="16"/>
        </w:rPr>
        <w:t xml:space="preserve"> </w:t>
      </w:r>
      <w:proofErr w:type="spellStart"/>
      <w:r w:rsidR="00C36BF4">
        <w:rPr>
          <w:sz w:val="16"/>
          <w:szCs w:val="16"/>
        </w:rPr>
        <w:t>Драган</w:t>
      </w:r>
      <w:proofErr w:type="spellEnd"/>
      <w:r w:rsidR="00C36BF4">
        <w:rPr>
          <w:sz w:val="16"/>
          <w:szCs w:val="16"/>
        </w:rPr>
        <w:t xml:space="preserve"> Дмитрий Станиславович</w:t>
      </w:r>
      <w:r w:rsidR="00A60D2B" w:rsidRPr="00B439A2">
        <w:rPr>
          <w:sz w:val="16"/>
          <w:szCs w:val="16"/>
        </w:rPr>
        <w:t>, действующ</w:t>
      </w:r>
      <w:r w:rsidR="003A42B8">
        <w:rPr>
          <w:sz w:val="16"/>
          <w:szCs w:val="16"/>
        </w:rPr>
        <w:t>ий</w:t>
      </w:r>
      <w:r w:rsidR="00A60D2B" w:rsidRPr="00B439A2">
        <w:rPr>
          <w:sz w:val="16"/>
          <w:szCs w:val="16"/>
        </w:rPr>
        <w:t xml:space="preserve"> на </w:t>
      </w:r>
      <w:r>
        <w:rPr>
          <w:sz w:val="16"/>
          <w:szCs w:val="16"/>
        </w:rPr>
        <w:t xml:space="preserve">основании </w:t>
      </w:r>
      <w:r w:rsidRPr="00F4252C">
        <w:rPr>
          <w:sz w:val="16"/>
          <w:szCs w:val="16"/>
        </w:rPr>
        <w:t>решения Арбитражного суда города Санкт-Петербурга и Ленинградской области от 14.08.2018 по делу № А56-6326/2018</w:t>
      </w:r>
      <w:r w:rsidR="00E458C5" w:rsidRPr="00E458C5">
        <w:rPr>
          <w:sz w:val="16"/>
          <w:szCs w:val="16"/>
        </w:rPr>
        <w:t>,</w:t>
      </w:r>
      <w:r w:rsidR="00E458C5">
        <w:rPr>
          <w:sz w:val="16"/>
          <w:szCs w:val="16"/>
        </w:rPr>
        <w:t xml:space="preserve"> </w:t>
      </w:r>
      <w:r w:rsidR="00A60D2B" w:rsidRPr="00B439A2">
        <w:rPr>
          <w:sz w:val="16"/>
          <w:szCs w:val="16"/>
        </w:rPr>
        <w:t xml:space="preserve">именуемый в дальнейшем "Организатор торгов", с одной стороны и _____________, именуем___ в дальнейшем "Претендент", в лице __________, </w:t>
      </w:r>
      <w:proofErr w:type="spellStart"/>
      <w:r w:rsidR="00A60D2B" w:rsidRPr="00B439A2">
        <w:rPr>
          <w:sz w:val="16"/>
          <w:szCs w:val="16"/>
        </w:rPr>
        <w:t>действующ</w:t>
      </w:r>
      <w:proofErr w:type="spellEnd"/>
      <w:r w:rsidR="00A60D2B" w:rsidRPr="00B439A2">
        <w:rPr>
          <w:sz w:val="16"/>
          <w:szCs w:val="16"/>
        </w:rPr>
        <w:t>___ на основании ____________, с другой стороны заключили настоящий договор о нижеследующем: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B439A2">
        <w:rPr>
          <w:sz w:val="16"/>
          <w:szCs w:val="16"/>
        </w:rPr>
        <w:t>1. ПРЕДМЕТ ДОГОВОРА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Default="00A60D2B" w:rsidP="006F0FBD">
      <w:pPr>
        <w:pStyle w:val="ConsPlusNormal"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 xml:space="preserve">1.1. Претендент обязуется перечислить на счет </w:t>
      </w:r>
      <w:proofErr w:type="spellStart"/>
      <w:r w:rsidR="00F4252C">
        <w:rPr>
          <w:sz w:val="16"/>
          <w:szCs w:val="16"/>
        </w:rPr>
        <w:t>Рассветова</w:t>
      </w:r>
      <w:proofErr w:type="spellEnd"/>
      <w:r w:rsidR="00F4252C">
        <w:rPr>
          <w:sz w:val="16"/>
          <w:szCs w:val="16"/>
        </w:rPr>
        <w:t xml:space="preserve"> Сергея </w:t>
      </w:r>
      <w:proofErr w:type="spellStart"/>
      <w:r w:rsidR="00F4252C">
        <w:rPr>
          <w:sz w:val="16"/>
          <w:szCs w:val="16"/>
        </w:rPr>
        <w:t>Аликовича</w:t>
      </w:r>
      <w:proofErr w:type="spellEnd"/>
      <w:r w:rsidR="00C36BF4">
        <w:rPr>
          <w:sz w:val="16"/>
          <w:szCs w:val="16"/>
        </w:rPr>
        <w:t xml:space="preserve"> </w:t>
      </w:r>
      <w:r w:rsidRPr="00B439A2">
        <w:rPr>
          <w:sz w:val="16"/>
          <w:szCs w:val="16"/>
        </w:rPr>
        <w:t>задаток в размере</w:t>
      </w:r>
      <w:r w:rsidR="00D369D6">
        <w:rPr>
          <w:sz w:val="16"/>
          <w:szCs w:val="16"/>
        </w:rPr>
        <w:t xml:space="preserve"> </w:t>
      </w:r>
      <w:r w:rsidR="00F4252C">
        <w:rPr>
          <w:sz w:val="16"/>
          <w:szCs w:val="16"/>
        </w:rPr>
        <w:t>________</w:t>
      </w:r>
      <w:proofErr w:type="gramStart"/>
      <w:r w:rsidR="00F4252C">
        <w:rPr>
          <w:sz w:val="16"/>
          <w:szCs w:val="16"/>
        </w:rPr>
        <w:t xml:space="preserve">_ </w:t>
      </w:r>
      <w:r w:rsidR="00F40CDC">
        <w:rPr>
          <w:sz w:val="16"/>
          <w:szCs w:val="16"/>
        </w:rPr>
        <w:t xml:space="preserve"> рублей</w:t>
      </w:r>
      <w:proofErr w:type="gramEnd"/>
      <w:r w:rsidR="00B12012" w:rsidRPr="00B439A2">
        <w:rPr>
          <w:sz w:val="16"/>
          <w:szCs w:val="16"/>
        </w:rPr>
        <w:t xml:space="preserve"> </w:t>
      </w:r>
      <w:r w:rsidRPr="00B439A2">
        <w:rPr>
          <w:sz w:val="16"/>
          <w:szCs w:val="16"/>
        </w:rPr>
        <w:t xml:space="preserve">в счет обеспечения оплаты </w:t>
      </w:r>
      <w:r w:rsidR="00CE1F36" w:rsidRPr="00B439A2">
        <w:rPr>
          <w:sz w:val="16"/>
          <w:szCs w:val="16"/>
        </w:rPr>
        <w:t>лот</w:t>
      </w:r>
      <w:r w:rsidR="00B439A2" w:rsidRPr="00B439A2">
        <w:rPr>
          <w:sz w:val="16"/>
          <w:szCs w:val="16"/>
        </w:rPr>
        <w:t>а</w:t>
      </w:r>
      <w:r w:rsidR="0093336A">
        <w:rPr>
          <w:sz w:val="16"/>
          <w:szCs w:val="16"/>
        </w:rPr>
        <w:t xml:space="preserve"> № </w:t>
      </w:r>
      <w:r w:rsidR="00F4252C">
        <w:rPr>
          <w:sz w:val="16"/>
          <w:szCs w:val="16"/>
        </w:rPr>
        <w:t xml:space="preserve"> __</w:t>
      </w:r>
      <w:r w:rsidRPr="00B439A2">
        <w:rPr>
          <w:sz w:val="16"/>
          <w:szCs w:val="16"/>
        </w:rPr>
        <w:t xml:space="preserve"> на проводимом Организатором торгов </w:t>
      </w:r>
      <w:r w:rsidR="00F4252C">
        <w:rPr>
          <w:sz w:val="16"/>
          <w:szCs w:val="16"/>
        </w:rPr>
        <w:t>03.06.2019</w:t>
      </w:r>
      <w:r w:rsidR="00B12012" w:rsidRPr="00B439A2">
        <w:rPr>
          <w:sz w:val="16"/>
          <w:szCs w:val="16"/>
        </w:rPr>
        <w:t xml:space="preserve"> года</w:t>
      </w:r>
      <w:r w:rsidRPr="00B439A2">
        <w:rPr>
          <w:sz w:val="16"/>
          <w:szCs w:val="16"/>
        </w:rPr>
        <w:t xml:space="preserve"> аукционе</w:t>
      </w:r>
      <w:r w:rsidR="00B12012" w:rsidRPr="00B439A2">
        <w:rPr>
          <w:sz w:val="16"/>
          <w:szCs w:val="16"/>
        </w:rPr>
        <w:t xml:space="preserve"> по продаже имущества </w:t>
      </w:r>
      <w:proofErr w:type="spellStart"/>
      <w:r w:rsidR="00F4252C">
        <w:rPr>
          <w:sz w:val="16"/>
          <w:szCs w:val="16"/>
        </w:rPr>
        <w:t>Рассветова</w:t>
      </w:r>
      <w:proofErr w:type="spellEnd"/>
      <w:r w:rsidR="00F4252C">
        <w:rPr>
          <w:sz w:val="16"/>
          <w:szCs w:val="16"/>
        </w:rPr>
        <w:t xml:space="preserve"> Сергея </w:t>
      </w:r>
      <w:proofErr w:type="spellStart"/>
      <w:r w:rsidR="00F4252C">
        <w:rPr>
          <w:sz w:val="16"/>
          <w:szCs w:val="16"/>
        </w:rPr>
        <w:t>Аликовича</w:t>
      </w:r>
      <w:proofErr w:type="spellEnd"/>
      <w:r w:rsidR="00F4252C">
        <w:rPr>
          <w:sz w:val="16"/>
          <w:szCs w:val="16"/>
        </w:rPr>
        <w:t>.</w:t>
      </w:r>
      <w:r w:rsidR="00E458C5" w:rsidRPr="00E458C5">
        <w:rPr>
          <w:sz w:val="16"/>
          <w:szCs w:val="16"/>
        </w:rPr>
        <w:t xml:space="preserve"> Начальная </w:t>
      </w:r>
      <w:r w:rsidR="00F40CDC">
        <w:rPr>
          <w:sz w:val="16"/>
          <w:szCs w:val="16"/>
        </w:rPr>
        <w:t xml:space="preserve">продажная </w:t>
      </w:r>
      <w:r w:rsidR="00E458C5" w:rsidRPr="00E458C5">
        <w:rPr>
          <w:sz w:val="16"/>
          <w:szCs w:val="16"/>
        </w:rPr>
        <w:t xml:space="preserve">цена </w:t>
      </w:r>
      <w:r w:rsidR="00F4252C">
        <w:rPr>
          <w:sz w:val="16"/>
          <w:szCs w:val="16"/>
        </w:rPr>
        <w:t>_________________</w:t>
      </w:r>
      <w:r w:rsidR="00E458C5" w:rsidRPr="00E458C5">
        <w:rPr>
          <w:sz w:val="16"/>
          <w:szCs w:val="16"/>
        </w:rPr>
        <w:t xml:space="preserve"> руб. </w:t>
      </w: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B439A2">
        <w:rPr>
          <w:sz w:val="16"/>
          <w:szCs w:val="16"/>
        </w:rPr>
        <w:t>2. ОБЯЗАННОСТИ СТОРОН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2.1. Претендент обязан:</w:t>
      </w:r>
    </w:p>
    <w:p w:rsidR="00E458C5" w:rsidRPr="00B439A2" w:rsidRDefault="00A60D2B" w:rsidP="006F0FBD">
      <w:pPr>
        <w:pStyle w:val="ConsPlusNormal"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 xml:space="preserve">2.1.1. Обеспечить поступление указанных в п. 1.1 настоящего договора денежных средств на счет </w:t>
      </w:r>
      <w:proofErr w:type="spellStart"/>
      <w:r w:rsidR="00F4252C">
        <w:rPr>
          <w:sz w:val="16"/>
          <w:szCs w:val="16"/>
        </w:rPr>
        <w:t>Рассветова</w:t>
      </w:r>
      <w:proofErr w:type="spellEnd"/>
      <w:r w:rsidR="00F4252C">
        <w:rPr>
          <w:sz w:val="16"/>
          <w:szCs w:val="16"/>
        </w:rPr>
        <w:t xml:space="preserve"> Сергея </w:t>
      </w:r>
      <w:proofErr w:type="spellStart"/>
      <w:r w:rsidR="00F4252C">
        <w:rPr>
          <w:sz w:val="16"/>
          <w:szCs w:val="16"/>
        </w:rPr>
        <w:t>Аликовича</w:t>
      </w:r>
      <w:proofErr w:type="spellEnd"/>
      <w:r w:rsidRPr="00B439A2">
        <w:rPr>
          <w:sz w:val="16"/>
          <w:szCs w:val="16"/>
        </w:rPr>
        <w:t xml:space="preserve"> </w:t>
      </w:r>
      <w:r w:rsidR="00E458C5">
        <w:rPr>
          <w:sz w:val="16"/>
          <w:szCs w:val="16"/>
        </w:rPr>
        <w:t>до окончания приема</w:t>
      </w:r>
      <w:r w:rsidR="00F4252C">
        <w:rPr>
          <w:sz w:val="16"/>
          <w:szCs w:val="16"/>
        </w:rPr>
        <w:t xml:space="preserve"> заявок на участие в торгах в 17</w:t>
      </w:r>
      <w:r w:rsidR="00E458C5">
        <w:rPr>
          <w:sz w:val="16"/>
          <w:szCs w:val="16"/>
        </w:rPr>
        <w:t xml:space="preserve">-00 </w:t>
      </w:r>
      <w:r w:rsidR="00F4252C">
        <w:rPr>
          <w:sz w:val="16"/>
          <w:szCs w:val="16"/>
        </w:rPr>
        <w:t>31.05.2019</w:t>
      </w:r>
      <w:r w:rsidR="00F40CDC">
        <w:rPr>
          <w:sz w:val="16"/>
          <w:szCs w:val="16"/>
        </w:rPr>
        <w:t xml:space="preserve"> </w:t>
      </w:r>
      <w:r w:rsidR="00E458C5" w:rsidRPr="00E458C5">
        <w:rPr>
          <w:sz w:val="16"/>
          <w:szCs w:val="16"/>
        </w:rPr>
        <w:t>г.</w:t>
      </w:r>
      <w:r w:rsidR="00E458C5">
        <w:rPr>
          <w:sz w:val="16"/>
          <w:szCs w:val="16"/>
        </w:rPr>
        <w:t xml:space="preserve"> по московскому времени.</w:t>
      </w:r>
      <w:r w:rsidR="00E458C5" w:rsidRPr="00B439A2">
        <w:rPr>
          <w:sz w:val="16"/>
          <w:szCs w:val="16"/>
        </w:rPr>
        <w:t xml:space="preserve"> </w:t>
      </w:r>
    </w:p>
    <w:p w:rsidR="00A60D2B" w:rsidRPr="00B439A2" w:rsidRDefault="00E458C5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="00A60D2B" w:rsidRPr="00B439A2">
        <w:rPr>
          <w:sz w:val="16"/>
          <w:szCs w:val="16"/>
        </w:rPr>
        <w:t xml:space="preserve">1.2. В случае признания Претендента победителем аукциона </w:t>
      </w:r>
      <w:r w:rsidR="00BD22FA" w:rsidRPr="00B439A2">
        <w:rPr>
          <w:sz w:val="16"/>
          <w:szCs w:val="16"/>
        </w:rPr>
        <w:t xml:space="preserve">в отношении </w:t>
      </w:r>
      <w:r w:rsidR="00B439A2" w:rsidRPr="00B439A2">
        <w:rPr>
          <w:sz w:val="16"/>
          <w:szCs w:val="16"/>
        </w:rPr>
        <w:t>указанного в п.1.1.</w:t>
      </w:r>
      <w:r w:rsidR="00BD22FA" w:rsidRPr="00B439A2">
        <w:rPr>
          <w:sz w:val="16"/>
          <w:szCs w:val="16"/>
        </w:rPr>
        <w:t xml:space="preserve"> лот</w:t>
      </w:r>
      <w:r w:rsidR="00B439A2" w:rsidRPr="00B439A2">
        <w:rPr>
          <w:sz w:val="16"/>
          <w:szCs w:val="16"/>
        </w:rPr>
        <w:t>а</w:t>
      </w:r>
      <w:r w:rsidR="00BD22FA" w:rsidRPr="00B439A2">
        <w:rPr>
          <w:sz w:val="16"/>
          <w:szCs w:val="16"/>
        </w:rPr>
        <w:t xml:space="preserve"> </w:t>
      </w:r>
      <w:r w:rsidR="00A60D2B" w:rsidRPr="00B439A2">
        <w:rPr>
          <w:sz w:val="16"/>
          <w:szCs w:val="16"/>
        </w:rPr>
        <w:t xml:space="preserve">в срок не позднее </w:t>
      </w:r>
      <w:r w:rsidR="00BD22FA" w:rsidRPr="00B439A2">
        <w:rPr>
          <w:sz w:val="16"/>
          <w:szCs w:val="16"/>
        </w:rPr>
        <w:t>5</w:t>
      </w:r>
      <w:r w:rsidR="00A60D2B" w:rsidRPr="00B439A2">
        <w:rPr>
          <w:sz w:val="16"/>
          <w:szCs w:val="16"/>
        </w:rPr>
        <w:t xml:space="preserve"> рабочих дней с </w:t>
      </w:r>
      <w:r w:rsidR="00BD22FA" w:rsidRPr="00B439A2">
        <w:rPr>
          <w:sz w:val="16"/>
          <w:szCs w:val="16"/>
        </w:rPr>
        <w:t>даты проведения аукциона</w:t>
      </w:r>
      <w:r w:rsidR="00A60D2B" w:rsidRPr="00B439A2">
        <w:rPr>
          <w:sz w:val="16"/>
          <w:szCs w:val="16"/>
        </w:rPr>
        <w:t xml:space="preserve"> заключить с продавцом договор купли-продажи по приобретению имущества, </w:t>
      </w:r>
      <w:r w:rsidR="00BD22FA" w:rsidRPr="00B439A2">
        <w:rPr>
          <w:sz w:val="16"/>
          <w:szCs w:val="16"/>
        </w:rPr>
        <w:t>составляющего эт</w:t>
      </w:r>
      <w:r w:rsidR="00B439A2" w:rsidRPr="00B439A2">
        <w:rPr>
          <w:sz w:val="16"/>
          <w:szCs w:val="16"/>
        </w:rPr>
        <w:t>от</w:t>
      </w:r>
      <w:r w:rsidR="00BD22FA" w:rsidRPr="00B439A2">
        <w:rPr>
          <w:sz w:val="16"/>
          <w:szCs w:val="16"/>
        </w:rPr>
        <w:t xml:space="preserve"> </w:t>
      </w:r>
      <w:bookmarkStart w:id="0" w:name="_GoBack"/>
      <w:r w:rsidR="00BD22FA" w:rsidRPr="00B439A2">
        <w:rPr>
          <w:sz w:val="16"/>
          <w:szCs w:val="16"/>
        </w:rPr>
        <w:t>лот. П</w:t>
      </w:r>
      <w:r w:rsidR="00A60D2B" w:rsidRPr="00B439A2">
        <w:rPr>
          <w:sz w:val="16"/>
          <w:szCs w:val="16"/>
        </w:rPr>
        <w:t>ри этом перечисленный Претендентом задаток засчитывается продавцом в счет оплаты по заключенному договору купли-</w:t>
      </w:r>
      <w:bookmarkEnd w:id="0"/>
      <w:r w:rsidR="00A60D2B" w:rsidRPr="00B439A2">
        <w:rPr>
          <w:sz w:val="16"/>
          <w:szCs w:val="16"/>
        </w:rPr>
        <w:t>продажи.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При отказе Претендента от заключения в установленный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2.2. Организатор торгов обязан: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2.2.1. В случае отзыва Претендентом поданной заявки вернуть задаток в 5-дневный срок со дня поступления уведомления об отзыве заявки на счет, указанный Претендентом.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2.2.2. В случае снятия предмета торгов с аукциона вернуть задаток в 5-дневный срок со дня принятия решения</w:t>
      </w:r>
      <w:r w:rsidR="00B439A2" w:rsidRPr="00B439A2">
        <w:rPr>
          <w:sz w:val="16"/>
          <w:szCs w:val="16"/>
        </w:rPr>
        <w:t xml:space="preserve"> о снятии предмета с аукциона</w:t>
      </w:r>
      <w:r w:rsidRPr="00B439A2">
        <w:rPr>
          <w:sz w:val="16"/>
          <w:szCs w:val="16"/>
        </w:rPr>
        <w:t>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 xml:space="preserve">2.2.3. В случае принятия решения </w:t>
      </w:r>
      <w:r w:rsidR="00FA706F" w:rsidRPr="00B439A2">
        <w:rPr>
          <w:sz w:val="16"/>
          <w:szCs w:val="16"/>
        </w:rPr>
        <w:t xml:space="preserve">Организатором торгов </w:t>
      </w:r>
      <w:r w:rsidRPr="00B439A2">
        <w:rPr>
          <w:sz w:val="16"/>
          <w:szCs w:val="16"/>
        </w:rPr>
        <w:t xml:space="preserve">об отказе в допуске Претендента к участию в аукционе вернуть задаток в 5-дневный срок со дня </w:t>
      </w:r>
      <w:r w:rsidR="00B439A2" w:rsidRPr="00B439A2">
        <w:rPr>
          <w:sz w:val="16"/>
          <w:szCs w:val="16"/>
        </w:rPr>
        <w:t xml:space="preserve">принятия такого решения </w:t>
      </w:r>
      <w:r w:rsidRPr="00B439A2">
        <w:rPr>
          <w:sz w:val="16"/>
          <w:szCs w:val="16"/>
        </w:rPr>
        <w:t xml:space="preserve">либо в 5-дневный срок с момента поступления задатка на счет </w:t>
      </w:r>
      <w:proofErr w:type="spellStart"/>
      <w:r w:rsidR="00F4252C">
        <w:rPr>
          <w:sz w:val="16"/>
          <w:szCs w:val="16"/>
        </w:rPr>
        <w:t>Рассветова</w:t>
      </w:r>
      <w:proofErr w:type="spellEnd"/>
      <w:r w:rsidR="00F4252C">
        <w:rPr>
          <w:sz w:val="16"/>
          <w:szCs w:val="16"/>
        </w:rPr>
        <w:t xml:space="preserve"> Сергея </w:t>
      </w:r>
      <w:proofErr w:type="spellStart"/>
      <w:r w:rsidR="00F4252C">
        <w:rPr>
          <w:sz w:val="16"/>
          <w:szCs w:val="16"/>
        </w:rPr>
        <w:t>Аликовича</w:t>
      </w:r>
      <w:proofErr w:type="spellEnd"/>
      <w:r w:rsidRPr="00B439A2">
        <w:rPr>
          <w:sz w:val="16"/>
          <w:szCs w:val="16"/>
        </w:rPr>
        <w:t>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2.2.4. В случае непризнания Претендента победителем аукциона вернуть задаток в 5-дневный срок с</w:t>
      </w:r>
      <w:r w:rsidR="00B439A2" w:rsidRPr="00B439A2">
        <w:rPr>
          <w:sz w:val="16"/>
          <w:szCs w:val="16"/>
        </w:rPr>
        <w:t xml:space="preserve"> </w:t>
      </w:r>
      <w:r w:rsidRPr="00B439A2">
        <w:rPr>
          <w:sz w:val="16"/>
          <w:szCs w:val="16"/>
        </w:rPr>
        <w:t>д</w:t>
      </w:r>
      <w:r w:rsidR="00B439A2" w:rsidRPr="00B439A2">
        <w:rPr>
          <w:sz w:val="16"/>
          <w:szCs w:val="16"/>
        </w:rPr>
        <w:t xml:space="preserve">аты проведения </w:t>
      </w:r>
      <w:r w:rsidRPr="00B439A2">
        <w:rPr>
          <w:sz w:val="16"/>
          <w:szCs w:val="16"/>
        </w:rPr>
        <w:t>аукциона.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B439A2">
        <w:rPr>
          <w:sz w:val="16"/>
          <w:szCs w:val="16"/>
        </w:rPr>
        <w:t>3. СРОК ДЕЙСТВИЯ ДОГОВОРА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3.1. Настоящий договор вступает в силу со дня его подписания сторонами.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B439A2">
        <w:rPr>
          <w:sz w:val="16"/>
          <w:szCs w:val="16"/>
        </w:rPr>
        <w:t>4. ЗАКЛЮЧИТЕЛЬНЫЕ ПОЛОЖЕНИЯ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Арбитражном суде Санкт-Петербурга и Ленинградской области.</w:t>
      </w:r>
    </w:p>
    <w:p w:rsidR="00A60D2B" w:rsidRPr="00B439A2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A60D2B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 w:rsidRPr="00B439A2">
        <w:rPr>
          <w:sz w:val="16"/>
          <w:szCs w:val="16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F4252C" w:rsidRPr="00B439A2" w:rsidRDefault="00F4252C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A0046B" w:rsidRDefault="00A60D2B" w:rsidP="006F0FBD">
      <w:pPr>
        <w:pStyle w:val="ConsPlusNormal"/>
        <w:widowControl/>
        <w:ind w:hanging="284"/>
        <w:jc w:val="center"/>
        <w:rPr>
          <w:sz w:val="16"/>
          <w:szCs w:val="16"/>
        </w:rPr>
      </w:pPr>
      <w:r w:rsidRPr="00A0046B">
        <w:rPr>
          <w:sz w:val="16"/>
          <w:szCs w:val="16"/>
        </w:rPr>
        <w:t>5. АДРЕСА И ПЛАТЕЖНЫЕ РЕКВИЗИТЫ СТОРОН</w:t>
      </w:r>
    </w:p>
    <w:p w:rsidR="00A60D2B" w:rsidRDefault="00A60D2B" w:rsidP="006F0FBD">
      <w:pPr>
        <w:pStyle w:val="ConsPlusNormal"/>
        <w:widowControl/>
        <w:ind w:hanging="284"/>
        <w:jc w:val="both"/>
      </w:pPr>
    </w:p>
    <w:p w:rsidR="00A60D2B" w:rsidRDefault="00A60D2B" w:rsidP="006F0FBD">
      <w:pPr>
        <w:pStyle w:val="ConsPlusNonformat"/>
        <w:widowControl/>
        <w:ind w:hanging="284"/>
      </w:pPr>
      <w:r w:rsidRPr="00A60D2B">
        <w:rPr>
          <w:b/>
        </w:rPr>
        <w:t>Организатор торгов</w:t>
      </w:r>
      <w:r>
        <w:t>:</w:t>
      </w:r>
    </w:p>
    <w:p w:rsidR="00243F47" w:rsidRPr="004628DB" w:rsidRDefault="00F4252C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>Финансовый</w:t>
      </w:r>
      <w:r w:rsidR="00243F47" w:rsidRPr="00243F47">
        <w:rPr>
          <w:sz w:val="16"/>
          <w:szCs w:val="16"/>
        </w:rPr>
        <w:t xml:space="preserve"> управляющий </w:t>
      </w:r>
      <w:proofErr w:type="spellStart"/>
      <w:r>
        <w:rPr>
          <w:sz w:val="16"/>
          <w:szCs w:val="16"/>
        </w:rPr>
        <w:t>Рассветова</w:t>
      </w:r>
      <w:proofErr w:type="spellEnd"/>
      <w:r>
        <w:rPr>
          <w:sz w:val="16"/>
          <w:szCs w:val="16"/>
        </w:rPr>
        <w:t xml:space="preserve"> Сергея </w:t>
      </w:r>
      <w:proofErr w:type="spellStart"/>
      <w:r>
        <w:rPr>
          <w:sz w:val="16"/>
          <w:szCs w:val="16"/>
        </w:rPr>
        <w:t>Аликовича</w:t>
      </w:r>
      <w:proofErr w:type="spellEnd"/>
      <w:r w:rsidR="00243F47" w:rsidRPr="00243F47">
        <w:rPr>
          <w:sz w:val="16"/>
          <w:szCs w:val="16"/>
        </w:rPr>
        <w:t xml:space="preserve"> </w:t>
      </w:r>
      <w:r w:rsidR="00243F47" w:rsidRPr="004628DB">
        <w:rPr>
          <w:sz w:val="16"/>
          <w:szCs w:val="16"/>
        </w:rPr>
        <w:t>(</w:t>
      </w:r>
      <w:r w:rsidRPr="00F4252C">
        <w:rPr>
          <w:sz w:val="16"/>
          <w:szCs w:val="16"/>
        </w:rPr>
        <w:t>29.07.1975 г.р., уроженец г. Санкт-Петербург, зарегистрирован по адресу: Санкт-Петербург, ул. Карпинского, д. 36, корп. 1, кв. 22, ИНН 780407304299, СНИЛС 005-305-162 90</w:t>
      </w:r>
      <w:r w:rsidR="006F0FBD" w:rsidRPr="006F0FBD">
        <w:rPr>
          <w:sz w:val="16"/>
          <w:szCs w:val="16"/>
        </w:rPr>
        <w:t>)</w:t>
      </w:r>
      <w:r w:rsidR="006F0FBD">
        <w:rPr>
          <w:sz w:val="16"/>
          <w:szCs w:val="16"/>
        </w:rPr>
        <w:t xml:space="preserve"> </w:t>
      </w:r>
      <w:proofErr w:type="spellStart"/>
      <w:r w:rsidR="00C36BF4">
        <w:rPr>
          <w:sz w:val="16"/>
          <w:szCs w:val="16"/>
        </w:rPr>
        <w:t>Драган</w:t>
      </w:r>
      <w:proofErr w:type="spellEnd"/>
      <w:r w:rsidR="00C36BF4">
        <w:rPr>
          <w:sz w:val="16"/>
          <w:szCs w:val="16"/>
        </w:rPr>
        <w:t xml:space="preserve"> Дмитрий Станиславович</w:t>
      </w:r>
      <w:r w:rsidR="00243F47" w:rsidRPr="004628DB">
        <w:rPr>
          <w:sz w:val="16"/>
          <w:szCs w:val="16"/>
        </w:rPr>
        <w:t xml:space="preserve"> </w:t>
      </w:r>
      <w:r w:rsidR="00757505" w:rsidRPr="004628DB">
        <w:rPr>
          <w:sz w:val="16"/>
          <w:szCs w:val="16"/>
        </w:rPr>
        <w:t xml:space="preserve">ИНН </w:t>
      </w:r>
      <w:r w:rsidR="00C36BF4" w:rsidRPr="00C36BF4">
        <w:rPr>
          <w:sz w:val="16"/>
          <w:szCs w:val="16"/>
        </w:rPr>
        <w:t>331200079198</w:t>
      </w:r>
      <w:r w:rsidR="00757505" w:rsidRPr="004628DB">
        <w:rPr>
          <w:sz w:val="16"/>
          <w:szCs w:val="16"/>
        </w:rPr>
        <w:t xml:space="preserve"> </w:t>
      </w:r>
      <w:r w:rsidR="00243F47" w:rsidRPr="004628DB">
        <w:rPr>
          <w:sz w:val="16"/>
          <w:szCs w:val="16"/>
        </w:rPr>
        <w:t>(812) 333-34-83;</w:t>
      </w:r>
      <w:r w:rsidR="006F0FBD">
        <w:rPr>
          <w:sz w:val="16"/>
          <w:szCs w:val="16"/>
        </w:rPr>
        <w:t xml:space="preserve"> адрес: 196240</w:t>
      </w:r>
      <w:r w:rsidR="00243F47" w:rsidRPr="004628DB">
        <w:rPr>
          <w:sz w:val="16"/>
          <w:szCs w:val="16"/>
        </w:rPr>
        <w:t xml:space="preserve">, Санкт-Петербург, </w:t>
      </w:r>
      <w:r w:rsidR="006F0FBD">
        <w:rPr>
          <w:sz w:val="16"/>
          <w:szCs w:val="16"/>
        </w:rPr>
        <w:t>а/я 90</w:t>
      </w:r>
      <w:r w:rsidR="00A0046B" w:rsidRPr="004628DB">
        <w:rPr>
          <w:sz w:val="16"/>
          <w:szCs w:val="16"/>
        </w:rPr>
        <w:t>.</w:t>
      </w:r>
    </w:p>
    <w:p w:rsidR="006F0FBD" w:rsidRDefault="006F0FBD" w:rsidP="006F0FBD">
      <w:pPr>
        <w:pStyle w:val="ConsPlusNormal"/>
        <w:widowControl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>Банковские реквизиты счета по зачислению задатков:</w:t>
      </w:r>
    </w:p>
    <w:p w:rsidR="006F0FBD" w:rsidRDefault="00F4252C" w:rsidP="006F0FBD">
      <w:pPr>
        <w:pStyle w:val="ConsPlusNonformat"/>
        <w:widowControl/>
        <w:ind w:hanging="284"/>
        <w:rPr>
          <w:rFonts w:ascii="Arial" w:hAnsi="Arial" w:cs="Arial"/>
          <w:sz w:val="16"/>
          <w:szCs w:val="16"/>
        </w:rPr>
      </w:pPr>
      <w:r w:rsidRPr="00F4252C">
        <w:rPr>
          <w:rFonts w:ascii="Arial" w:hAnsi="Arial" w:cs="Arial"/>
          <w:sz w:val="16"/>
          <w:szCs w:val="16"/>
        </w:rPr>
        <w:t>р/с 4081781053500001786 в Санкт-Петербургский РФ АО "</w:t>
      </w:r>
      <w:proofErr w:type="spellStart"/>
      <w:r w:rsidRPr="00F4252C">
        <w:rPr>
          <w:rFonts w:ascii="Arial" w:hAnsi="Arial" w:cs="Arial"/>
          <w:sz w:val="16"/>
          <w:szCs w:val="16"/>
        </w:rPr>
        <w:t>Россельхозбанк</w:t>
      </w:r>
      <w:proofErr w:type="spellEnd"/>
      <w:r w:rsidRPr="00F4252C">
        <w:rPr>
          <w:rFonts w:ascii="Arial" w:hAnsi="Arial" w:cs="Arial"/>
          <w:sz w:val="16"/>
          <w:szCs w:val="16"/>
        </w:rPr>
        <w:t>", к/с 30101810900000000910, БИК 044030910.</w:t>
      </w:r>
    </w:p>
    <w:p w:rsidR="00F4252C" w:rsidRPr="00C36BF4" w:rsidRDefault="00F4252C" w:rsidP="006F0FBD">
      <w:pPr>
        <w:pStyle w:val="ConsPlusNonformat"/>
        <w:widowControl/>
        <w:ind w:hanging="284"/>
        <w:rPr>
          <w:rFonts w:ascii="Arial" w:hAnsi="Arial" w:cs="Arial"/>
          <w:sz w:val="16"/>
          <w:szCs w:val="16"/>
        </w:rPr>
      </w:pPr>
    </w:p>
    <w:p w:rsidR="00A60D2B" w:rsidRDefault="00A60D2B" w:rsidP="006F0FBD">
      <w:pPr>
        <w:pStyle w:val="ConsPlusNonformat"/>
        <w:widowControl/>
        <w:ind w:hanging="284"/>
      </w:pPr>
      <w:r>
        <w:t xml:space="preserve">    </w:t>
      </w:r>
      <w:r w:rsidRPr="00A60D2B">
        <w:rPr>
          <w:b/>
        </w:rPr>
        <w:t>Претендент:</w:t>
      </w:r>
      <w:r>
        <w:t xml:space="preserve"> </w:t>
      </w:r>
    </w:p>
    <w:p w:rsidR="00A60D2B" w:rsidRDefault="00A60D2B" w:rsidP="006F0FBD">
      <w:pPr>
        <w:pStyle w:val="ConsPlusNormal"/>
        <w:widowControl/>
        <w:ind w:hanging="284"/>
        <w:jc w:val="both"/>
      </w:pPr>
      <w:r>
        <w:t>_____________________________________________________________</w:t>
      </w:r>
    </w:p>
    <w:p w:rsidR="00A60D2B" w:rsidRPr="006B74E0" w:rsidRDefault="00A60D2B" w:rsidP="006F0FBD">
      <w:pPr>
        <w:pStyle w:val="ConsPlusNormal"/>
        <w:widowControl/>
        <w:ind w:hanging="284"/>
        <w:jc w:val="both"/>
        <w:rPr>
          <w:sz w:val="16"/>
          <w:szCs w:val="16"/>
        </w:rPr>
      </w:pPr>
    </w:p>
    <w:p w:rsidR="00A60D2B" w:rsidRPr="006B74E0" w:rsidRDefault="00A60D2B" w:rsidP="006F0FBD">
      <w:pPr>
        <w:pStyle w:val="ConsPlusNonformat"/>
        <w:widowControl/>
        <w:ind w:hanging="284"/>
        <w:rPr>
          <w:sz w:val="16"/>
          <w:szCs w:val="16"/>
        </w:rPr>
      </w:pPr>
    </w:p>
    <w:p w:rsidR="00A60D2B" w:rsidRPr="00B12012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                       ПОДПИСИ СТОРОН</w:t>
      </w:r>
    </w:p>
    <w:p w:rsidR="00A60D2B" w:rsidRPr="006B74E0" w:rsidRDefault="00A60D2B" w:rsidP="006F0FBD">
      <w:pPr>
        <w:pStyle w:val="ConsPlusNonformat"/>
        <w:widowControl/>
        <w:ind w:hanging="284"/>
        <w:rPr>
          <w:b/>
          <w:sz w:val="16"/>
          <w:szCs w:val="16"/>
        </w:rPr>
      </w:pPr>
    </w:p>
    <w:p w:rsidR="00A60D2B" w:rsidRPr="00B12012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    Организатор </w:t>
      </w:r>
      <w:proofErr w:type="gramStart"/>
      <w:r w:rsidRPr="00B12012">
        <w:rPr>
          <w:b/>
        </w:rPr>
        <w:t xml:space="preserve">торгов:   </w:t>
      </w:r>
      <w:proofErr w:type="gramEnd"/>
      <w:r w:rsidRPr="00B12012">
        <w:rPr>
          <w:b/>
        </w:rPr>
        <w:t xml:space="preserve">                  Претендент:</w:t>
      </w:r>
    </w:p>
    <w:p w:rsidR="00A60D2B" w:rsidRPr="006B74E0" w:rsidRDefault="00A60D2B" w:rsidP="006F0FBD">
      <w:pPr>
        <w:pStyle w:val="ConsPlusNonformat"/>
        <w:widowControl/>
        <w:ind w:hanging="284"/>
        <w:rPr>
          <w:b/>
          <w:sz w:val="16"/>
          <w:szCs w:val="16"/>
        </w:rPr>
      </w:pPr>
    </w:p>
    <w:p w:rsidR="00A60D2B" w:rsidRPr="00B12012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___________________________          _________________________</w:t>
      </w:r>
    </w:p>
    <w:p w:rsidR="00A60D2B" w:rsidRPr="00B12012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___________________________          _________________________</w:t>
      </w:r>
    </w:p>
    <w:p w:rsidR="003E3F45" w:rsidRPr="006F0FBD" w:rsidRDefault="00A60D2B" w:rsidP="006F0FBD">
      <w:pPr>
        <w:pStyle w:val="ConsPlusNonformat"/>
        <w:widowControl/>
        <w:ind w:hanging="284"/>
        <w:rPr>
          <w:b/>
        </w:rPr>
      </w:pPr>
      <w:r w:rsidRPr="00B12012">
        <w:rPr>
          <w:b/>
        </w:rPr>
        <w:t xml:space="preserve">             М.П.                                  М.П.</w:t>
      </w:r>
      <w:r w:rsidR="006F0FBD" w:rsidRPr="00D0296B">
        <w:t xml:space="preserve"> </w:t>
      </w:r>
    </w:p>
    <w:p w:rsidR="00E96011" w:rsidRDefault="00E96011" w:rsidP="006F0FBD">
      <w:pPr>
        <w:pStyle w:val="ConsPlusNonformat"/>
        <w:widowControl/>
        <w:ind w:hanging="284"/>
        <w:rPr>
          <w:b/>
        </w:rPr>
      </w:pPr>
    </w:p>
    <w:sectPr w:rsidR="00E96011" w:rsidSect="002018DA">
      <w:pgSz w:w="11906" w:h="16838"/>
      <w:pgMar w:top="539" w:right="74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2B"/>
    <w:rsid w:val="000A177A"/>
    <w:rsid w:val="000C1D9B"/>
    <w:rsid w:val="002018DA"/>
    <w:rsid w:val="00243F47"/>
    <w:rsid w:val="002E0DEA"/>
    <w:rsid w:val="00334C5F"/>
    <w:rsid w:val="0034740B"/>
    <w:rsid w:val="003A42B8"/>
    <w:rsid w:val="003E3F45"/>
    <w:rsid w:val="004611EF"/>
    <w:rsid w:val="004628DB"/>
    <w:rsid w:val="004C1CEE"/>
    <w:rsid w:val="004D0747"/>
    <w:rsid w:val="0056631D"/>
    <w:rsid w:val="005F3091"/>
    <w:rsid w:val="006B74E0"/>
    <w:rsid w:val="006F0FBD"/>
    <w:rsid w:val="00757505"/>
    <w:rsid w:val="007E5B3F"/>
    <w:rsid w:val="00811945"/>
    <w:rsid w:val="008350AA"/>
    <w:rsid w:val="009018C6"/>
    <w:rsid w:val="0093336A"/>
    <w:rsid w:val="00936A55"/>
    <w:rsid w:val="00937153"/>
    <w:rsid w:val="00997446"/>
    <w:rsid w:val="009C4680"/>
    <w:rsid w:val="00A0046B"/>
    <w:rsid w:val="00A60D2B"/>
    <w:rsid w:val="00AD0402"/>
    <w:rsid w:val="00AE6A9F"/>
    <w:rsid w:val="00AF03EE"/>
    <w:rsid w:val="00B12012"/>
    <w:rsid w:val="00B439A2"/>
    <w:rsid w:val="00B5196E"/>
    <w:rsid w:val="00BD22FA"/>
    <w:rsid w:val="00C36BF4"/>
    <w:rsid w:val="00CD19B4"/>
    <w:rsid w:val="00CE1F36"/>
    <w:rsid w:val="00D369D6"/>
    <w:rsid w:val="00E458C5"/>
    <w:rsid w:val="00E96011"/>
    <w:rsid w:val="00F40CDC"/>
    <w:rsid w:val="00F4252C"/>
    <w:rsid w:val="00F978B3"/>
    <w:rsid w:val="00FA706F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6DAF0-8277-4FF0-810B-C67226D2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2B"/>
    <w:rPr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E1F36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243F47"/>
    <w:rPr>
      <w:color w:val="0000FF"/>
      <w:u w:val="single"/>
    </w:rPr>
  </w:style>
  <w:style w:type="paragraph" w:customStyle="1" w:styleId="ConsNonformat">
    <w:name w:val="ConsNonformat"/>
    <w:rsid w:val="003E3F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E3F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6/wPBMqvWFTtmp7XUjFa9xaPmgNJGE48nxZwSNZxnSE=</DigestValue>
    </Reference>
    <Reference Type="http://www.w3.org/2000/09/xmldsig#Object" URI="#idOfficeObject">
      <DigestMethod Algorithm="urn:ietf:params:xml:ns:cpxmlsec:algorithms:gostr3411"/>
      <DigestValue>TR0IgL6wgH7ogQnA0KiJt63uMex1L2DFf5lO5lcEk2w=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CsHCwWGBgCIwmtPartRVQZveHgOCyxqbgLwLW2kJy7c=</DigestValue>
    </Reference>
  </SignedInfo>
  <SignatureValue>FSfHb7blA3NcpOzpkMNeHuMMSl5TQRZLYgxU1iNblc1LxFKiCkPDj6IY4ljavnFi
D1UrBoq2Mm/cxy1ognn9Sg==</SignatureValue>
  <KeyInfo>
    <X509Data>
      <X509Certificate>MIIJ7TCCCZygAwIBAgIQQ8TKFxUAhpfoEc5HKzOWujAIBgYqhQMCAgMwggG/MSYw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0LjQuSDRhtC10L3RgtGAggpcBDCUAAAAAAHPMB0GA1UdDgQWBBSVXywBbsDy329h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UJDlnOUwiKtd06T2plyvPf5fFME=</DigestValue>
      </Reference>
      <Reference URI="/word/fontTable.xml?ContentType=application/vnd.openxmlformats-officedocument.wordprocessingml.fontTable+xml">
        <DigestMethod Algorithm="http://www.w3.org/2000/09/xmldsig#sha1"/>
        <DigestValue>jofYoVvrorZTvKPYaeJL2TK5TUY=</DigestValue>
      </Reference>
      <Reference URI="/word/settings.xml?ContentType=application/vnd.openxmlformats-officedocument.wordprocessingml.settings+xml">
        <DigestMethod Algorithm="http://www.w3.org/2000/09/xmldsig#sha1"/>
        <DigestValue>EfjOHi4beFd3aqaDx8+TZQQgTxM=</DigestValue>
      </Reference>
      <Reference URI="/word/styles.xml?ContentType=application/vnd.openxmlformats-officedocument.wordprocessingml.styles+xml">
        <DigestMethod Algorithm="http://www.w3.org/2000/09/xmldsig#sha1"/>
        <DigestValue>9owUj2ogSNyBZj8G03d6vVaBMAM=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2019-04-19T15:02:00Z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2019-04-19T15:02:00Z</xd:SigningTime>
          <xd:SigningCertificate>
            <xd:Cert>
              <xd:CertDigest>
                <DigestMethod Algorithm="http://www.w3.org/2000/09/xmldsig#sha1"/>
                <DigestValue>S8ImkmtXNHxbqVawNUSmWeo/sMQ=</DigestValue>
              </xd:CertDigest>
              <xd:IssuerSerial>
                <X509IssuerName>CN="АО ""ЦЕНТРИНФОРМ""", O="АО ""ЦЕНТРИНФОРМ""", OU="НОВОСИБИРСКИЙ ФИЛИАЛ АКЦИОНЕРНОГО ОБЩЕСТВА ""ЦЕНТРИНФОРМ""", STREET="УЛИЦА ФРУНЗЕ, ДОМ 5", L=ГОРОД НОВОСИБИРСК, S=54 Новосибирская область, C=RU, ИНН=007841051711, ОГРН=1177847005930, E=uc@r54.center-inform.ru</X509IssuerName>
                <X509SerialNumber>90080064777349685970790132117868353210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arbitr</dc:creator>
  <cp:keywords/>
  <cp:lastModifiedBy>arbitr</cp:lastModifiedBy>
  <cp:revision>4</cp:revision>
  <cp:lastPrinted>2011-09-23T09:53:00Z</cp:lastPrinted>
  <dcterms:created xsi:type="dcterms:W3CDTF">2018-06-29T20:29:00Z</dcterms:created>
  <dcterms:modified xsi:type="dcterms:W3CDTF">2019-04-19T15:01:00Z</dcterms:modified>
</cp:coreProperties>
</file>