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color w:val="000000"/>
          <w:sz w:val="24"/>
          <w:szCs w:val="24"/>
        </w:rPr>
      </w:pPr>
      <w:r w:rsidRPr="001E189B">
        <w:rPr>
          <w:rFonts w:ascii="Times New Roman" w:hAnsi="Times New Roman"/>
          <w:color w:val="000000"/>
          <w:sz w:val="24"/>
          <w:szCs w:val="24"/>
        </w:rPr>
        <w:t xml:space="preserve">АО «Российский аукционный дом» (ОГРН 1097847233351, ИНН 7838430413, 190000, г. Санкт-Петербург, пер. </w:t>
      </w:r>
      <w:proofErr w:type="spellStart"/>
      <w:r w:rsidRPr="001E189B">
        <w:rPr>
          <w:rFonts w:ascii="Times New Roman" w:hAnsi="Times New Roman"/>
          <w:color w:val="000000"/>
          <w:sz w:val="24"/>
          <w:szCs w:val="24"/>
        </w:rPr>
        <w:t>Гривцова</w:t>
      </w:r>
      <w:proofErr w:type="spellEnd"/>
      <w:r w:rsidRPr="001E189B">
        <w:rPr>
          <w:rFonts w:ascii="Times New Roman" w:hAnsi="Times New Roman"/>
          <w:color w:val="000000"/>
          <w:sz w:val="24"/>
          <w:szCs w:val="24"/>
        </w:rPr>
        <w:t xml:space="preserve">, д. 5, </w:t>
      </w:r>
      <w:proofErr w:type="spellStart"/>
      <w:r w:rsidRPr="001E189B">
        <w:rPr>
          <w:rFonts w:ascii="Times New Roman" w:hAnsi="Times New Roman"/>
          <w:color w:val="000000"/>
          <w:sz w:val="24"/>
          <w:szCs w:val="24"/>
        </w:rPr>
        <w:t>лит.В</w:t>
      </w:r>
      <w:proofErr w:type="spellEnd"/>
      <w:r w:rsidRPr="001E189B">
        <w:rPr>
          <w:rFonts w:ascii="Times New Roman" w:hAnsi="Times New Roman"/>
          <w:color w:val="000000"/>
          <w:sz w:val="24"/>
          <w:szCs w:val="24"/>
        </w:rPr>
        <w:t xml:space="preserve">, (812) 334-26-04, 8(800) 777-57-57, </w:t>
      </w:r>
      <w:proofErr w:type="spellStart"/>
      <w:r w:rsidRPr="001E189B">
        <w:rPr>
          <w:rFonts w:ascii="Times New Roman" w:hAnsi="Times New Roman"/>
          <w:color w:val="000000"/>
          <w:sz w:val="24"/>
          <w:szCs w:val="24"/>
          <w:lang w:val="en-US"/>
        </w:rPr>
        <w:t>kaupinen</w:t>
      </w:r>
      <w:proofErr w:type="spellEnd"/>
      <w:r w:rsidRPr="001E189B">
        <w:rPr>
          <w:rFonts w:ascii="Times New Roman" w:hAnsi="Times New Roman"/>
          <w:color w:val="000000"/>
          <w:sz w:val="24"/>
          <w:szCs w:val="24"/>
        </w:rPr>
        <w:t>@auction-house.ru) (далее - Организатор торгов, ОТ), действующее на основании договора поручения с Государственной корпорацией «Агентство по страхованию вкладов» (109240,</w:t>
      </w:r>
      <w:r w:rsidR="00D357B7">
        <w:rPr>
          <w:rFonts w:ascii="Times New Roman" w:hAnsi="Times New Roman"/>
          <w:color w:val="000000"/>
          <w:sz w:val="24"/>
          <w:szCs w:val="24"/>
        </w:rPr>
        <w:t xml:space="preserve"> г. Москва, ул. Высоцкого, д. 4</w:t>
      </w:r>
      <w:r w:rsidRPr="00D357B7">
        <w:rPr>
          <w:rFonts w:ascii="Times New Roman" w:hAnsi="Times New Roman"/>
          <w:color w:val="000000"/>
          <w:sz w:val="24"/>
          <w:szCs w:val="24"/>
        </w:rPr>
        <w:t xml:space="preserve">), являющейся на основании </w:t>
      </w:r>
      <w:r w:rsidR="00D357B7" w:rsidRPr="00D357B7">
        <w:rPr>
          <w:rFonts w:ascii="Times New Roman" w:hAnsi="Times New Roman"/>
          <w:bCs/>
          <w:color w:val="000000"/>
          <w:sz w:val="24"/>
          <w:szCs w:val="24"/>
        </w:rPr>
        <w:t xml:space="preserve">решения Арбитражного суда  </w:t>
      </w:r>
      <w:proofErr w:type="spellStart"/>
      <w:r w:rsidR="00D357B7" w:rsidRPr="00D357B7">
        <w:rPr>
          <w:rFonts w:ascii="Times New Roman" w:hAnsi="Times New Roman"/>
          <w:bCs/>
          <w:color w:val="000000"/>
          <w:sz w:val="24"/>
          <w:szCs w:val="24"/>
        </w:rPr>
        <w:t>г.Санкт</w:t>
      </w:r>
      <w:proofErr w:type="spellEnd"/>
      <w:r w:rsidR="00D357B7" w:rsidRPr="00D357B7">
        <w:rPr>
          <w:rFonts w:ascii="Times New Roman" w:hAnsi="Times New Roman"/>
          <w:bCs/>
          <w:color w:val="000000"/>
          <w:sz w:val="24"/>
          <w:szCs w:val="24"/>
        </w:rPr>
        <w:t xml:space="preserve">-Петербурга и Ленинградской области от 03 апреля 2017 г. по делу № А56-52798/2016 </w:t>
      </w:r>
      <w:r w:rsidRPr="00D357B7">
        <w:rPr>
          <w:rFonts w:ascii="Times New Roman" w:hAnsi="Times New Roman"/>
          <w:color w:val="000000"/>
          <w:sz w:val="24"/>
          <w:szCs w:val="24"/>
        </w:rPr>
        <w:t xml:space="preserve">конкурсным управляющим (ликвидатором) </w:t>
      </w:r>
      <w:r w:rsidR="00B2482B">
        <w:rPr>
          <w:rFonts w:ascii="Times New Roman" w:hAnsi="Times New Roman"/>
          <w:b/>
          <w:bCs/>
          <w:color w:val="000000"/>
          <w:sz w:val="24"/>
          <w:szCs w:val="24"/>
        </w:rPr>
        <w:t>Акционерным обществом</w:t>
      </w:r>
      <w:r w:rsidR="00D357B7" w:rsidRPr="00D357B7">
        <w:rPr>
          <w:rFonts w:ascii="Times New Roman" w:hAnsi="Times New Roman"/>
          <w:b/>
          <w:bCs/>
          <w:color w:val="000000"/>
          <w:sz w:val="24"/>
          <w:szCs w:val="24"/>
        </w:rPr>
        <w:t xml:space="preserve"> «Русский торгово-промышленный банк» (АО «</w:t>
      </w:r>
      <w:proofErr w:type="spellStart"/>
      <w:r w:rsidR="00D357B7" w:rsidRPr="00D357B7">
        <w:rPr>
          <w:rFonts w:ascii="Times New Roman" w:hAnsi="Times New Roman"/>
          <w:b/>
          <w:bCs/>
          <w:color w:val="000000"/>
          <w:sz w:val="24"/>
          <w:szCs w:val="24"/>
        </w:rPr>
        <w:t>Рускобанк</w:t>
      </w:r>
      <w:proofErr w:type="spellEnd"/>
      <w:r w:rsidR="00D357B7" w:rsidRPr="00D357B7">
        <w:rPr>
          <w:rFonts w:ascii="Times New Roman" w:hAnsi="Times New Roman"/>
          <w:b/>
          <w:bCs/>
          <w:color w:val="000000"/>
          <w:sz w:val="24"/>
          <w:szCs w:val="24"/>
        </w:rPr>
        <w:t>»)</w:t>
      </w:r>
      <w:r w:rsidRPr="00D357B7">
        <w:rPr>
          <w:rFonts w:ascii="Times New Roman" w:hAnsi="Times New Roman"/>
          <w:color w:val="000000"/>
          <w:sz w:val="24"/>
          <w:szCs w:val="24"/>
        </w:rPr>
        <w:t xml:space="preserve">, </w:t>
      </w:r>
      <w:r w:rsidR="00D357B7" w:rsidRPr="00D357B7">
        <w:rPr>
          <w:rFonts w:ascii="Times New Roman" w:hAnsi="Times New Roman"/>
          <w:color w:val="000000"/>
          <w:sz w:val="24"/>
          <w:szCs w:val="24"/>
        </w:rPr>
        <w:t xml:space="preserve">адрес регистрации: 188640, Ленинградская обл., г. Всеволожск, Всеволожский пр-т, д. 29, ИНН 7834000138, ОГРН 1027800004517) </w:t>
      </w:r>
      <w:r w:rsidRPr="00D357B7">
        <w:rPr>
          <w:rFonts w:ascii="Times New Roman" w:hAnsi="Times New Roman"/>
          <w:color w:val="000000"/>
          <w:sz w:val="24"/>
          <w:szCs w:val="24"/>
        </w:rPr>
        <w:t>(далее – финансовая организация</w:t>
      </w:r>
      <w:r w:rsidRPr="001E189B">
        <w:rPr>
          <w:rFonts w:ascii="Times New Roman" w:hAnsi="Times New Roman"/>
          <w:color w:val="000000"/>
          <w:sz w:val="24"/>
          <w:szCs w:val="24"/>
        </w:rPr>
        <w:t xml:space="preserve">), проводит электронные </w:t>
      </w:r>
      <w:r w:rsidRPr="001E189B">
        <w:rPr>
          <w:rFonts w:ascii="Times New Roman" w:hAnsi="Times New Roman"/>
          <w:b/>
          <w:color w:val="000000"/>
          <w:sz w:val="24"/>
          <w:szCs w:val="24"/>
        </w:rPr>
        <w:t xml:space="preserve">торги имуществом финансовой организации </w:t>
      </w:r>
      <w:r w:rsidRPr="001E189B">
        <w:rPr>
          <w:rFonts w:ascii="Times New Roman" w:hAnsi="Times New Roman"/>
          <w:b/>
          <w:bCs/>
          <w:color w:val="000000"/>
          <w:sz w:val="24"/>
          <w:szCs w:val="24"/>
        </w:rPr>
        <w:t>посредством публичного предложения</w:t>
      </w:r>
      <w:r w:rsidRPr="001E189B">
        <w:rPr>
          <w:rFonts w:ascii="Times New Roman" w:hAnsi="Times New Roman"/>
          <w:b/>
          <w:color w:val="000000"/>
          <w:sz w:val="24"/>
          <w:szCs w:val="24"/>
        </w:rPr>
        <w:t xml:space="preserve"> (далее – Торги ППП).</w:t>
      </w:r>
    </w:p>
    <w:p w:rsidR="00CC785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Предметом Торгов ППП является следующее имущество:</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1 - </w:t>
      </w:r>
      <w:r w:rsidRPr="00B57C75">
        <w:rPr>
          <w:rFonts w:ascii="Times New Roman" w:hAnsi="Times New Roman"/>
          <w:color w:val="000000"/>
          <w:sz w:val="24"/>
          <w:szCs w:val="24"/>
        </w:rPr>
        <w:t>Административное здание - 1 248,3 кв. м, земельный участок - 2 160 кв. м, адрес: Ленинградская обл., Всеволожский р-н, г. Всеволожск, Всеволожский пр., д. 29, уч. 29, 4-этажное (подземных этажей - 1), неотделимые улучшения, имущество (19 поз.), кадастровые номера 47:07:0000000:7849, 47:07:1301015:29, земли населенных пунктов - для эксплуатации административного здания, ограничения и обременения: часть земельного участка занята объектом недвижимости, часть земельного участка 534 кв. м обременена публичным сервитутом для ремонта и обслуживани</w:t>
      </w:r>
      <w:r>
        <w:rPr>
          <w:rFonts w:ascii="Times New Roman" w:hAnsi="Times New Roman"/>
          <w:color w:val="000000"/>
          <w:sz w:val="24"/>
          <w:szCs w:val="24"/>
        </w:rPr>
        <w:t xml:space="preserve">я инженерных коммунальных сетей - </w:t>
      </w:r>
      <w:r w:rsidRPr="00B57C75">
        <w:rPr>
          <w:rFonts w:ascii="Times New Roman" w:hAnsi="Times New Roman"/>
          <w:color w:val="000000"/>
          <w:sz w:val="24"/>
          <w:szCs w:val="24"/>
        </w:rPr>
        <w:t>188394678,78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2 - </w:t>
      </w:r>
      <w:r w:rsidRPr="00B57C75">
        <w:rPr>
          <w:rFonts w:ascii="Times New Roman" w:hAnsi="Times New Roman"/>
          <w:color w:val="000000"/>
          <w:sz w:val="24"/>
          <w:szCs w:val="24"/>
        </w:rPr>
        <w:t xml:space="preserve">Земельный участок - 252 419 кв. м, адрес: Ленинградская обл., </w:t>
      </w:r>
      <w:proofErr w:type="spellStart"/>
      <w:r w:rsidRPr="00B57C75">
        <w:rPr>
          <w:rFonts w:ascii="Times New Roman" w:hAnsi="Times New Roman"/>
          <w:color w:val="000000"/>
          <w:sz w:val="24"/>
          <w:szCs w:val="24"/>
        </w:rPr>
        <w:t>Лужский</w:t>
      </w:r>
      <w:proofErr w:type="spellEnd"/>
      <w:r w:rsidRPr="00B57C75">
        <w:rPr>
          <w:rFonts w:ascii="Times New Roman" w:hAnsi="Times New Roman"/>
          <w:color w:val="000000"/>
          <w:sz w:val="24"/>
          <w:szCs w:val="24"/>
        </w:rPr>
        <w:t xml:space="preserve"> р-н, </w:t>
      </w:r>
      <w:proofErr w:type="spellStart"/>
      <w:r w:rsidRPr="00B57C75">
        <w:rPr>
          <w:rFonts w:ascii="Times New Roman" w:hAnsi="Times New Roman"/>
          <w:color w:val="000000"/>
          <w:sz w:val="24"/>
          <w:szCs w:val="24"/>
        </w:rPr>
        <w:t>Скребловское</w:t>
      </w:r>
      <w:proofErr w:type="spellEnd"/>
      <w:r w:rsidRPr="00B57C75">
        <w:rPr>
          <w:rFonts w:ascii="Times New Roman" w:hAnsi="Times New Roman"/>
          <w:color w:val="000000"/>
          <w:sz w:val="24"/>
          <w:szCs w:val="24"/>
        </w:rPr>
        <w:t xml:space="preserve"> сельское поселение, АОЗТ "Звездочка", у д. </w:t>
      </w:r>
      <w:proofErr w:type="spellStart"/>
      <w:r w:rsidRPr="00B57C75">
        <w:rPr>
          <w:rFonts w:ascii="Times New Roman" w:hAnsi="Times New Roman"/>
          <w:color w:val="000000"/>
          <w:sz w:val="24"/>
          <w:szCs w:val="24"/>
        </w:rPr>
        <w:t>Калгановка</w:t>
      </w:r>
      <w:proofErr w:type="spellEnd"/>
      <w:r w:rsidRPr="00B57C75">
        <w:rPr>
          <w:rFonts w:ascii="Times New Roman" w:hAnsi="Times New Roman"/>
          <w:color w:val="000000"/>
          <w:sz w:val="24"/>
          <w:szCs w:val="24"/>
        </w:rPr>
        <w:t>, контур 118, кадастровый номер 47:29:0788001:40, земли с/х назначения - для ведения с/х производства, ограничения и обременения: 1 205,4 кв</w:t>
      </w:r>
      <w:r>
        <w:rPr>
          <w:rFonts w:ascii="Times New Roman" w:hAnsi="Times New Roman"/>
          <w:color w:val="000000"/>
          <w:sz w:val="24"/>
          <w:szCs w:val="24"/>
        </w:rPr>
        <w:t xml:space="preserve">. м - охранная зона линии связи - </w:t>
      </w:r>
      <w:r w:rsidRPr="00B57C75">
        <w:rPr>
          <w:rFonts w:ascii="Times New Roman" w:hAnsi="Times New Roman"/>
          <w:color w:val="000000"/>
          <w:sz w:val="24"/>
          <w:szCs w:val="24"/>
        </w:rPr>
        <w:t>5336100,00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3 - </w:t>
      </w:r>
      <w:r w:rsidRPr="00B57C75">
        <w:rPr>
          <w:rFonts w:ascii="Times New Roman" w:hAnsi="Times New Roman"/>
          <w:color w:val="000000"/>
          <w:sz w:val="24"/>
          <w:szCs w:val="24"/>
        </w:rPr>
        <w:t xml:space="preserve">"Земельный участок - 240 551 кв. м, адрес: Ленинградская обл., </w:t>
      </w:r>
      <w:proofErr w:type="spellStart"/>
      <w:r w:rsidRPr="00B57C75">
        <w:rPr>
          <w:rFonts w:ascii="Times New Roman" w:hAnsi="Times New Roman"/>
          <w:color w:val="000000"/>
          <w:sz w:val="24"/>
          <w:szCs w:val="24"/>
        </w:rPr>
        <w:t>Лужский</w:t>
      </w:r>
      <w:proofErr w:type="spellEnd"/>
      <w:r w:rsidRPr="00B57C75">
        <w:rPr>
          <w:rFonts w:ascii="Times New Roman" w:hAnsi="Times New Roman"/>
          <w:color w:val="000000"/>
          <w:sz w:val="24"/>
          <w:szCs w:val="24"/>
        </w:rPr>
        <w:t xml:space="preserve"> р-н, </w:t>
      </w:r>
      <w:proofErr w:type="spellStart"/>
      <w:r w:rsidRPr="00B57C75">
        <w:rPr>
          <w:rFonts w:ascii="Times New Roman" w:hAnsi="Times New Roman"/>
          <w:color w:val="000000"/>
          <w:sz w:val="24"/>
          <w:szCs w:val="24"/>
        </w:rPr>
        <w:t>Скребловское</w:t>
      </w:r>
      <w:proofErr w:type="spellEnd"/>
      <w:r w:rsidRPr="00B57C75">
        <w:rPr>
          <w:rFonts w:ascii="Times New Roman" w:hAnsi="Times New Roman"/>
          <w:color w:val="000000"/>
          <w:sz w:val="24"/>
          <w:szCs w:val="24"/>
        </w:rPr>
        <w:t xml:space="preserve"> сельское поселение, АОЗТ ""Звездочка"", у д. Домкино, рабочий</w:t>
      </w:r>
      <w:r>
        <w:rPr>
          <w:rFonts w:ascii="Times New Roman" w:hAnsi="Times New Roman"/>
          <w:color w:val="000000"/>
          <w:sz w:val="24"/>
          <w:szCs w:val="24"/>
        </w:rPr>
        <w:t xml:space="preserve"> участок 104, кадастровый номер 47:29:0788002:47, </w:t>
      </w:r>
      <w:r w:rsidRPr="00B57C75">
        <w:rPr>
          <w:rFonts w:ascii="Times New Roman" w:hAnsi="Times New Roman"/>
          <w:color w:val="000000"/>
          <w:sz w:val="24"/>
          <w:szCs w:val="24"/>
        </w:rPr>
        <w:t>земли с/х назначения - для ведения с/х производства, ограничения и обременения: 2 726,7 кв. м, 3 442,8 кв. м - охранная зона подземного кабеля связи, 23 459,9 кв. м - охранная зона ВЛ-1-кВ, 10 5</w:t>
      </w:r>
      <w:r>
        <w:rPr>
          <w:rFonts w:ascii="Times New Roman" w:hAnsi="Times New Roman"/>
          <w:color w:val="000000"/>
          <w:sz w:val="24"/>
          <w:szCs w:val="24"/>
        </w:rPr>
        <w:t xml:space="preserve">18,7 кв. м - </w:t>
      </w:r>
      <w:proofErr w:type="spellStart"/>
      <w:r>
        <w:rPr>
          <w:rFonts w:ascii="Times New Roman" w:hAnsi="Times New Roman"/>
          <w:color w:val="000000"/>
          <w:sz w:val="24"/>
          <w:szCs w:val="24"/>
        </w:rPr>
        <w:t>водоохранная</w:t>
      </w:r>
      <w:proofErr w:type="spellEnd"/>
      <w:r>
        <w:rPr>
          <w:rFonts w:ascii="Times New Roman" w:hAnsi="Times New Roman"/>
          <w:color w:val="000000"/>
          <w:sz w:val="24"/>
          <w:szCs w:val="24"/>
        </w:rPr>
        <w:t xml:space="preserve"> зона" - </w:t>
      </w:r>
      <w:r w:rsidRPr="00B57C75">
        <w:rPr>
          <w:rFonts w:ascii="Times New Roman" w:hAnsi="Times New Roman"/>
          <w:color w:val="000000"/>
          <w:sz w:val="24"/>
          <w:szCs w:val="24"/>
        </w:rPr>
        <w:t>4257000,00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4 - </w:t>
      </w:r>
      <w:r w:rsidRPr="00B57C75">
        <w:rPr>
          <w:rFonts w:ascii="Times New Roman" w:hAnsi="Times New Roman"/>
          <w:color w:val="000000"/>
          <w:sz w:val="24"/>
          <w:szCs w:val="24"/>
        </w:rPr>
        <w:t>Земельные участки (9 шт.) - 26 452 кв. м, 25 800 кв. м, 25 800 кв. м, 25 932 кв. м, 25 948 кв. м, 26 060 кв. м, 26 073 кв. м, 26 296 кв. м, 26 426 кв. м, адрес: Ленинградская обл., Выборгский р-н, МО "</w:t>
      </w:r>
      <w:proofErr w:type="spellStart"/>
      <w:r w:rsidRPr="00B57C75">
        <w:rPr>
          <w:rFonts w:ascii="Times New Roman" w:hAnsi="Times New Roman"/>
          <w:color w:val="000000"/>
          <w:sz w:val="24"/>
          <w:szCs w:val="24"/>
        </w:rPr>
        <w:t>Лесогорское</w:t>
      </w:r>
      <w:proofErr w:type="spellEnd"/>
      <w:r w:rsidRPr="00B57C75">
        <w:rPr>
          <w:rFonts w:ascii="Times New Roman" w:hAnsi="Times New Roman"/>
          <w:color w:val="000000"/>
          <w:sz w:val="24"/>
          <w:szCs w:val="24"/>
        </w:rPr>
        <w:t xml:space="preserve"> городское поселение", уч. Жданово, кадастровые номера 47:01:0815001:700, 47:01:0815001:708, 47:01:0815001:699, 47:01:0815001:703, 47:01:0815001:713, 47:01:0815001:709, 47:01:0815001:705, 47:01:0815001:714, 47:01:0815001:704, земли с/х назначения - для кресть</w:t>
      </w:r>
      <w:r>
        <w:rPr>
          <w:rFonts w:ascii="Times New Roman" w:hAnsi="Times New Roman"/>
          <w:color w:val="000000"/>
          <w:sz w:val="24"/>
          <w:szCs w:val="24"/>
        </w:rPr>
        <w:t xml:space="preserve">янского (фермерского) хозяйства - </w:t>
      </w:r>
      <w:r w:rsidRPr="00B57C75">
        <w:rPr>
          <w:rFonts w:ascii="Times New Roman" w:hAnsi="Times New Roman"/>
          <w:color w:val="000000"/>
          <w:sz w:val="24"/>
          <w:szCs w:val="24"/>
        </w:rPr>
        <w:t>2959200,00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5 - </w:t>
      </w:r>
      <w:r w:rsidRPr="00B57C75">
        <w:rPr>
          <w:rFonts w:ascii="Times New Roman" w:hAnsi="Times New Roman"/>
          <w:color w:val="000000"/>
          <w:sz w:val="24"/>
          <w:szCs w:val="24"/>
        </w:rPr>
        <w:t>ГАС 19521 Клен Фургон цельнометаллический бронированный, бежевый с зеленой полосой, 2013, пробег - нет данных, 2.2 МТ (155,04 л. с.), задний, дизель, VIN X89195210D0CK6066, специализированный, потертости ЛКП, дефект кузова после ДТП, двигатель разобран, салон с повреждениями, ограничения и обременения: запрет на регистрационные</w:t>
      </w:r>
      <w:r>
        <w:rPr>
          <w:rFonts w:ascii="Times New Roman" w:hAnsi="Times New Roman"/>
          <w:color w:val="000000"/>
          <w:sz w:val="24"/>
          <w:szCs w:val="24"/>
        </w:rPr>
        <w:t xml:space="preserve"> действия, г. Санкт-Петербург - </w:t>
      </w:r>
      <w:r w:rsidRPr="00B57C75">
        <w:rPr>
          <w:rFonts w:ascii="Times New Roman" w:hAnsi="Times New Roman"/>
          <w:color w:val="000000"/>
          <w:sz w:val="24"/>
          <w:szCs w:val="24"/>
        </w:rPr>
        <w:t>869186,44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6 - </w:t>
      </w:r>
      <w:r w:rsidRPr="00B57C75">
        <w:rPr>
          <w:rFonts w:ascii="Times New Roman" w:hAnsi="Times New Roman"/>
          <w:color w:val="000000"/>
          <w:sz w:val="24"/>
          <w:szCs w:val="24"/>
        </w:rPr>
        <w:t>ГАС 19521 Клен Фургон цельнометаллический бронированный, бежевый с зеленой полосой, 2013, 209 449 км, 2.2 МТ (155,04 л. с.), задний, дизель, VIN X89195210D0CK6162, специализированный, потертости ЛКП, дефект кузова, двигатель не заводится,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869186,44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7 - </w:t>
      </w:r>
      <w:r w:rsidRPr="00B57C75">
        <w:rPr>
          <w:rFonts w:ascii="Times New Roman" w:hAnsi="Times New Roman"/>
          <w:color w:val="000000"/>
          <w:sz w:val="24"/>
          <w:szCs w:val="24"/>
        </w:rPr>
        <w:t xml:space="preserve">ГАС 19521 Клен Фургон цельнометаллический бронированный, бежевый с зеленой полосой, 2013, 197 691 км, 2.2 МТ (155,04 л. с.), задний, дизель, VIN X89195210D0CK6389, специализированный, потертости ЛКП, дефект кузова, салон с повреждениями, ограничения и обременения: запрет на регистрационные действия, г. </w:t>
      </w:r>
      <w:r>
        <w:rPr>
          <w:rFonts w:ascii="Times New Roman" w:hAnsi="Times New Roman"/>
          <w:color w:val="000000"/>
          <w:sz w:val="24"/>
          <w:szCs w:val="24"/>
        </w:rPr>
        <w:t xml:space="preserve">Санкт-Петербург - </w:t>
      </w:r>
      <w:r w:rsidRPr="00B57C75">
        <w:rPr>
          <w:rFonts w:ascii="Times New Roman" w:hAnsi="Times New Roman"/>
          <w:color w:val="000000"/>
          <w:sz w:val="24"/>
          <w:szCs w:val="24"/>
        </w:rPr>
        <w:t>869186,44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8 - </w:t>
      </w:r>
      <w:r w:rsidRPr="00B57C75">
        <w:rPr>
          <w:rFonts w:ascii="Times New Roman" w:hAnsi="Times New Roman"/>
          <w:color w:val="000000"/>
          <w:sz w:val="24"/>
          <w:szCs w:val="24"/>
        </w:rPr>
        <w:t>ГАС 19521 Клен Фургон цельнометаллический бронированный, бежевый с зеленой полосой, 2013, 211 682 км, 2.2 МТ (155,04 л. с.), задний, дизель, VIN X89195210D0CK6388, специализированный, потертости ЛКП, ограничения и обременения: запрет на регистрационные действия, г</w:t>
      </w:r>
      <w:r>
        <w:rPr>
          <w:rFonts w:ascii="Times New Roman" w:hAnsi="Times New Roman"/>
          <w:color w:val="000000"/>
          <w:sz w:val="24"/>
          <w:szCs w:val="24"/>
        </w:rPr>
        <w:t xml:space="preserve">. Санкт-Петербург - </w:t>
      </w:r>
      <w:r w:rsidRPr="00B57C75">
        <w:rPr>
          <w:rFonts w:ascii="Times New Roman" w:hAnsi="Times New Roman"/>
          <w:color w:val="000000"/>
          <w:sz w:val="24"/>
          <w:szCs w:val="24"/>
        </w:rPr>
        <w:t>869 186,44</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9 - </w:t>
      </w:r>
      <w:r w:rsidRPr="00B57C75">
        <w:rPr>
          <w:rFonts w:ascii="Times New Roman" w:hAnsi="Times New Roman"/>
          <w:color w:val="000000"/>
          <w:sz w:val="24"/>
          <w:szCs w:val="24"/>
        </w:rPr>
        <w:t>ГАС 19521 Клен Фургон цельнометаллический бронированный, бежевый с зеленой полосой, 2013, 222 088 км, 2.2 МТ (155,04 л. с.), задний, дизель, VIN X89195210D0CK6339, специализированный, потертости ЛКП, дефект кузова, двигатель не заводится,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869186,44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10 - </w:t>
      </w:r>
      <w:r w:rsidRPr="00B57C75">
        <w:rPr>
          <w:rFonts w:ascii="Times New Roman" w:hAnsi="Times New Roman"/>
          <w:color w:val="000000"/>
          <w:sz w:val="24"/>
          <w:szCs w:val="24"/>
        </w:rPr>
        <w:t>ГАС 19523 Клен Фургон цельнометаллический бронированный, бежевый с зеленой полосой, 2010, 515 788 км, 2.3 МТ (110 л. с.), задний, дизель, VIN X8919523010CK6020, специализированный, потертости ЛКП, дефект кузова, двигатель не заводится, дефект лобового стекла,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784658,70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11 - </w:t>
      </w:r>
      <w:r w:rsidRPr="00B57C75">
        <w:rPr>
          <w:rFonts w:ascii="Times New Roman" w:hAnsi="Times New Roman"/>
          <w:color w:val="000000"/>
          <w:sz w:val="24"/>
          <w:szCs w:val="24"/>
        </w:rPr>
        <w:t>ГАС 19523 Клен Фургон цельнометаллический бронированный, бежевый с зеленой полосой, 2010, 486 376 км, 2.3 МТ (110 л. с.), задний, дизель, VIN X8919523010CK6023, специализированный, потертости ЛКП, дефект кузова, двигатель не заводится, дефект лобового стекла,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784658,70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12 - </w:t>
      </w:r>
      <w:r w:rsidRPr="00B57C75">
        <w:rPr>
          <w:rFonts w:ascii="Times New Roman" w:hAnsi="Times New Roman"/>
          <w:color w:val="000000"/>
          <w:sz w:val="24"/>
          <w:szCs w:val="24"/>
        </w:rPr>
        <w:t>ГАС 19523 Клен Фургон цельнометаллический бронированный, бежевый с зеленой полосой, 2010, 540 188 км, 2.3 МТ (110 л. с.), задний, дизель, VIN X8919523010CK6024, специализированный, потертости ЛКП, дефект кузова, двигатель не заводится,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784658,70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B57C75">
        <w:rPr>
          <w:rFonts w:ascii="Times New Roman" w:hAnsi="Times New Roman"/>
          <w:color w:val="000000"/>
          <w:sz w:val="24"/>
          <w:szCs w:val="24"/>
        </w:rPr>
        <w:t>Л</w:t>
      </w:r>
      <w:r>
        <w:rPr>
          <w:rFonts w:ascii="Times New Roman" w:hAnsi="Times New Roman"/>
          <w:color w:val="000000"/>
          <w:sz w:val="24"/>
          <w:szCs w:val="24"/>
        </w:rPr>
        <w:t xml:space="preserve">от 13 - </w:t>
      </w:r>
      <w:r w:rsidRPr="00B57C75">
        <w:rPr>
          <w:rFonts w:ascii="Times New Roman" w:hAnsi="Times New Roman"/>
          <w:color w:val="000000"/>
          <w:sz w:val="24"/>
          <w:szCs w:val="24"/>
        </w:rPr>
        <w:t>ГАС 19523 Клен Фургон цельнометаллический бронированный, бежевый с зеленой полосой, 2010, пробег - нет данных, 2.3 МТ (110 л. с.), задний, дизель, VIN X8919523010CK6017, специализированный, потертости ЛКП, дефект кузова (после ДТП), двигатель не заводится, дефект стекла,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784658,70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14 - </w:t>
      </w:r>
      <w:r w:rsidRPr="00B57C75">
        <w:rPr>
          <w:rFonts w:ascii="Times New Roman" w:hAnsi="Times New Roman"/>
          <w:color w:val="000000"/>
          <w:sz w:val="24"/>
          <w:szCs w:val="24"/>
        </w:rPr>
        <w:t>ГАС 19523 Клен Фургон цельнометаллический бронированный, бежевый с зеленой полосой, 2010, 477 380 км, 2.3 МТ (110 л. с.), задний, дизель, VIN X8919523010CK6019, специализированный, потертости ЛКП, дефект кузова, дефект лобового стекла, двигатель не заводится, салон с повреждениями, ограничения и обременения: запрет на регистрационные действия, г. Санкт-Петербу</w:t>
      </w:r>
      <w:r>
        <w:rPr>
          <w:rFonts w:ascii="Times New Roman" w:hAnsi="Times New Roman"/>
          <w:color w:val="000000"/>
          <w:sz w:val="24"/>
          <w:szCs w:val="24"/>
        </w:rPr>
        <w:t xml:space="preserve">рг - </w:t>
      </w:r>
      <w:r w:rsidRPr="00B57C75">
        <w:rPr>
          <w:rFonts w:ascii="Times New Roman" w:hAnsi="Times New Roman"/>
          <w:color w:val="000000"/>
          <w:sz w:val="24"/>
          <w:szCs w:val="24"/>
        </w:rPr>
        <w:t>784658,70 руб.;</w:t>
      </w:r>
    </w:p>
    <w:p w:rsidR="00B57C75" w:rsidRPr="00B57C75"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15 - </w:t>
      </w:r>
      <w:r w:rsidRPr="00B57C75">
        <w:rPr>
          <w:rFonts w:ascii="Times New Roman" w:hAnsi="Times New Roman"/>
          <w:color w:val="000000"/>
          <w:sz w:val="24"/>
          <w:szCs w:val="24"/>
        </w:rPr>
        <w:t>Лаура 19541-0000010-03, бежевый с зеленой полосой, 2010, пробег - нет данных, 2.1 МТ (106,8 л. с.), задний, бензин, VIN X89195413A0CP9019, бронированный, потертости ЛКП, дефект кузова, аккумулятор отсутствует,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522900,00 руб.;</w:t>
      </w:r>
    </w:p>
    <w:p w:rsidR="00B57C75" w:rsidRPr="001E189B" w:rsidRDefault="00B57C75" w:rsidP="00B57C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Лот 16 - </w:t>
      </w:r>
      <w:r w:rsidRPr="00B57C75">
        <w:rPr>
          <w:rFonts w:ascii="Times New Roman" w:hAnsi="Times New Roman"/>
          <w:color w:val="000000"/>
          <w:sz w:val="24"/>
          <w:szCs w:val="24"/>
        </w:rPr>
        <w:t>LADA 212140 4х4, ярко - белый, 2010, пробег - нет данных, 1.7 МТ (80,9 л. с.), полный, бензин, VIN XTA212140B1986712, легковой, потертости ЛКП, дефект кузова, двигатель не заводится, салон с повреждениями, ограничения и обременения: запрет на регистрационн</w:t>
      </w:r>
      <w:r>
        <w:rPr>
          <w:rFonts w:ascii="Times New Roman" w:hAnsi="Times New Roman"/>
          <w:color w:val="000000"/>
          <w:sz w:val="24"/>
          <w:szCs w:val="24"/>
        </w:rPr>
        <w:t xml:space="preserve">ые действия, г. Санкт-Петербург - </w:t>
      </w:r>
      <w:r w:rsidRPr="00B57C75">
        <w:rPr>
          <w:rFonts w:ascii="Times New Roman" w:hAnsi="Times New Roman"/>
          <w:color w:val="000000"/>
          <w:sz w:val="24"/>
          <w:szCs w:val="24"/>
        </w:rPr>
        <w:t>431550,00 руб.;</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С подробной информацией о составе лот</w:t>
      </w:r>
      <w:r w:rsidR="008B5AB9">
        <w:rPr>
          <w:rFonts w:ascii="Times New Roman" w:hAnsi="Times New Roman"/>
          <w:color w:val="000000"/>
          <w:sz w:val="24"/>
          <w:szCs w:val="24"/>
        </w:rPr>
        <w:t>а</w:t>
      </w:r>
      <w:r w:rsidRPr="001E189B">
        <w:rPr>
          <w:rFonts w:ascii="Times New Roman" w:hAnsi="Times New Roman"/>
          <w:color w:val="000000"/>
          <w:sz w:val="24"/>
          <w:szCs w:val="24"/>
        </w:rPr>
        <w:t xml:space="preserve"> финансовой организации можно ознакомиться на сайте ОТ http://www.auction-house.ru/, также </w:t>
      </w:r>
      <w:hyperlink r:id="rId4" w:history="1">
        <w:r w:rsidRPr="001E189B">
          <w:rPr>
            <w:rStyle w:val="a3"/>
            <w:rFonts w:ascii="Times New Roman" w:hAnsi="Times New Roman"/>
            <w:sz w:val="24"/>
            <w:szCs w:val="24"/>
          </w:rPr>
          <w:t>www.asv.org.ru</w:t>
        </w:r>
      </w:hyperlink>
      <w:r w:rsidRPr="001E189B">
        <w:rPr>
          <w:rFonts w:ascii="Times New Roman" w:hAnsi="Times New Roman"/>
          <w:color w:val="000000"/>
          <w:sz w:val="24"/>
          <w:szCs w:val="24"/>
        </w:rPr>
        <w:t xml:space="preserve">, </w:t>
      </w:r>
      <w:hyperlink r:id="rId5" w:history="1">
        <w:r w:rsidRPr="001E189B">
          <w:rPr>
            <w:rStyle w:val="a3"/>
            <w:rFonts w:ascii="Times New Roman" w:hAnsi="Times New Roman"/>
            <w:sz w:val="24"/>
            <w:szCs w:val="24"/>
          </w:rPr>
          <w:t>www.torgiasv.ru</w:t>
        </w:r>
      </w:hyperlink>
      <w:r w:rsidRPr="001E189B">
        <w:rPr>
          <w:rFonts w:ascii="Times New Roman" w:hAnsi="Times New Roman"/>
          <w:color w:val="000000"/>
          <w:sz w:val="24"/>
          <w:szCs w:val="24"/>
        </w:rPr>
        <w:t xml:space="preserve"> в разделах «Ликвидация Банков» и «Продажа имущества».</w:t>
      </w:r>
    </w:p>
    <w:p w:rsidR="00CC7855" w:rsidRPr="00537F3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b/>
          <w:bCs/>
          <w:color w:val="000000"/>
          <w:sz w:val="24"/>
          <w:szCs w:val="24"/>
        </w:rPr>
        <w:t>Торги ППП</w:t>
      </w:r>
      <w:r w:rsidRPr="001E189B">
        <w:rPr>
          <w:rFonts w:ascii="Times New Roman" w:hAnsi="Times New Roman"/>
          <w:color w:val="000000"/>
          <w:sz w:val="24"/>
          <w:szCs w:val="24"/>
        </w:rPr>
        <w:t xml:space="preserve"> будут проведены на электронной площадке АО «Российский аукционный дом» по адресу: </w:t>
      </w:r>
      <w:hyperlink r:id="rId6" w:history="1">
        <w:r w:rsidRPr="001E189B">
          <w:rPr>
            <w:rStyle w:val="a3"/>
            <w:rFonts w:ascii="Times New Roman" w:hAnsi="Times New Roman"/>
            <w:sz w:val="24"/>
            <w:szCs w:val="24"/>
          </w:rPr>
          <w:t>http://lot-online.ru</w:t>
        </w:r>
      </w:hyperlink>
      <w:r w:rsidRPr="001E189B">
        <w:rPr>
          <w:rFonts w:ascii="Times New Roman" w:hAnsi="Times New Roman"/>
          <w:color w:val="000000"/>
          <w:sz w:val="24"/>
          <w:szCs w:val="24"/>
        </w:rPr>
        <w:t xml:space="preserve"> (далее – ЭТП) </w:t>
      </w:r>
      <w:r w:rsidRPr="001E189B">
        <w:rPr>
          <w:rFonts w:ascii="Times New Roman" w:hAnsi="Times New Roman"/>
          <w:b/>
          <w:bCs/>
          <w:color w:val="000000"/>
          <w:sz w:val="24"/>
          <w:szCs w:val="24"/>
        </w:rPr>
        <w:t xml:space="preserve">с </w:t>
      </w:r>
      <w:r w:rsidR="00617C7F">
        <w:rPr>
          <w:rFonts w:ascii="Times New Roman" w:hAnsi="Times New Roman"/>
          <w:b/>
          <w:bCs/>
          <w:color w:val="000000"/>
          <w:sz w:val="24"/>
          <w:szCs w:val="24"/>
        </w:rPr>
        <w:t>15 мая</w:t>
      </w:r>
      <w:r w:rsidR="00DC0075">
        <w:rPr>
          <w:rFonts w:ascii="Times New Roman" w:hAnsi="Times New Roman"/>
          <w:b/>
          <w:bCs/>
          <w:color w:val="000000"/>
          <w:sz w:val="24"/>
          <w:szCs w:val="24"/>
        </w:rPr>
        <w:t xml:space="preserve"> 2019</w:t>
      </w:r>
      <w:r w:rsidRPr="001E189B">
        <w:rPr>
          <w:rFonts w:ascii="Times New Roman" w:hAnsi="Times New Roman"/>
          <w:b/>
          <w:bCs/>
          <w:color w:val="000000"/>
          <w:sz w:val="24"/>
          <w:szCs w:val="24"/>
        </w:rPr>
        <w:t xml:space="preserve"> г. </w:t>
      </w:r>
      <w:r w:rsidRPr="00537F35">
        <w:rPr>
          <w:rFonts w:ascii="Times New Roman" w:hAnsi="Times New Roman"/>
          <w:b/>
          <w:bCs/>
          <w:color w:val="000000"/>
          <w:sz w:val="24"/>
          <w:szCs w:val="24"/>
        </w:rPr>
        <w:t xml:space="preserve">по </w:t>
      </w:r>
      <w:r w:rsidR="00617C7F">
        <w:rPr>
          <w:rFonts w:ascii="Times New Roman" w:hAnsi="Times New Roman"/>
          <w:b/>
          <w:bCs/>
          <w:color w:val="000000"/>
          <w:sz w:val="24"/>
          <w:szCs w:val="24"/>
        </w:rPr>
        <w:t>28 августа</w:t>
      </w:r>
      <w:r w:rsidR="000D2EA2" w:rsidRPr="00537F35">
        <w:rPr>
          <w:rFonts w:ascii="Times New Roman" w:hAnsi="Times New Roman"/>
          <w:b/>
          <w:bCs/>
          <w:color w:val="000000"/>
          <w:sz w:val="24"/>
          <w:szCs w:val="24"/>
        </w:rPr>
        <w:t xml:space="preserve"> 2019</w:t>
      </w:r>
      <w:r w:rsidRPr="00537F35">
        <w:rPr>
          <w:rFonts w:ascii="Times New Roman" w:hAnsi="Times New Roman"/>
          <w:b/>
          <w:bCs/>
          <w:color w:val="000000"/>
          <w:sz w:val="24"/>
          <w:szCs w:val="24"/>
        </w:rPr>
        <w:t xml:space="preserve"> г.</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Оператор ЭТП (далее – Оператор) обеспечивает проведение Торгов.</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Заявки на участие в Торгах ППП принимаются Оператором с 00:00 часов по московскому времени </w:t>
      </w:r>
      <w:r w:rsidR="00617C7F">
        <w:rPr>
          <w:rFonts w:ascii="Times New Roman" w:hAnsi="Times New Roman"/>
          <w:color w:val="000000"/>
          <w:sz w:val="24"/>
          <w:szCs w:val="24"/>
        </w:rPr>
        <w:t>15 мая</w:t>
      </w:r>
      <w:r w:rsidR="00DC0075">
        <w:rPr>
          <w:rFonts w:ascii="Times New Roman" w:hAnsi="Times New Roman"/>
          <w:color w:val="000000"/>
          <w:sz w:val="24"/>
          <w:szCs w:val="24"/>
        </w:rPr>
        <w:t xml:space="preserve"> 2019</w:t>
      </w:r>
      <w:r w:rsidRPr="001E189B">
        <w:rPr>
          <w:rFonts w:ascii="Times New Roman" w:hAnsi="Times New Roman"/>
          <w:color w:val="000000"/>
          <w:sz w:val="24"/>
          <w:szCs w:val="24"/>
        </w:rPr>
        <w:t xml:space="preserve"> г. Прием заявок на участие в Торгах ППП и задатков прекращается в 14:00 часов по московскому времени за 5 (Пять) календарных дней</w:t>
      </w:r>
      <w:r w:rsidRPr="001E189B">
        <w:rPr>
          <w:rFonts w:ascii="Times New Roman" w:hAnsi="Times New Roman"/>
          <w:i/>
          <w:iCs/>
          <w:color w:val="000000"/>
          <w:sz w:val="24"/>
          <w:szCs w:val="24"/>
        </w:rPr>
        <w:t xml:space="preserve"> </w:t>
      </w:r>
      <w:r w:rsidRPr="001E189B">
        <w:rPr>
          <w:rFonts w:ascii="Times New Roman" w:hAnsi="Times New Roman"/>
          <w:color w:val="000000"/>
          <w:sz w:val="24"/>
          <w:szCs w:val="24"/>
        </w:rPr>
        <w:t>до даты окончания соответствующего периода понижения цены продажи лот</w:t>
      </w:r>
      <w:r w:rsidR="008B5AB9">
        <w:rPr>
          <w:rFonts w:ascii="Times New Roman" w:hAnsi="Times New Roman"/>
          <w:color w:val="000000"/>
          <w:sz w:val="24"/>
          <w:szCs w:val="24"/>
        </w:rPr>
        <w:t>а</w:t>
      </w:r>
      <w:r w:rsidRPr="001E189B">
        <w:rPr>
          <w:rFonts w:ascii="Times New Roman" w:hAnsi="Times New Roman"/>
          <w:color w:val="000000"/>
          <w:sz w:val="24"/>
          <w:szCs w:val="24"/>
        </w:rPr>
        <w:t>.</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8B5AB9">
        <w:rPr>
          <w:rFonts w:ascii="Times New Roman" w:hAnsi="Times New Roman"/>
          <w:color w:val="000000"/>
          <w:sz w:val="24"/>
          <w:szCs w:val="24"/>
        </w:rPr>
        <w:t>а</w:t>
      </w:r>
      <w:r w:rsidRPr="001E189B">
        <w:rPr>
          <w:rFonts w:ascii="Times New Roman" w:hAnsi="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8B5AB9">
        <w:rPr>
          <w:rFonts w:ascii="Times New Roman" w:hAnsi="Times New Roman"/>
          <w:color w:val="000000"/>
          <w:sz w:val="24"/>
          <w:szCs w:val="24"/>
        </w:rPr>
        <w:t>а</w:t>
      </w:r>
      <w:r w:rsidRPr="001E189B">
        <w:rPr>
          <w:rFonts w:ascii="Times New Roman" w:hAnsi="Times New Roman"/>
          <w:color w:val="000000"/>
          <w:sz w:val="24"/>
          <w:szCs w:val="24"/>
        </w:rPr>
        <w:t>.</w:t>
      </w:r>
    </w:p>
    <w:p w:rsidR="00CC785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Начальные цены продажи лот</w:t>
      </w:r>
      <w:r w:rsidR="008B5AB9">
        <w:rPr>
          <w:rFonts w:ascii="Times New Roman" w:hAnsi="Times New Roman"/>
          <w:color w:val="000000"/>
          <w:sz w:val="24"/>
          <w:szCs w:val="24"/>
        </w:rPr>
        <w:t>а</w:t>
      </w:r>
      <w:r w:rsidRPr="001E189B">
        <w:rPr>
          <w:rFonts w:ascii="Times New Roman" w:hAnsi="Times New Roman"/>
          <w:color w:val="000000"/>
          <w:sz w:val="24"/>
          <w:szCs w:val="24"/>
        </w:rPr>
        <w:t xml:space="preserve"> устанавливаются следующие:</w:t>
      </w:r>
    </w:p>
    <w:p w:rsidR="007041B9" w:rsidRPr="007041B9" w:rsidRDefault="007041B9"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i/>
          <w:iCs/>
          <w:color w:val="000000"/>
          <w:sz w:val="24"/>
          <w:szCs w:val="24"/>
          <w:u w:val="single"/>
        </w:rPr>
      </w:pPr>
      <w:r>
        <w:rPr>
          <w:rFonts w:ascii="Times New Roman" w:hAnsi="Times New Roman"/>
          <w:b/>
          <w:color w:val="000000"/>
          <w:sz w:val="24"/>
          <w:szCs w:val="24"/>
        </w:rPr>
        <w:t>Для Лота 1:</w:t>
      </w:r>
    </w:p>
    <w:p w:rsidR="00CC7855" w:rsidRPr="001E189B" w:rsidRDefault="000D2EA2" w:rsidP="00617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w:t>
      </w:r>
      <w:r w:rsidR="00617C7F">
        <w:rPr>
          <w:rFonts w:ascii="Times New Roman" w:hAnsi="Times New Roman"/>
          <w:color w:val="000000"/>
          <w:sz w:val="24"/>
          <w:szCs w:val="24"/>
        </w:rPr>
        <w:t>15 мая</w:t>
      </w:r>
      <w:r w:rsidR="00DC0075">
        <w:rPr>
          <w:rFonts w:ascii="Times New Roman" w:hAnsi="Times New Roman"/>
          <w:color w:val="000000"/>
          <w:sz w:val="24"/>
          <w:szCs w:val="24"/>
        </w:rPr>
        <w:t xml:space="preserve"> 2019</w:t>
      </w:r>
      <w:r>
        <w:rPr>
          <w:rFonts w:ascii="Times New Roman" w:hAnsi="Times New Roman"/>
          <w:color w:val="000000"/>
          <w:sz w:val="24"/>
          <w:szCs w:val="24"/>
        </w:rPr>
        <w:t xml:space="preserve"> г. по </w:t>
      </w:r>
      <w:r w:rsidR="00617C7F">
        <w:rPr>
          <w:rFonts w:ascii="Times New Roman" w:hAnsi="Times New Roman"/>
          <w:color w:val="000000"/>
          <w:sz w:val="24"/>
          <w:szCs w:val="24"/>
        </w:rPr>
        <w:t>26 июня</w:t>
      </w:r>
      <w:r w:rsidR="00DC0075">
        <w:rPr>
          <w:rFonts w:ascii="Times New Roman" w:hAnsi="Times New Roman"/>
          <w:color w:val="000000"/>
          <w:sz w:val="24"/>
          <w:szCs w:val="24"/>
        </w:rPr>
        <w:t xml:space="preserve"> 2019</w:t>
      </w:r>
      <w:r w:rsidR="00CC7855" w:rsidRPr="001E189B">
        <w:rPr>
          <w:rFonts w:ascii="Times New Roman" w:hAnsi="Times New Roman"/>
          <w:color w:val="000000"/>
          <w:sz w:val="24"/>
          <w:szCs w:val="24"/>
        </w:rPr>
        <w:t xml:space="preserve"> г. - в размере начальной цены продажи лот</w:t>
      </w:r>
      <w:r w:rsidR="008B5AB9">
        <w:rPr>
          <w:rFonts w:ascii="Times New Roman" w:hAnsi="Times New Roman"/>
          <w:color w:val="000000"/>
          <w:sz w:val="24"/>
          <w:szCs w:val="24"/>
        </w:rPr>
        <w:t>а</w:t>
      </w:r>
      <w:r w:rsidR="00CC7855" w:rsidRPr="001E189B">
        <w:rPr>
          <w:rFonts w:ascii="Times New Roman" w:hAnsi="Times New Roman"/>
          <w:color w:val="000000"/>
          <w:sz w:val="24"/>
          <w:szCs w:val="24"/>
        </w:rPr>
        <w:t>;</w:t>
      </w:r>
    </w:p>
    <w:p w:rsidR="00CC7855" w:rsidRPr="001E189B" w:rsidRDefault="000D2EA2"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w:t>
      </w:r>
      <w:r w:rsidR="00617C7F">
        <w:rPr>
          <w:rFonts w:ascii="Times New Roman" w:hAnsi="Times New Roman"/>
          <w:color w:val="000000"/>
          <w:sz w:val="24"/>
          <w:szCs w:val="24"/>
        </w:rPr>
        <w:t>27 июня</w:t>
      </w:r>
      <w:r w:rsidR="00DC0075">
        <w:rPr>
          <w:rFonts w:ascii="Times New Roman" w:hAnsi="Times New Roman"/>
          <w:color w:val="000000"/>
          <w:sz w:val="24"/>
          <w:szCs w:val="24"/>
        </w:rPr>
        <w:t xml:space="preserve"> 2019</w:t>
      </w:r>
      <w:r>
        <w:rPr>
          <w:rFonts w:ascii="Times New Roman" w:hAnsi="Times New Roman"/>
          <w:color w:val="000000"/>
          <w:sz w:val="24"/>
          <w:szCs w:val="24"/>
        </w:rPr>
        <w:t xml:space="preserve"> г. по </w:t>
      </w:r>
      <w:r w:rsidR="00617C7F">
        <w:rPr>
          <w:rFonts w:ascii="Times New Roman" w:hAnsi="Times New Roman"/>
          <w:color w:val="000000"/>
          <w:sz w:val="24"/>
          <w:szCs w:val="24"/>
        </w:rPr>
        <w:t>03 июля</w:t>
      </w:r>
      <w:r w:rsidR="00DC0075">
        <w:rPr>
          <w:rFonts w:ascii="Times New Roman" w:hAnsi="Times New Roman"/>
          <w:color w:val="000000"/>
          <w:sz w:val="24"/>
          <w:szCs w:val="24"/>
        </w:rPr>
        <w:t xml:space="preserve"> 2019</w:t>
      </w:r>
      <w:r w:rsidR="00CC7855"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в размере 9</w:t>
      </w:r>
      <w:r w:rsidR="007041B9">
        <w:rPr>
          <w:rFonts w:ascii="Times New Roman" w:hAnsi="Times New Roman"/>
          <w:color w:val="000000"/>
          <w:sz w:val="24"/>
          <w:szCs w:val="24"/>
        </w:rPr>
        <w:t>2</w:t>
      </w:r>
      <w:r w:rsidR="007041B9" w:rsidRPr="007041B9">
        <w:rPr>
          <w:rFonts w:ascii="Times New Roman" w:hAnsi="Times New Roman"/>
          <w:color w:val="000000"/>
          <w:sz w:val="24"/>
          <w:szCs w:val="24"/>
        </w:rPr>
        <w:t>,00%</w:t>
      </w:r>
      <w:r w:rsidR="007041B9">
        <w:rPr>
          <w:rFonts w:ascii="Times New Roman" w:hAnsi="Times New Roman"/>
          <w:color w:val="000000"/>
          <w:sz w:val="24"/>
          <w:szCs w:val="24"/>
        </w:rPr>
        <w:t xml:space="preserve"> от начальной цены продажи лота</w:t>
      </w:r>
      <w:r w:rsidR="00CC7855" w:rsidRPr="001E189B">
        <w:rPr>
          <w:rFonts w:ascii="Times New Roman" w:hAnsi="Times New Roman"/>
          <w:color w:val="000000"/>
          <w:sz w:val="24"/>
          <w:szCs w:val="24"/>
        </w:rPr>
        <w:t>;</w:t>
      </w:r>
    </w:p>
    <w:p w:rsidR="00CC7855" w:rsidRPr="001E189B" w:rsidRDefault="000D2EA2"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w:t>
      </w:r>
      <w:r w:rsidR="00617C7F">
        <w:rPr>
          <w:rFonts w:ascii="Times New Roman" w:hAnsi="Times New Roman"/>
          <w:color w:val="000000"/>
          <w:sz w:val="24"/>
          <w:szCs w:val="24"/>
        </w:rPr>
        <w:t>04 июля</w:t>
      </w:r>
      <w:r w:rsidR="00DC0075">
        <w:rPr>
          <w:rFonts w:ascii="Times New Roman" w:hAnsi="Times New Roman"/>
          <w:color w:val="000000"/>
          <w:sz w:val="24"/>
          <w:szCs w:val="24"/>
        </w:rPr>
        <w:t xml:space="preserve"> 2019</w:t>
      </w:r>
      <w:r>
        <w:rPr>
          <w:rFonts w:ascii="Times New Roman" w:hAnsi="Times New Roman"/>
          <w:color w:val="000000"/>
          <w:sz w:val="24"/>
          <w:szCs w:val="24"/>
        </w:rPr>
        <w:t xml:space="preserve"> г. по </w:t>
      </w:r>
      <w:r w:rsidR="00617C7F">
        <w:rPr>
          <w:rFonts w:ascii="Times New Roman" w:hAnsi="Times New Roman"/>
          <w:color w:val="000000"/>
          <w:sz w:val="24"/>
          <w:szCs w:val="24"/>
        </w:rPr>
        <w:t>10 июля</w:t>
      </w:r>
      <w:r w:rsidR="00DC0075">
        <w:rPr>
          <w:rFonts w:ascii="Times New Roman" w:hAnsi="Times New Roman"/>
          <w:color w:val="000000"/>
          <w:sz w:val="24"/>
          <w:szCs w:val="24"/>
        </w:rPr>
        <w:t xml:space="preserve"> 2019</w:t>
      </w:r>
      <w:r w:rsidR="00CC7855"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84</w:t>
      </w:r>
      <w:r w:rsidR="007041B9" w:rsidRPr="007041B9">
        <w:rPr>
          <w:rFonts w:ascii="Times New Roman" w:hAnsi="Times New Roman"/>
          <w:color w:val="000000"/>
          <w:sz w:val="24"/>
          <w:szCs w:val="24"/>
        </w:rPr>
        <w:t>,00% от начальной цены продажи лота</w:t>
      </w:r>
      <w:r w:rsidR="00CC7855" w:rsidRPr="001E189B">
        <w:rPr>
          <w:rFonts w:ascii="Times New Roman" w:hAnsi="Times New Roman"/>
          <w:color w:val="000000"/>
          <w:sz w:val="24"/>
          <w:szCs w:val="24"/>
        </w:rPr>
        <w:t>;</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sidR="00617C7F">
        <w:rPr>
          <w:rFonts w:ascii="Times New Roman" w:hAnsi="Times New Roman"/>
          <w:color w:val="000000"/>
          <w:sz w:val="24"/>
          <w:szCs w:val="24"/>
        </w:rPr>
        <w:t>11</w:t>
      </w:r>
      <w:r w:rsidR="00DC0075">
        <w:rPr>
          <w:rFonts w:ascii="Times New Roman" w:hAnsi="Times New Roman"/>
          <w:color w:val="000000"/>
          <w:sz w:val="24"/>
          <w:szCs w:val="24"/>
        </w:rPr>
        <w:t xml:space="preserve"> </w:t>
      </w:r>
      <w:r w:rsidR="00617C7F">
        <w:rPr>
          <w:rFonts w:ascii="Times New Roman" w:hAnsi="Times New Roman"/>
          <w:color w:val="000000"/>
          <w:sz w:val="24"/>
          <w:szCs w:val="24"/>
        </w:rPr>
        <w:t>июля</w:t>
      </w:r>
      <w:r w:rsidR="00DC0075">
        <w:rPr>
          <w:rFonts w:ascii="Times New Roman" w:hAnsi="Times New Roman"/>
          <w:color w:val="000000"/>
          <w:sz w:val="24"/>
          <w:szCs w:val="24"/>
        </w:rPr>
        <w:t xml:space="preserve"> 2019</w:t>
      </w:r>
      <w:r w:rsidR="000D2EA2">
        <w:rPr>
          <w:rFonts w:ascii="Times New Roman" w:hAnsi="Times New Roman"/>
          <w:color w:val="000000"/>
          <w:sz w:val="24"/>
          <w:szCs w:val="24"/>
        </w:rPr>
        <w:t xml:space="preserve"> г. по </w:t>
      </w:r>
      <w:r w:rsidR="00617C7F">
        <w:rPr>
          <w:rFonts w:ascii="Times New Roman" w:hAnsi="Times New Roman"/>
          <w:color w:val="000000"/>
          <w:sz w:val="24"/>
          <w:szCs w:val="24"/>
        </w:rPr>
        <w:t>17 июля</w:t>
      </w:r>
      <w:r w:rsidR="000D2EA2">
        <w:rPr>
          <w:rFonts w:ascii="Times New Roman" w:hAnsi="Times New Roman"/>
          <w:color w:val="000000"/>
          <w:sz w:val="24"/>
          <w:szCs w:val="24"/>
        </w:rPr>
        <w:t xml:space="preserve"> 2019</w:t>
      </w:r>
      <w:r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76</w:t>
      </w:r>
      <w:r w:rsidR="007041B9"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sidR="00617C7F">
        <w:rPr>
          <w:rFonts w:ascii="Times New Roman" w:hAnsi="Times New Roman"/>
          <w:color w:val="000000"/>
          <w:sz w:val="24"/>
          <w:szCs w:val="24"/>
        </w:rPr>
        <w:t>18 июля</w:t>
      </w:r>
      <w:r w:rsidR="000D2EA2">
        <w:rPr>
          <w:rFonts w:ascii="Times New Roman" w:hAnsi="Times New Roman"/>
          <w:color w:val="000000"/>
          <w:sz w:val="24"/>
          <w:szCs w:val="24"/>
        </w:rPr>
        <w:t xml:space="preserve"> 2019 г. по </w:t>
      </w:r>
      <w:r w:rsidR="00617C7F">
        <w:rPr>
          <w:rFonts w:ascii="Times New Roman" w:hAnsi="Times New Roman"/>
          <w:color w:val="000000"/>
          <w:sz w:val="24"/>
          <w:szCs w:val="24"/>
        </w:rPr>
        <w:t>24 июля</w:t>
      </w:r>
      <w:r w:rsidR="000D2EA2">
        <w:rPr>
          <w:rFonts w:ascii="Times New Roman" w:hAnsi="Times New Roman"/>
          <w:color w:val="000000"/>
          <w:sz w:val="24"/>
          <w:szCs w:val="24"/>
        </w:rPr>
        <w:t xml:space="preserve"> 2019</w:t>
      </w:r>
      <w:r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68</w:t>
      </w:r>
      <w:r w:rsidR="007041B9"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CC7855" w:rsidRPr="001E189B" w:rsidRDefault="000D2EA2"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w:t>
      </w:r>
      <w:r w:rsidR="00617C7F">
        <w:rPr>
          <w:rFonts w:ascii="Times New Roman" w:hAnsi="Times New Roman"/>
          <w:color w:val="000000"/>
          <w:sz w:val="24"/>
          <w:szCs w:val="24"/>
        </w:rPr>
        <w:t>25 июля</w:t>
      </w:r>
      <w:r>
        <w:rPr>
          <w:rFonts w:ascii="Times New Roman" w:hAnsi="Times New Roman"/>
          <w:color w:val="000000"/>
          <w:sz w:val="24"/>
          <w:szCs w:val="24"/>
        </w:rPr>
        <w:t xml:space="preserve"> 2019 г. по </w:t>
      </w:r>
      <w:r w:rsidR="00617C7F">
        <w:rPr>
          <w:rFonts w:ascii="Times New Roman" w:hAnsi="Times New Roman"/>
          <w:color w:val="000000"/>
          <w:sz w:val="24"/>
          <w:szCs w:val="24"/>
        </w:rPr>
        <w:t>31 июля</w:t>
      </w:r>
      <w:r>
        <w:rPr>
          <w:rFonts w:ascii="Times New Roman" w:hAnsi="Times New Roman"/>
          <w:color w:val="000000"/>
          <w:sz w:val="24"/>
          <w:szCs w:val="24"/>
        </w:rPr>
        <w:t xml:space="preserve"> 2019</w:t>
      </w:r>
      <w:r w:rsidR="00CC7855"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60</w:t>
      </w:r>
      <w:r w:rsidR="007041B9" w:rsidRPr="007041B9">
        <w:rPr>
          <w:rFonts w:ascii="Times New Roman" w:hAnsi="Times New Roman"/>
          <w:color w:val="000000"/>
          <w:sz w:val="24"/>
          <w:szCs w:val="24"/>
        </w:rPr>
        <w:t>,00% от начальной цены продажи лота</w:t>
      </w:r>
      <w:r w:rsidR="00CC7855" w:rsidRPr="001E189B">
        <w:rPr>
          <w:rFonts w:ascii="Times New Roman" w:hAnsi="Times New Roman"/>
          <w:color w:val="000000"/>
          <w:sz w:val="24"/>
          <w:szCs w:val="24"/>
        </w:rPr>
        <w:t>;</w:t>
      </w:r>
    </w:p>
    <w:p w:rsidR="00CC7855" w:rsidRPr="001E189B" w:rsidRDefault="000D2EA2"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 </w:t>
      </w:r>
      <w:r w:rsidR="00617C7F">
        <w:rPr>
          <w:rFonts w:ascii="Times New Roman" w:hAnsi="Times New Roman"/>
          <w:color w:val="000000"/>
          <w:sz w:val="24"/>
          <w:szCs w:val="24"/>
        </w:rPr>
        <w:t>01 августа</w:t>
      </w:r>
      <w:r>
        <w:rPr>
          <w:rFonts w:ascii="Times New Roman" w:hAnsi="Times New Roman"/>
          <w:color w:val="000000"/>
          <w:sz w:val="24"/>
          <w:szCs w:val="24"/>
        </w:rPr>
        <w:t xml:space="preserve"> 2019 г. по </w:t>
      </w:r>
      <w:r w:rsidR="00617C7F">
        <w:rPr>
          <w:rFonts w:ascii="Times New Roman" w:hAnsi="Times New Roman"/>
          <w:color w:val="000000"/>
          <w:sz w:val="24"/>
          <w:szCs w:val="24"/>
        </w:rPr>
        <w:t>07 августа</w:t>
      </w:r>
      <w:r>
        <w:rPr>
          <w:rFonts w:ascii="Times New Roman" w:hAnsi="Times New Roman"/>
          <w:color w:val="000000"/>
          <w:sz w:val="24"/>
          <w:szCs w:val="24"/>
        </w:rPr>
        <w:t xml:space="preserve"> 2019</w:t>
      </w:r>
      <w:r w:rsidR="00CC7855" w:rsidRPr="001E189B">
        <w:rPr>
          <w:rFonts w:ascii="Times New Roman" w:hAnsi="Times New Roman"/>
          <w:color w:val="000000"/>
          <w:sz w:val="24"/>
          <w:szCs w:val="24"/>
        </w:rPr>
        <w:t xml:space="preserve">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52</w:t>
      </w:r>
      <w:r w:rsidR="007041B9" w:rsidRPr="007041B9">
        <w:rPr>
          <w:rFonts w:ascii="Times New Roman" w:hAnsi="Times New Roman"/>
          <w:color w:val="000000"/>
          <w:sz w:val="24"/>
          <w:szCs w:val="24"/>
        </w:rPr>
        <w:t>,00% от начальной цены продажи лота</w:t>
      </w:r>
      <w:r w:rsidR="00554A04">
        <w:rPr>
          <w:rFonts w:ascii="Times New Roman" w:hAnsi="Times New Roman"/>
          <w:color w:val="000000"/>
          <w:sz w:val="24"/>
          <w:szCs w:val="24"/>
        </w:rPr>
        <w:t>;</w:t>
      </w:r>
    </w:p>
    <w:p w:rsidR="00CC7855" w:rsidRDefault="000D2EA2" w:rsidP="007077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sidR="00617C7F">
        <w:rPr>
          <w:rFonts w:ascii="Times New Roman" w:hAnsi="Times New Roman"/>
          <w:color w:val="000000"/>
          <w:sz w:val="24"/>
          <w:szCs w:val="24"/>
        </w:rPr>
        <w:t>08 августа</w:t>
      </w:r>
      <w:r w:rsidRPr="00537F35">
        <w:rPr>
          <w:rFonts w:ascii="Times New Roman" w:hAnsi="Times New Roman"/>
          <w:color w:val="000000"/>
          <w:sz w:val="24"/>
          <w:szCs w:val="24"/>
        </w:rPr>
        <w:t xml:space="preserve"> 2019 г. по </w:t>
      </w:r>
      <w:r w:rsidR="00617C7F">
        <w:rPr>
          <w:rFonts w:ascii="Times New Roman" w:hAnsi="Times New Roman"/>
          <w:color w:val="000000"/>
          <w:sz w:val="24"/>
          <w:szCs w:val="24"/>
        </w:rPr>
        <w:t>14 августа</w:t>
      </w:r>
      <w:r w:rsidRPr="00537F35">
        <w:rPr>
          <w:rFonts w:ascii="Times New Roman" w:hAnsi="Times New Roman"/>
          <w:color w:val="000000"/>
          <w:sz w:val="24"/>
          <w:szCs w:val="24"/>
        </w:rPr>
        <w:t xml:space="preserve"> 2019 г. </w:t>
      </w:r>
      <w:r w:rsidR="001E189B" w:rsidRPr="00537F35">
        <w:rPr>
          <w:rFonts w:ascii="Times New Roman" w:hAnsi="Times New Roman"/>
          <w:color w:val="000000"/>
          <w:sz w:val="24"/>
          <w:szCs w:val="24"/>
        </w:rPr>
        <w:t xml:space="preserve">-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44</w:t>
      </w:r>
      <w:r w:rsidR="007041B9" w:rsidRPr="007041B9">
        <w:rPr>
          <w:rFonts w:ascii="Times New Roman" w:hAnsi="Times New Roman"/>
          <w:color w:val="000000"/>
          <w:sz w:val="24"/>
          <w:szCs w:val="24"/>
        </w:rPr>
        <w:t>,00% от начальной цены продажи лота</w:t>
      </w:r>
      <w:r w:rsidR="00617C7F">
        <w:rPr>
          <w:rFonts w:ascii="Times New Roman" w:hAnsi="Times New Roman"/>
          <w:color w:val="000000"/>
          <w:sz w:val="24"/>
          <w:szCs w:val="24"/>
        </w:rPr>
        <w:t>;</w:t>
      </w:r>
    </w:p>
    <w:p w:rsidR="00617C7F" w:rsidRDefault="00617C7F" w:rsidP="00617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 xml:space="preserve">15 </w:t>
      </w:r>
      <w:r>
        <w:rPr>
          <w:rFonts w:ascii="Times New Roman" w:hAnsi="Times New Roman"/>
          <w:color w:val="000000"/>
          <w:sz w:val="24"/>
          <w:szCs w:val="24"/>
        </w:rPr>
        <w:t>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21</w:t>
      </w:r>
      <w:r>
        <w:rPr>
          <w:rFonts w:ascii="Times New Roman" w:hAnsi="Times New Roman"/>
          <w:color w:val="000000"/>
          <w:sz w:val="24"/>
          <w:szCs w:val="24"/>
        </w:rPr>
        <w:t xml:space="preserve"> августа</w:t>
      </w:r>
      <w:r w:rsidRPr="00537F35">
        <w:rPr>
          <w:rFonts w:ascii="Times New Roman" w:hAnsi="Times New Roman"/>
          <w:color w:val="000000"/>
          <w:sz w:val="24"/>
          <w:szCs w:val="24"/>
        </w:rPr>
        <w:t xml:space="preserve"> 2019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36</w:t>
      </w:r>
      <w:r w:rsidR="007041B9"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617C7F" w:rsidRDefault="00617C7F" w:rsidP="00617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22</w:t>
      </w:r>
      <w:r>
        <w:rPr>
          <w:rFonts w:ascii="Times New Roman" w:hAnsi="Times New Roman"/>
          <w:color w:val="000000"/>
          <w:sz w:val="24"/>
          <w:szCs w:val="24"/>
        </w:rPr>
        <w:t xml:space="preserve">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28</w:t>
      </w:r>
      <w:r>
        <w:rPr>
          <w:rFonts w:ascii="Times New Roman" w:hAnsi="Times New Roman"/>
          <w:color w:val="000000"/>
          <w:sz w:val="24"/>
          <w:szCs w:val="24"/>
        </w:rPr>
        <w:t xml:space="preserve"> августа</w:t>
      </w:r>
      <w:r w:rsidRPr="00537F35">
        <w:rPr>
          <w:rFonts w:ascii="Times New Roman" w:hAnsi="Times New Roman"/>
          <w:color w:val="000000"/>
          <w:sz w:val="24"/>
          <w:szCs w:val="24"/>
        </w:rPr>
        <w:t xml:space="preserve"> 2019 г. - </w:t>
      </w:r>
      <w:r w:rsidR="007041B9" w:rsidRPr="007041B9">
        <w:rPr>
          <w:rFonts w:ascii="Times New Roman" w:hAnsi="Times New Roman"/>
          <w:color w:val="000000"/>
          <w:sz w:val="24"/>
          <w:szCs w:val="24"/>
        </w:rPr>
        <w:t xml:space="preserve">в размере </w:t>
      </w:r>
      <w:r w:rsidR="007041B9">
        <w:rPr>
          <w:rFonts w:ascii="Times New Roman" w:hAnsi="Times New Roman"/>
          <w:color w:val="000000"/>
          <w:sz w:val="24"/>
          <w:szCs w:val="24"/>
        </w:rPr>
        <w:t>28</w:t>
      </w:r>
      <w:r w:rsidR="007041B9"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7041B9" w:rsidRDefault="007041B9" w:rsidP="00617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color w:val="000000"/>
          <w:sz w:val="24"/>
          <w:szCs w:val="24"/>
        </w:rPr>
      </w:pPr>
      <w:r w:rsidRPr="007041B9">
        <w:rPr>
          <w:rFonts w:ascii="Times New Roman" w:hAnsi="Times New Roman"/>
          <w:b/>
          <w:color w:val="000000"/>
          <w:sz w:val="24"/>
          <w:szCs w:val="24"/>
        </w:rPr>
        <w:t>Для Лотов 2-4</w:t>
      </w:r>
      <w:r>
        <w:rPr>
          <w:rFonts w:ascii="Times New Roman" w:hAnsi="Times New Roman"/>
          <w:b/>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15 мая 2019 г. по 26 июня 2019</w:t>
      </w:r>
      <w:r w:rsidRPr="001E189B">
        <w:rPr>
          <w:rFonts w:ascii="Times New Roman" w:hAnsi="Times New Roman"/>
          <w:color w:val="000000"/>
          <w:sz w:val="24"/>
          <w:szCs w:val="24"/>
        </w:rPr>
        <w:t xml:space="preserve"> г. - в размере начальной цены продажи лот</w:t>
      </w:r>
      <w:r>
        <w:rPr>
          <w:rFonts w:ascii="Times New Roman" w:hAnsi="Times New Roman"/>
          <w:color w:val="000000"/>
          <w:sz w:val="24"/>
          <w:szCs w:val="24"/>
        </w:rPr>
        <w:t>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27 июня 2019 г. по 03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94</w:t>
      </w:r>
      <w:r w:rsidRPr="007041B9">
        <w:rPr>
          <w:rFonts w:ascii="Times New Roman" w:hAnsi="Times New Roman"/>
          <w:color w:val="000000"/>
          <w:sz w:val="24"/>
          <w:szCs w:val="24"/>
        </w:rPr>
        <w:t>,00%</w:t>
      </w:r>
      <w:r>
        <w:rPr>
          <w:rFonts w:ascii="Times New Roman" w:hAnsi="Times New Roman"/>
          <w:color w:val="000000"/>
          <w:sz w:val="24"/>
          <w:szCs w:val="24"/>
        </w:rPr>
        <w:t xml:space="preserve">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04 июля 2019 г. по 10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88</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Pr>
          <w:rFonts w:ascii="Times New Roman" w:hAnsi="Times New Roman"/>
          <w:color w:val="000000"/>
          <w:sz w:val="24"/>
          <w:szCs w:val="24"/>
        </w:rPr>
        <w:t>11 июля 2019 г. по 17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82</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Pr>
          <w:rFonts w:ascii="Times New Roman" w:hAnsi="Times New Roman"/>
          <w:color w:val="000000"/>
          <w:sz w:val="24"/>
          <w:szCs w:val="24"/>
        </w:rPr>
        <w:t>18 июля 2019 г. по 24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76</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25 июля 2019 г. по 31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70</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01 августа 2019 г. по 07 августа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64</w:t>
      </w:r>
      <w:r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08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14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58</w:t>
      </w:r>
      <w:r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15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21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52</w:t>
      </w:r>
      <w:r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22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28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46</w:t>
      </w:r>
      <w:r w:rsidRPr="007041B9">
        <w:rPr>
          <w:rFonts w:ascii="Times New Roman" w:hAnsi="Times New Roman"/>
          <w:color w:val="000000"/>
          <w:sz w:val="24"/>
          <w:szCs w:val="24"/>
        </w:rPr>
        <w:t>,00% от начальной цены продажи лота</w:t>
      </w:r>
      <w:r>
        <w:rPr>
          <w:rFonts w:ascii="Times New Roman" w:hAnsi="Times New Roman"/>
          <w:color w:val="000000"/>
          <w:sz w:val="24"/>
          <w:szCs w:val="24"/>
        </w:rPr>
        <w:t>.</w:t>
      </w:r>
    </w:p>
    <w:p w:rsidR="007041B9" w:rsidRDefault="007041B9" w:rsidP="00617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Для Лотов 5-16:</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15 мая 2019 г. по 26 июня 2019</w:t>
      </w:r>
      <w:r w:rsidRPr="001E189B">
        <w:rPr>
          <w:rFonts w:ascii="Times New Roman" w:hAnsi="Times New Roman"/>
          <w:color w:val="000000"/>
          <w:sz w:val="24"/>
          <w:szCs w:val="24"/>
        </w:rPr>
        <w:t xml:space="preserve"> г. - в размере начальной цены продажи лот</w:t>
      </w:r>
      <w:r>
        <w:rPr>
          <w:rFonts w:ascii="Times New Roman" w:hAnsi="Times New Roman"/>
          <w:color w:val="000000"/>
          <w:sz w:val="24"/>
          <w:szCs w:val="24"/>
        </w:rPr>
        <w:t>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27 июня 2019 г. по 03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94,5</w:t>
      </w:r>
      <w:r w:rsidRPr="007041B9">
        <w:rPr>
          <w:rFonts w:ascii="Times New Roman" w:hAnsi="Times New Roman"/>
          <w:color w:val="000000"/>
          <w:sz w:val="24"/>
          <w:szCs w:val="24"/>
        </w:rPr>
        <w:t>%</w:t>
      </w:r>
      <w:r>
        <w:rPr>
          <w:rFonts w:ascii="Times New Roman" w:hAnsi="Times New Roman"/>
          <w:color w:val="000000"/>
          <w:sz w:val="24"/>
          <w:szCs w:val="24"/>
        </w:rPr>
        <w:t xml:space="preserve">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04 июля 2019 г. по 10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89</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Pr>
          <w:rFonts w:ascii="Times New Roman" w:hAnsi="Times New Roman"/>
          <w:color w:val="000000"/>
          <w:sz w:val="24"/>
          <w:szCs w:val="24"/>
        </w:rPr>
        <w:t>11 июля 2019 г. по 17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83,5</w:t>
      </w:r>
      <w:r w:rsidRPr="007041B9">
        <w:rPr>
          <w:rFonts w:ascii="Times New Roman" w:hAnsi="Times New Roman"/>
          <w:color w:val="000000"/>
          <w:sz w:val="24"/>
          <w:szCs w:val="24"/>
        </w:rPr>
        <w:t>%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с </w:t>
      </w:r>
      <w:r>
        <w:rPr>
          <w:rFonts w:ascii="Times New Roman" w:hAnsi="Times New Roman"/>
          <w:color w:val="000000"/>
          <w:sz w:val="24"/>
          <w:szCs w:val="24"/>
        </w:rPr>
        <w:t>18 июля 2019 г. по 24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78</w:t>
      </w:r>
      <w:r w:rsidRPr="007041B9">
        <w:rPr>
          <w:rFonts w:ascii="Times New Roman" w:hAnsi="Times New Roman"/>
          <w:color w:val="000000"/>
          <w:sz w:val="24"/>
          <w:szCs w:val="24"/>
        </w:rPr>
        <w:t>,00%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25 июля 2019 г. по 31 июля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72,5</w:t>
      </w:r>
      <w:r w:rsidRPr="007041B9">
        <w:rPr>
          <w:rFonts w:ascii="Times New Roman" w:hAnsi="Times New Roman"/>
          <w:color w:val="000000"/>
          <w:sz w:val="24"/>
          <w:szCs w:val="24"/>
        </w:rPr>
        <w:t>% от начальной цены продажи лота</w:t>
      </w:r>
      <w:r w:rsidRPr="001E189B">
        <w:rPr>
          <w:rFonts w:ascii="Times New Roman" w:hAnsi="Times New Roman"/>
          <w:color w:val="000000"/>
          <w:sz w:val="24"/>
          <w:szCs w:val="24"/>
        </w:rPr>
        <w:t>;</w:t>
      </w:r>
    </w:p>
    <w:p w:rsidR="007041B9" w:rsidRPr="001E189B"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 01 августа 2019 г. по 07 августа 2019</w:t>
      </w:r>
      <w:r w:rsidRPr="001E189B">
        <w:rPr>
          <w:rFonts w:ascii="Times New Roman" w:hAnsi="Times New Roman"/>
          <w:color w:val="000000"/>
          <w:sz w:val="24"/>
          <w:szCs w:val="24"/>
        </w:rPr>
        <w:t xml:space="preserve">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67,00</w:t>
      </w:r>
      <w:r w:rsidRPr="007041B9">
        <w:rPr>
          <w:rFonts w:ascii="Times New Roman" w:hAnsi="Times New Roman"/>
          <w:color w:val="000000"/>
          <w:sz w:val="24"/>
          <w:szCs w:val="24"/>
        </w:rPr>
        <w:t>% от начальной цены продажи лота</w:t>
      </w:r>
      <w:r>
        <w:rPr>
          <w:rFonts w:ascii="Times New Roman" w:hAnsi="Times New Roman"/>
          <w:color w:val="000000"/>
          <w:sz w:val="24"/>
          <w:szCs w:val="24"/>
        </w:rPr>
        <w:t>;</w:t>
      </w:r>
    </w:p>
    <w:p w:rsid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08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14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61,5</w:t>
      </w:r>
      <w:r w:rsidRPr="007041B9">
        <w:rPr>
          <w:rFonts w:ascii="Times New Roman" w:hAnsi="Times New Roman"/>
          <w:color w:val="000000"/>
          <w:sz w:val="24"/>
          <w:szCs w:val="24"/>
        </w:rPr>
        <w:t>% от начальной цены продажи лота</w:t>
      </w:r>
      <w:r>
        <w:rPr>
          <w:rFonts w:ascii="Times New Roman" w:hAnsi="Times New Roman"/>
          <w:color w:val="000000"/>
          <w:sz w:val="24"/>
          <w:szCs w:val="24"/>
        </w:rPr>
        <w:t>;</w:t>
      </w:r>
    </w:p>
    <w:p w:rsid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15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21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56,00</w:t>
      </w:r>
      <w:r w:rsidRPr="007041B9">
        <w:rPr>
          <w:rFonts w:ascii="Times New Roman" w:hAnsi="Times New Roman"/>
          <w:color w:val="000000"/>
          <w:sz w:val="24"/>
          <w:szCs w:val="24"/>
        </w:rPr>
        <w:t>% от начальной цены продажи лота</w:t>
      </w:r>
      <w:r>
        <w:rPr>
          <w:rFonts w:ascii="Times New Roman" w:hAnsi="Times New Roman"/>
          <w:color w:val="000000"/>
          <w:sz w:val="24"/>
          <w:szCs w:val="24"/>
        </w:rPr>
        <w:t>;</w:t>
      </w:r>
    </w:p>
    <w:p w:rsidR="007041B9" w:rsidRPr="007041B9" w:rsidRDefault="007041B9" w:rsidP="007041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537F35">
        <w:rPr>
          <w:rFonts w:ascii="Times New Roman" w:hAnsi="Times New Roman"/>
          <w:color w:val="000000"/>
          <w:sz w:val="24"/>
          <w:szCs w:val="24"/>
        </w:rPr>
        <w:t xml:space="preserve">с </w:t>
      </w:r>
      <w:r>
        <w:rPr>
          <w:rFonts w:ascii="Times New Roman" w:hAnsi="Times New Roman"/>
          <w:color w:val="000000"/>
          <w:sz w:val="24"/>
          <w:szCs w:val="24"/>
        </w:rPr>
        <w:t>22 августа</w:t>
      </w:r>
      <w:r w:rsidRPr="00537F35">
        <w:rPr>
          <w:rFonts w:ascii="Times New Roman" w:hAnsi="Times New Roman"/>
          <w:color w:val="000000"/>
          <w:sz w:val="24"/>
          <w:szCs w:val="24"/>
        </w:rPr>
        <w:t xml:space="preserve"> 2019 г. по </w:t>
      </w:r>
      <w:r>
        <w:rPr>
          <w:rFonts w:ascii="Times New Roman" w:hAnsi="Times New Roman"/>
          <w:color w:val="000000"/>
          <w:sz w:val="24"/>
          <w:szCs w:val="24"/>
        </w:rPr>
        <w:t>28 августа</w:t>
      </w:r>
      <w:r w:rsidRPr="00537F35">
        <w:rPr>
          <w:rFonts w:ascii="Times New Roman" w:hAnsi="Times New Roman"/>
          <w:color w:val="000000"/>
          <w:sz w:val="24"/>
          <w:szCs w:val="24"/>
        </w:rPr>
        <w:t xml:space="preserve"> 2019 г. - </w:t>
      </w:r>
      <w:r w:rsidRPr="007041B9">
        <w:rPr>
          <w:rFonts w:ascii="Times New Roman" w:hAnsi="Times New Roman"/>
          <w:color w:val="000000"/>
          <w:sz w:val="24"/>
          <w:szCs w:val="24"/>
        </w:rPr>
        <w:t xml:space="preserve">в размере </w:t>
      </w:r>
      <w:r>
        <w:rPr>
          <w:rFonts w:ascii="Times New Roman" w:hAnsi="Times New Roman"/>
          <w:color w:val="000000"/>
          <w:sz w:val="24"/>
          <w:szCs w:val="24"/>
        </w:rPr>
        <w:t>50,5</w:t>
      </w:r>
      <w:r w:rsidRPr="007041B9">
        <w:rPr>
          <w:rFonts w:ascii="Times New Roman" w:hAnsi="Times New Roman"/>
          <w:color w:val="000000"/>
          <w:sz w:val="24"/>
          <w:szCs w:val="24"/>
        </w:rPr>
        <w:t>% от начальной цены продажи лота</w:t>
      </w:r>
      <w:r>
        <w:rPr>
          <w:rFonts w:ascii="Times New Roman" w:hAnsi="Times New Roman"/>
          <w:color w:val="000000"/>
          <w:sz w:val="24"/>
          <w:szCs w:val="24"/>
        </w:rPr>
        <w:t>.</w:t>
      </w:r>
    </w:p>
    <w:p w:rsidR="00CC785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rsidR="0089480B" w:rsidRDefault="00D04992" w:rsidP="00D049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Лоты 2-4 реализую</w:t>
      </w:r>
      <w:r w:rsidRPr="00D04992">
        <w:rPr>
          <w:rFonts w:ascii="Times New Roman" w:hAnsi="Times New Roman"/>
          <w:color w:val="000000"/>
          <w:sz w:val="24"/>
          <w:szCs w:val="24"/>
        </w:rPr>
        <w:t>тся с учетом ограничений круга участников торгов в отношении продаваемых земельных участков из земель сельскохозяйственного назначения, установленных в соответствии со ст. ст. 2,3 Федерального закона от 24.07.2002 №101-ФЗ «Об обороте земель се</w:t>
      </w:r>
      <w:r w:rsidR="0089480B">
        <w:rPr>
          <w:rFonts w:ascii="Times New Roman" w:hAnsi="Times New Roman"/>
          <w:color w:val="000000"/>
          <w:sz w:val="24"/>
          <w:szCs w:val="24"/>
        </w:rPr>
        <w:t>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не вправе приобретать собственность земельные участки из земель сельскохозяйственного назначения.</w:t>
      </w:r>
    </w:p>
    <w:p w:rsidR="00D04992" w:rsidRPr="001E189B" w:rsidRDefault="00D04992" w:rsidP="008948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D04992">
        <w:rPr>
          <w:rFonts w:ascii="Times New Roman" w:hAnsi="Times New Roman"/>
          <w:color w:val="000000"/>
          <w:sz w:val="24"/>
          <w:szCs w:val="24"/>
        </w:rPr>
        <w:t xml:space="preserve"> Высший исполнительный орган государственной власти субъекта РФ, орган местного самоуправления по месту нахождения земельный участков обладает преимущественным правом приобретения и, в случае его участия в торгах, земельный участок будет реализован с учетом данного преимущественного права. </w:t>
      </w:r>
      <w:bookmarkStart w:id="0" w:name="_GoBack"/>
      <w:bookmarkEnd w:id="0"/>
    </w:p>
    <w:p w:rsidR="00CC7855" w:rsidRPr="001E189B"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olor w:val="000000"/>
          <w:sz w:val="24"/>
          <w:szCs w:val="24"/>
        </w:rPr>
      </w:pPr>
      <w:r w:rsidRPr="001E189B">
        <w:rPr>
          <w:rFonts w:ascii="Times New Roman" w:hAnsi="Times New Roman"/>
          <w:color w:val="000000"/>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w:t>
      </w:r>
      <w:r w:rsidRPr="001E189B">
        <w:rPr>
          <w:rFonts w:ascii="Times New Roman" w:hAnsi="Times New Roman"/>
          <w:color w:val="000000"/>
          <w:sz w:val="24"/>
          <w:szCs w:val="24"/>
        </w:rPr>
        <w:lastRenderedPageBreak/>
        <w:t xml:space="preserve">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r w:rsidR="00B57C75" w:rsidRPr="001E189B">
        <w:rPr>
          <w:rFonts w:ascii="Times New Roman" w:hAnsi="Times New Roman"/>
          <w:color w:val="000000"/>
          <w:sz w:val="24"/>
          <w:szCs w:val="24"/>
        </w:rPr>
        <w:t>требованиям,</w:t>
      </w:r>
      <w:r w:rsidRPr="001E189B">
        <w:rPr>
          <w:rFonts w:ascii="Times New Roman" w:hAnsi="Times New Roman"/>
          <w:color w:val="000000"/>
          <w:sz w:val="24"/>
          <w:szCs w:val="24"/>
        </w:rPr>
        <w:t xml:space="preserve"> п. 11 ст. 110 Федерального закона от 26.10.2002 N 127-ФЗ «О несостоятельности (банкротстве)».</w:t>
      </w:r>
    </w:p>
    <w:p w:rsidR="00617C7F" w:rsidRPr="00617C7F" w:rsidRDefault="00C96F2F" w:rsidP="00617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hAnsi="Times New Roman"/>
          <w:color w:val="000000"/>
          <w:sz w:val="24"/>
          <w:szCs w:val="24"/>
        </w:rPr>
      </w:pPr>
      <w:r w:rsidRPr="00C96F2F">
        <w:rPr>
          <w:rFonts w:ascii="Times New Roman" w:hAnsi="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17C7F" w:rsidRPr="00617C7F">
        <w:rPr>
          <w:rFonts w:ascii="Times New Roman" w:hAnsi="Times New Roman"/>
          <w:color w:val="000000"/>
          <w:sz w:val="24"/>
          <w:szCs w:val="24"/>
        </w:rPr>
        <w:t>АО «Российский аукционный дом» (ИНН 7838430413, КПП 783801001): № 40702810355000036459 в Северо-Западном банке Сбербанка России РФ ПАО Сбербанк г. Санкт-Петербург, к/с № 30101810500000000653, БИК 044030653.</w:t>
      </w:r>
    </w:p>
    <w:p w:rsidR="00C96F2F" w:rsidRPr="00C96F2F" w:rsidRDefault="00C96F2F" w:rsidP="00C96F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hAnsi="Times New Roman"/>
          <w:color w:val="000000"/>
          <w:sz w:val="24"/>
          <w:szCs w:val="24"/>
        </w:rPr>
      </w:pPr>
      <w:r w:rsidRPr="00C96F2F">
        <w:rPr>
          <w:rFonts w:ascii="Times New Roman" w:hAnsi="Times New Roman"/>
          <w:color w:val="000000"/>
          <w:sz w:val="24"/>
          <w:szCs w:val="24"/>
        </w:rPr>
        <w:t xml:space="preserve"> В назначении платежа необходимо указывать: «Задаток для участия в торгах, код лота (РАД – ХХХХХХ (шесть цифр)), дата торгов (период проведения Торгов ППП)».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С проектом договора, заключаемого по итогам Торгов ППП (далее - Договор), и договором о внесении задатка можно ознакомиться на ЭТП.</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b/>
          <w:bCs/>
          <w:sz w:val="24"/>
          <w:szCs w:val="24"/>
          <w:lang w:eastAsia="ru-RU"/>
        </w:rPr>
      </w:pPr>
      <w:r w:rsidRPr="00CC7855">
        <w:rPr>
          <w:rFonts w:ascii="Times New Roman" w:eastAsiaTheme="minorEastAsia" w:hAnsi="Times New Roman"/>
          <w:sz w:val="24"/>
          <w:szCs w:val="24"/>
          <w:lang w:eastAsia="ru-RU"/>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r w:rsidRPr="00CC7855">
        <w:rPr>
          <w:rFonts w:ascii="Times New Roman" w:eastAsiaTheme="minorEastAsia" w:hAnsi="Times New Roman"/>
          <w:sz w:val="24"/>
          <w:szCs w:val="24"/>
          <w:lang w:eastAsia="ru-RU"/>
        </w:rPr>
        <w:t>Непоступление</w:t>
      </w:r>
      <w:proofErr w:type="spellEnd"/>
      <w:r w:rsidRPr="00CC7855">
        <w:rPr>
          <w:rFonts w:ascii="Times New Roman" w:eastAsiaTheme="minorEastAsia" w:hAnsi="Times New Roman"/>
          <w:sz w:val="24"/>
          <w:szCs w:val="24"/>
          <w:lang w:eastAsia="ru-RU"/>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b/>
          <w:bCs/>
          <w:color w:val="000000"/>
          <w:sz w:val="24"/>
          <w:szCs w:val="24"/>
          <w:lang w:eastAsia="ru-RU"/>
        </w:rPr>
        <w:t>Победителем Торгов ППП</w:t>
      </w:r>
      <w:r w:rsidRPr="00CC7855">
        <w:rPr>
          <w:rFonts w:ascii="Times New Roman" w:eastAsiaTheme="minorEastAsia" w:hAnsi="Times New Roman"/>
          <w:color w:val="000000"/>
          <w:sz w:val="24"/>
          <w:szCs w:val="24"/>
          <w:lang w:eastAsia="ru-RU"/>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w:t>
      </w:r>
      <w:r w:rsidRPr="00CC7855">
        <w:rPr>
          <w:rFonts w:ascii="Times New Roman" w:eastAsiaTheme="minorEastAsia" w:hAnsi="Times New Roman"/>
          <w:color w:val="000000"/>
          <w:sz w:val="24"/>
          <w:szCs w:val="24"/>
          <w:lang w:eastAsia="ru-RU"/>
        </w:rPr>
        <w:lastRenderedPageBreak/>
        <w:t>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CC7855">
        <w:rPr>
          <w:rFonts w:ascii="Times New Roman" w:eastAsiaTheme="minorEastAsia" w:hAnsi="Times New Roman"/>
          <w:color w:val="000000"/>
          <w:sz w:val="24"/>
          <w:szCs w:val="24"/>
          <w:lang w:eastAsia="ru-RU"/>
        </w:rPr>
        <w:t>Неподписание</w:t>
      </w:r>
      <w:proofErr w:type="spellEnd"/>
      <w:r w:rsidRPr="00CC7855">
        <w:rPr>
          <w:rFonts w:ascii="Times New Roman" w:eastAsiaTheme="minorEastAsia" w:hAnsi="Times New Roman"/>
          <w:color w:val="000000"/>
          <w:sz w:val="24"/>
          <w:szCs w:val="24"/>
          <w:lang w:eastAsia="ru-RU"/>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rsidR="00CC7855" w:rsidRPr="00CC785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rsidR="00CC7855" w:rsidRPr="00CC7855" w:rsidRDefault="00CC7855" w:rsidP="00CC7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ОТ вправе отказаться от проведения Торгов ППП не позднее, чем за 3 (Три) дня до даты подведения итогов Торгов ППП.</w:t>
      </w:r>
    </w:p>
    <w:p w:rsidR="00537F35" w:rsidRPr="00537F35" w:rsidRDefault="00CC7855" w:rsidP="00537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 xml:space="preserve">Информацию об ознакомлении с имуществом финансовой организации можно получить у КУ </w:t>
      </w:r>
      <w:r w:rsidRPr="00CC7855">
        <w:rPr>
          <w:rFonts w:ascii="Times New Roman" w:eastAsiaTheme="minorEastAsia" w:hAnsi="Times New Roman"/>
          <w:color w:val="000000"/>
          <w:sz w:val="24"/>
          <w:szCs w:val="24"/>
          <w:shd w:val="clear" w:color="auto" w:fill="FFFFFF"/>
          <w:lang w:eastAsia="ru-RU"/>
        </w:rPr>
        <w:t xml:space="preserve">с </w:t>
      </w:r>
      <w:r w:rsidR="001E189B" w:rsidRPr="001E189B">
        <w:rPr>
          <w:rFonts w:ascii="Times New Roman" w:eastAsiaTheme="minorEastAsia" w:hAnsi="Times New Roman"/>
          <w:sz w:val="24"/>
          <w:szCs w:val="24"/>
          <w:lang w:eastAsia="ru-RU"/>
        </w:rPr>
        <w:t>09:00</w:t>
      </w:r>
      <w:r w:rsidRPr="00CC7855">
        <w:rPr>
          <w:rFonts w:ascii="Times New Roman" w:eastAsiaTheme="minorEastAsia" w:hAnsi="Times New Roman"/>
          <w:sz w:val="24"/>
          <w:szCs w:val="24"/>
          <w:lang w:eastAsia="ru-RU"/>
        </w:rPr>
        <w:t xml:space="preserve"> д</w:t>
      </w:r>
      <w:r w:rsidRPr="00CC7855">
        <w:rPr>
          <w:rFonts w:ascii="Times New Roman" w:eastAsiaTheme="minorEastAsia" w:hAnsi="Times New Roman"/>
          <w:color w:val="000000"/>
          <w:sz w:val="24"/>
          <w:szCs w:val="24"/>
          <w:shd w:val="clear" w:color="auto" w:fill="FFFFFF"/>
          <w:lang w:eastAsia="ru-RU"/>
        </w:rPr>
        <w:t xml:space="preserve">о </w:t>
      </w:r>
      <w:r w:rsidR="001E189B" w:rsidRPr="001E189B">
        <w:rPr>
          <w:rFonts w:ascii="Times New Roman" w:eastAsiaTheme="minorEastAsia" w:hAnsi="Times New Roman"/>
          <w:sz w:val="24"/>
          <w:szCs w:val="24"/>
          <w:lang w:eastAsia="ru-RU"/>
        </w:rPr>
        <w:t>18:00</w:t>
      </w:r>
      <w:r w:rsidRPr="00CC7855">
        <w:rPr>
          <w:rFonts w:ascii="Times New Roman" w:eastAsiaTheme="minorEastAsia" w:hAnsi="Times New Roman"/>
          <w:sz w:val="24"/>
          <w:szCs w:val="24"/>
          <w:lang w:eastAsia="ru-RU"/>
        </w:rPr>
        <w:t xml:space="preserve"> </w:t>
      </w:r>
      <w:r w:rsidRPr="00CC7855">
        <w:rPr>
          <w:rFonts w:ascii="Times New Roman" w:eastAsiaTheme="minorEastAsia" w:hAnsi="Times New Roman"/>
          <w:color w:val="000000"/>
          <w:sz w:val="24"/>
          <w:szCs w:val="24"/>
          <w:lang w:eastAsia="ru-RU"/>
        </w:rPr>
        <w:t xml:space="preserve">часов по адресу: </w:t>
      </w:r>
      <w:r w:rsidR="001E189B" w:rsidRPr="001E189B">
        <w:rPr>
          <w:rFonts w:ascii="Times New Roman" w:eastAsiaTheme="minorEastAsia" w:hAnsi="Times New Roman"/>
          <w:sz w:val="24"/>
          <w:szCs w:val="24"/>
          <w:lang w:eastAsia="ru-RU"/>
        </w:rPr>
        <w:t xml:space="preserve">г. Санкт-Петербург, пр-т </w:t>
      </w:r>
      <w:r w:rsidR="00C96F2F" w:rsidRPr="001E189B">
        <w:rPr>
          <w:rFonts w:ascii="Times New Roman" w:eastAsiaTheme="minorEastAsia" w:hAnsi="Times New Roman"/>
          <w:sz w:val="24"/>
          <w:szCs w:val="24"/>
          <w:lang w:eastAsia="ru-RU"/>
        </w:rPr>
        <w:t>Каменноостровский</w:t>
      </w:r>
      <w:r w:rsidR="001E189B" w:rsidRPr="001E189B">
        <w:rPr>
          <w:rFonts w:ascii="Times New Roman" w:eastAsiaTheme="minorEastAsia" w:hAnsi="Times New Roman"/>
          <w:sz w:val="24"/>
          <w:szCs w:val="24"/>
          <w:lang w:eastAsia="ru-RU"/>
        </w:rPr>
        <w:t>, д.40, лит. А, тел. +7 (812)670-97-09, доб.10</w:t>
      </w:r>
      <w:r w:rsidR="00617C7F">
        <w:rPr>
          <w:rFonts w:ascii="Times New Roman" w:eastAsiaTheme="minorEastAsia" w:hAnsi="Times New Roman"/>
          <w:sz w:val="24"/>
          <w:szCs w:val="24"/>
          <w:lang w:eastAsia="ru-RU"/>
        </w:rPr>
        <w:t>25</w:t>
      </w:r>
      <w:r w:rsidR="00537F35">
        <w:rPr>
          <w:rFonts w:ascii="Times New Roman" w:eastAsiaTheme="minorEastAsia" w:hAnsi="Times New Roman"/>
          <w:color w:val="000000"/>
          <w:sz w:val="24"/>
          <w:szCs w:val="24"/>
          <w:lang w:eastAsia="ru-RU"/>
        </w:rPr>
        <w:t>, а также у представителя ОТ</w:t>
      </w:r>
      <w:r w:rsidR="00537F35" w:rsidRPr="00537F35">
        <w:rPr>
          <w:rFonts w:ascii="Times New Roman" w:eastAsiaTheme="minorEastAsia" w:hAnsi="Times New Roman"/>
          <w:color w:val="000000"/>
          <w:sz w:val="24"/>
          <w:szCs w:val="24"/>
          <w:lang w:eastAsia="ru-RU"/>
        </w:rPr>
        <w:t>: +7(</w:t>
      </w:r>
      <w:r w:rsidR="00537F35">
        <w:rPr>
          <w:rFonts w:ascii="Times New Roman" w:eastAsiaTheme="minorEastAsia" w:hAnsi="Times New Roman"/>
          <w:color w:val="000000"/>
          <w:sz w:val="24"/>
          <w:szCs w:val="24"/>
          <w:lang w:eastAsia="ru-RU"/>
        </w:rPr>
        <w:t>952</w:t>
      </w:r>
      <w:r w:rsidR="00537F35" w:rsidRPr="00537F35">
        <w:rPr>
          <w:rFonts w:ascii="Times New Roman" w:eastAsiaTheme="minorEastAsia" w:hAnsi="Times New Roman"/>
          <w:color w:val="000000"/>
          <w:sz w:val="24"/>
          <w:szCs w:val="24"/>
          <w:lang w:eastAsia="ru-RU"/>
        </w:rPr>
        <w:t>)</w:t>
      </w:r>
      <w:r w:rsidR="00537F35">
        <w:rPr>
          <w:rFonts w:ascii="Times New Roman" w:eastAsiaTheme="minorEastAsia" w:hAnsi="Times New Roman"/>
          <w:color w:val="000000"/>
          <w:sz w:val="24"/>
          <w:szCs w:val="24"/>
          <w:lang w:eastAsia="ru-RU"/>
        </w:rPr>
        <w:t>218</w:t>
      </w:r>
      <w:r w:rsidR="00537F35" w:rsidRPr="00537F35">
        <w:rPr>
          <w:rFonts w:ascii="Times New Roman" w:eastAsiaTheme="minorEastAsia" w:hAnsi="Times New Roman"/>
          <w:color w:val="000000"/>
          <w:sz w:val="24"/>
          <w:szCs w:val="24"/>
          <w:lang w:eastAsia="ru-RU"/>
        </w:rPr>
        <w:t>-5</w:t>
      </w:r>
      <w:r w:rsidR="00537F35">
        <w:rPr>
          <w:rFonts w:ascii="Times New Roman" w:eastAsiaTheme="minorEastAsia" w:hAnsi="Times New Roman"/>
          <w:color w:val="000000"/>
          <w:sz w:val="24"/>
          <w:szCs w:val="24"/>
          <w:lang w:eastAsia="ru-RU"/>
        </w:rPr>
        <w:t>1-7</w:t>
      </w:r>
      <w:r w:rsidR="00537F35" w:rsidRPr="00537F35">
        <w:rPr>
          <w:rFonts w:ascii="Times New Roman" w:eastAsiaTheme="minorEastAsia" w:hAnsi="Times New Roman"/>
          <w:color w:val="000000"/>
          <w:sz w:val="24"/>
          <w:szCs w:val="24"/>
          <w:lang w:eastAsia="ru-RU"/>
        </w:rPr>
        <w:t xml:space="preserve">7, </w:t>
      </w:r>
      <w:hyperlink r:id="rId7" w:history="1">
        <w:r w:rsidR="00537F35" w:rsidRPr="00537F35">
          <w:rPr>
            <w:rStyle w:val="a3"/>
            <w:rFonts w:ascii="Times New Roman" w:eastAsiaTheme="minorEastAsia" w:hAnsi="Times New Roman"/>
            <w:sz w:val="24"/>
            <w:szCs w:val="24"/>
            <w:lang w:val="en-US" w:eastAsia="ru-RU"/>
          </w:rPr>
          <w:t>kaupinen</w:t>
        </w:r>
        <w:r w:rsidR="00537F35" w:rsidRPr="00537F35">
          <w:rPr>
            <w:rStyle w:val="a3"/>
            <w:rFonts w:ascii="Times New Roman" w:eastAsiaTheme="minorEastAsia" w:hAnsi="Times New Roman"/>
            <w:sz w:val="24"/>
            <w:szCs w:val="24"/>
            <w:lang w:eastAsia="ru-RU"/>
          </w:rPr>
          <w:t>@</w:t>
        </w:r>
        <w:r w:rsidR="00537F35" w:rsidRPr="00537F35">
          <w:rPr>
            <w:rStyle w:val="a3"/>
            <w:rFonts w:ascii="Times New Roman" w:eastAsiaTheme="minorEastAsia" w:hAnsi="Times New Roman"/>
            <w:sz w:val="24"/>
            <w:szCs w:val="24"/>
            <w:lang w:val="en-US" w:eastAsia="ru-RU"/>
          </w:rPr>
          <w:t>auction</w:t>
        </w:r>
        <w:r w:rsidR="00537F35" w:rsidRPr="00537F35">
          <w:rPr>
            <w:rStyle w:val="a3"/>
            <w:rFonts w:ascii="Times New Roman" w:eastAsiaTheme="minorEastAsia" w:hAnsi="Times New Roman"/>
            <w:sz w:val="24"/>
            <w:szCs w:val="24"/>
            <w:lang w:eastAsia="ru-RU"/>
          </w:rPr>
          <w:t>-</w:t>
        </w:r>
        <w:r w:rsidR="00537F35" w:rsidRPr="00537F35">
          <w:rPr>
            <w:rStyle w:val="a3"/>
            <w:rFonts w:ascii="Times New Roman" w:eastAsiaTheme="minorEastAsia" w:hAnsi="Times New Roman"/>
            <w:sz w:val="24"/>
            <w:szCs w:val="24"/>
            <w:lang w:val="en-US" w:eastAsia="ru-RU"/>
          </w:rPr>
          <w:t>house</w:t>
        </w:r>
        <w:r w:rsidR="00537F35" w:rsidRPr="00537F35">
          <w:rPr>
            <w:rStyle w:val="a3"/>
            <w:rFonts w:ascii="Times New Roman" w:eastAsiaTheme="minorEastAsia" w:hAnsi="Times New Roman"/>
            <w:sz w:val="24"/>
            <w:szCs w:val="24"/>
            <w:lang w:eastAsia="ru-RU"/>
          </w:rPr>
          <w:t>.</w:t>
        </w:r>
        <w:proofErr w:type="spellStart"/>
        <w:r w:rsidR="00537F35" w:rsidRPr="00537F35">
          <w:rPr>
            <w:rStyle w:val="a3"/>
            <w:rFonts w:ascii="Times New Roman" w:eastAsiaTheme="minorEastAsia" w:hAnsi="Times New Roman"/>
            <w:sz w:val="24"/>
            <w:szCs w:val="24"/>
            <w:lang w:val="en-US" w:eastAsia="ru-RU"/>
          </w:rPr>
          <w:t>ru</w:t>
        </w:r>
        <w:proofErr w:type="spellEnd"/>
      </w:hyperlink>
      <w:r w:rsidR="00537F35" w:rsidRPr="00537F35">
        <w:rPr>
          <w:rFonts w:ascii="Times New Roman" w:eastAsiaTheme="minorEastAsia" w:hAnsi="Times New Roman"/>
          <w:color w:val="000000"/>
          <w:sz w:val="24"/>
          <w:szCs w:val="24"/>
          <w:lang w:eastAsia="ru-RU"/>
        </w:rPr>
        <w:t xml:space="preserve">, </w:t>
      </w:r>
      <w:r w:rsidR="00537F35">
        <w:rPr>
          <w:rFonts w:ascii="Times New Roman" w:eastAsiaTheme="minorEastAsia" w:hAnsi="Times New Roman"/>
          <w:color w:val="000000"/>
          <w:sz w:val="24"/>
          <w:szCs w:val="24"/>
          <w:lang w:eastAsia="ru-RU"/>
        </w:rPr>
        <w:t>Юлия Каупинен</w:t>
      </w:r>
      <w:r w:rsidR="00537F35" w:rsidRPr="00537F35">
        <w:rPr>
          <w:rFonts w:ascii="Times New Roman" w:eastAsiaTheme="minorEastAsia" w:hAnsi="Times New Roman"/>
          <w:color w:val="000000"/>
          <w:sz w:val="24"/>
          <w:szCs w:val="24"/>
          <w:lang w:eastAsia="ru-RU"/>
        </w:rPr>
        <w:t>.</w:t>
      </w:r>
    </w:p>
    <w:p w:rsidR="001E189B" w:rsidRPr="001E189B" w:rsidRDefault="00CC7855" w:rsidP="001E18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heme="minorEastAsia" w:hAnsi="Times New Roman"/>
          <w:color w:val="000000"/>
          <w:sz w:val="24"/>
          <w:szCs w:val="24"/>
          <w:lang w:eastAsia="ru-RU"/>
        </w:rPr>
      </w:pPr>
      <w:r w:rsidRPr="00CC7855">
        <w:rPr>
          <w:rFonts w:ascii="Times New Roman" w:eastAsiaTheme="minorEastAsia" w:hAnsi="Times New Roman"/>
          <w:color w:val="000000"/>
          <w:sz w:val="24"/>
          <w:szCs w:val="24"/>
          <w:lang w:eastAsia="ru-RU"/>
        </w:rPr>
        <w:t xml:space="preserve">Контакты Оператора </w:t>
      </w:r>
      <w:r w:rsidR="001E189B" w:rsidRPr="001E189B">
        <w:rPr>
          <w:rFonts w:ascii="Times New Roman" w:eastAsiaTheme="minorEastAsia" w:hAnsi="Times New Roman"/>
          <w:color w:val="000000"/>
          <w:sz w:val="24"/>
          <w:szCs w:val="24"/>
          <w:lang w:eastAsia="ru-RU"/>
        </w:rPr>
        <w:t xml:space="preserve">АО «Российский аукционный дом», 190000, г. Санкт-Петербург, пер. </w:t>
      </w:r>
      <w:proofErr w:type="spellStart"/>
      <w:r w:rsidR="001E189B" w:rsidRPr="001E189B">
        <w:rPr>
          <w:rFonts w:ascii="Times New Roman" w:eastAsiaTheme="minorEastAsia" w:hAnsi="Times New Roman"/>
          <w:color w:val="000000"/>
          <w:sz w:val="24"/>
          <w:szCs w:val="24"/>
          <w:lang w:eastAsia="ru-RU"/>
        </w:rPr>
        <w:t>Гривцова</w:t>
      </w:r>
      <w:proofErr w:type="spellEnd"/>
      <w:r w:rsidR="001E189B" w:rsidRPr="001E189B">
        <w:rPr>
          <w:rFonts w:ascii="Times New Roman" w:eastAsiaTheme="minorEastAsia" w:hAnsi="Times New Roman"/>
          <w:color w:val="000000"/>
          <w:sz w:val="24"/>
          <w:szCs w:val="24"/>
          <w:lang w:eastAsia="ru-RU"/>
        </w:rPr>
        <w:t xml:space="preserve">, д. 5, </w:t>
      </w:r>
      <w:proofErr w:type="spellStart"/>
      <w:r w:rsidR="001E189B" w:rsidRPr="001E189B">
        <w:rPr>
          <w:rFonts w:ascii="Times New Roman" w:eastAsiaTheme="minorEastAsia" w:hAnsi="Times New Roman"/>
          <w:color w:val="000000"/>
          <w:sz w:val="24"/>
          <w:szCs w:val="24"/>
          <w:lang w:eastAsia="ru-RU"/>
        </w:rPr>
        <w:t>лит.В</w:t>
      </w:r>
      <w:proofErr w:type="spellEnd"/>
      <w:r w:rsidR="001E189B" w:rsidRPr="001E189B">
        <w:rPr>
          <w:rFonts w:ascii="Times New Roman" w:eastAsiaTheme="minorEastAsia" w:hAnsi="Times New Roman"/>
          <w:color w:val="000000"/>
          <w:sz w:val="24"/>
          <w:szCs w:val="24"/>
          <w:lang w:eastAsia="ru-RU"/>
        </w:rPr>
        <w:t>, 8 (800) 777-57-57.</w:t>
      </w:r>
    </w:p>
    <w:p w:rsidR="001E189B" w:rsidRPr="001E189B" w:rsidRDefault="001E189B" w:rsidP="001E18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EastAsia" w:hAnsi="Times New Roman"/>
          <w:sz w:val="24"/>
          <w:szCs w:val="24"/>
          <w:lang w:eastAsia="ru-RU"/>
        </w:rPr>
      </w:pPr>
    </w:p>
    <w:p w:rsidR="00CC7855" w:rsidRPr="00CC7855" w:rsidRDefault="00CC7855" w:rsidP="00CC78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rPr>
          <w:rFonts w:ascii="Times New Roman" w:eastAsiaTheme="minorEastAsia" w:hAnsi="Times New Roman"/>
          <w:color w:val="000000"/>
          <w:sz w:val="24"/>
          <w:szCs w:val="24"/>
          <w:lang w:eastAsia="ru-RU"/>
        </w:rPr>
      </w:pPr>
    </w:p>
    <w:p w:rsidR="00DB361C" w:rsidRPr="001E189B" w:rsidRDefault="00DB361C" w:rsidP="00CC7855">
      <w:pPr>
        <w:rPr>
          <w:sz w:val="24"/>
          <w:szCs w:val="24"/>
        </w:rPr>
      </w:pPr>
    </w:p>
    <w:sectPr w:rsidR="00DB361C" w:rsidRPr="001E1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74"/>
    <w:rsid w:val="000D2EA2"/>
    <w:rsid w:val="00154A74"/>
    <w:rsid w:val="001776ED"/>
    <w:rsid w:val="001E189B"/>
    <w:rsid w:val="00263809"/>
    <w:rsid w:val="002733BF"/>
    <w:rsid w:val="00537F35"/>
    <w:rsid w:val="00554A04"/>
    <w:rsid w:val="00617C7F"/>
    <w:rsid w:val="007041B9"/>
    <w:rsid w:val="0070774A"/>
    <w:rsid w:val="0089480B"/>
    <w:rsid w:val="008B5AB9"/>
    <w:rsid w:val="00B2482B"/>
    <w:rsid w:val="00B57C75"/>
    <w:rsid w:val="00C96F2F"/>
    <w:rsid w:val="00CC7855"/>
    <w:rsid w:val="00D04992"/>
    <w:rsid w:val="00D357B7"/>
    <w:rsid w:val="00DB361C"/>
    <w:rsid w:val="00DC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FBAD5-2D1C-4D3A-B9F1-88272E4C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55"/>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C7855"/>
    <w:rPr>
      <w:color w:val="0563C1"/>
      <w:u w:val="single"/>
    </w:rPr>
  </w:style>
  <w:style w:type="character" w:styleId="a4">
    <w:name w:val="annotation reference"/>
    <w:basedOn w:val="a0"/>
    <w:uiPriority w:val="99"/>
    <w:semiHidden/>
    <w:unhideWhenUsed/>
    <w:rsid w:val="008B5AB9"/>
    <w:rPr>
      <w:sz w:val="16"/>
      <w:szCs w:val="16"/>
    </w:rPr>
  </w:style>
  <w:style w:type="paragraph" w:styleId="a5">
    <w:name w:val="annotation text"/>
    <w:basedOn w:val="a"/>
    <w:link w:val="a6"/>
    <w:uiPriority w:val="99"/>
    <w:semiHidden/>
    <w:unhideWhenUsed/>
    <w:rsid w:val="008B5AB9"/>
    <w:pPr>
      <w:spacing w:line="240" w:lineRule="auto"/>
    </w:pPr>
    <w:rPr>
      <w:sz w:val="20"/>
      <w:szCs w:val="20"/>
    </w:rPr>
  </w:style>
  <w:style w:type="character" w:customStyle="1" w:styleId="a6">
    <w:name w:val="Текст примечания Знак"/>
    <w:basedOn w:val="a0"/>
    <w:link w:val="a5"/>
    <w:uiPriority w:val="99"/>
    <w:semiHidden/>
    <w:rsid w:val="008B5AB9"/>
    <w:rPr>
      <w:rFonts w:ascii="Calibri" w:eastAsia="Calibri" w:hAnsi="Calibri" w:cs="Times New Roman"/>
      <w:sz w:val="20"/>
      <w:szCs w:val="20"/>
    </w:rPr>
  </w:style>
  <w:style w:type="paragraph" w:styleId="a7">
    <w:name w:val="annotation subject"/>
    <w:basedOn w:val="a5"/>
    <w:next w:val="a5"/>
    <w:link w:val="a8"/>
    <w:uiPriority w:val="99"/>
    <w:semiHidden/>
    <w:unhideWhenUsed/>
    <w:rsid w:val="008B5AB9"/>
    <w:rPr>
      <w:b/>
      <w:bCs/>
    </w:rPr>
  </w:style>
  <w:style w:type="character" w:customStyle="1" w:styleId="a8">
    <w:name w:val="Тема примечания Знак"/>
    <w:basedOn w:val="a6"/>
    <w:link w:val="a7"/>
    <w:uiPriority w:val="99"/>
    <w:semiHidden/>
    <w:rsid w:val="008B5AB9"/>
    <w:rPr>
      <w:rFonts w:ascii="Calibri" w:eastAsia="Calibri" w:hAnsi="Calibri" w:cs="Times New Roman"/>
      <w:b/>
      <w:bCs/>
      <w:sz w:val="20"/>
      <w:szCs w:val="20"/>
    </w:rPr>
  </w:style>
  <w:style w:type="paragraph" w:styleId="a9">
    <w:name w:val="Balloon Text"/>
    <w:basedOn w:val="a"/>
    <w:link w:val="aa"/>
    <w:uiPriority w:val="99"/>
    <w:semiHidden/>
    <w:unhideWhenUsed/>
    <w:rsid w:val="008B5A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5A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upinen@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7</cp:revision>
  <dcterms:created xsi:type="dcterms:W3CDTF">2018-10-19T06:05:00Z</dcterms:created>
  <dcterms:modified xsi:type="dcterms:W3CDTF">2019-04-25T08:40:00Z</dcterms:modified>
</cp:coreProperties>
</file>