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6CF9D" w14:textId="77777777" w:rsidR="00FC7902" w:rsidRPr="00162193" w:rsidRDefault="00FC7902" w:rsidP="00FC7902">
      <w:pPr>
        <w:jc w:val="both"/>
        <w:rPr>
          <w:highlight w:val="yellow"/>
        </w:rPr>
      </w:pPr>
    </w:p>
    <w:p w14:paraId="683786C2" w14:textId="77777777" w:rsidR="00FC7902" w:rsidRPr="00162193" w:rsidRDefault="00FC7902" w:rsidP="00FC7902">
      <w:pPr>
        <w:jc w:val="both"/>
        <w:rPr>
          <w:highlight w:val="yellow"/>
        </w:rPr>
      </w:pPr>
    </w:p>
    <w:p w14:paraId="3539C0AE" w14:textId="02157759" w:rsidR="00FC7902" w:rsidRPr="00162193" w:rsidRDefault="000456E3" w:rsidP="00FC7902">
      <w:pPr>
        <w:spacing w:before="120" w:after="120"/>
        <w:jc w:val="both"/>
        <w:rPr>
          <w:color w:val="000000"/>
        </w:rPr>
      </w:pPr>
      <w:r w:rsidRPr="00162193">
        <w:t xml:space="preserve">АО «Российский аукционный дом» (ОГРН 1097847233351, ИНН 7838430413, 190000, Санкт-Петербург, пер. </w:t>
      </w:r>
      <w:proofErr w:type="spellStart"/>
      <w:r w:rsidRPr="00162193">
        <w:t>Гривцова</w:t>
      </w:r>
      <w:proofErr w:type="spellEnd"/>
      <w:r w:rsidRPr="00162193">
        <w:t xml:space="preserve">, д. 5, </w:t>
      </w:r>
      <w:proofErr w:type="spellStart"/>
      <w:r w:rsidRPr="00162193">
        <w:t>лит</w:t>
      </w:r>
      <w:proofErr w:type="gramStart"/>
      <w:r w:rsidRPr="00162193">
        <w:t>.В</w:t>
      </w:r>
      <w:proofErr w:type="spellEnd"/>
      <w:proofErr w:type="gramEnd"/>
      <w:r w:rsidRPr="00162193">
        <w:t xml:space="preserve">, (909) 983-86-08, 8(800) 777-57-57, </w:t>
      </w:r>
      <w:hyperlink r:id="rId5" w:history="1">
        <w:r w:rsidRPr="00162193">
          <w:rPr>
            <w:rStyle w:val="a4"/>
          </w:rPr>
          <w:t>o.ivanova@auction-house.ru</w:t>
        </w:r>
      </w:hyperlink>
      <w:r w:rsidRPr="00162193">
        <w:t xml:space="preserve"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Свердловской области от 27 июля 2015 г. по делу № А </w:t>
      </w:r>
      <w:proofErr w:type="gramStart"/>
      <w:r w:rsidRPr="00162193">
        <w:t xml:space="preserve">60-26678/2015  конкурсным управляющим (ликвидатором) Обществом с ограниченной ответственностью «Плато-банк» (ООО «Плато-банк», адрес регистрации: 620146, г. Екатеринбург, ул. Шаумяна, д. 73, ИНН 6608001383, ОГРН 1026600005013), </w:t>
      </w:r>
      <w:r w:rsidR="00FC7902" w:rsidRPr="00162193">
        <w:t xml:space="preserve">сообщает, </w:t>
      </w:r>
      <w:r w:rsidR="00FC7902" w:rsidRPr="00162193">
        <w:rPr>
          <w:color w:val="000000"/>
        </w:rPr>
        <w:t>что по итогам электронных</w:t>
      </w:r>
      <w:r w:rsidR="00A2467D" w:rsidRPr="00162193">
        <w:rPr>
          <w:color w:val="000000"/>
        </w:rPr>
        <w:t xml:space="preserve"> </w:t>
      </w:r>
      <w:r w:rsidR="00FC7902" w:rsidRPr="00162193">
        <w:rPr>
          <w:color w:val="000000"/>
        </w:rPr>
        <w:t>торгов</w:t>
      </w:r>
      <w:r w:rsidR="00FC7902" w:rsidRPr="00162193">
        <w:t xml:space="preserve"> посредством публичного предложения </w:t>
      </w:r>
      <w:r w:rsidRPr="00162193">
        <w:t xml:space="preserve">(сообщение </w:t>
      </w:r>
      <w:r w:rsidRPr="00162193">
        <w:rPr>
          <w:bCs/>
        </w:rPr>
        <w:t xml:space="preserve">№ 77032989207 </w:t>
      </w:r>
      <w:r w:rsidRPr="00162193">
        <w:t xml:space="preserve">в газете АО </w:t>
      </w:r>
      <w:proofErr w:type="gramEnd"/>
      <w:r w:rsidRPr="00162193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162193">
        <w:instrText xml:space="preserve"> FORMTEXT </w:instrText>
      </w:r>
      <w:r w:rsidRPr="00162193">
        <w:fldChar w:fldCharType="separate"/>
      </w:r>
      <w:r w:rsidRPr="00162193">
        <w:t>«Коммерсантъ»</w:t>
      </w:r>
      <w:r w:rsidRPr="00162193">
        <w:fldChar w:fldCharType="end"/>
      </w:r>
      <w:proofErr w:type="gramStart"/>
      <w:r w:rsidRPr="00162193">
        <w:t xml:space="preserve"> </w:t>
      </w:r>
      <w:r w:rsidRPr="00162193">
        <w:rPr>
          <w:kern w:val="36"/>
        </w:rPr>
        <w:t>от 08.05.2019 №79(6559))</w:t>
      </w:r>
      <w:r w:rsidRPr="00162193">
        <w:t xml:space="preserve">, </w:t>
      </w:r>
      <w:r w:rsidR="003B783B" w:rsidRPr="00162193">
        <w:t xml:space="preserve">на электронной площадке АО «Российский аукционный дом», по адресу в сети интернет: bankruptcy.lot-online.ru, </w:t>
      </w:r>
      <w:r w:rsidR="00FC7902" w:rsidRPr="00162193">
        <w:t>проведенных</w:t>
      </w:r>
      <w:proofErr w:type="gramEnd"/>
      <w:r w:rsidR="00FC7902" w:rsidRPr="00162193">
        <w:t xml:space="preserve"> в период </w:t>
      </w:r>
      <w:r w:rsidRPr="00162193">
        <w:t xml:space="preserve">с </w:t>
      </w:r>
      <w:r w:rsidR="00162193" w:rsidRPr="00162193">
        <w:t>08.08.2019 г. по 14.08.2019 г.</w:t>
      </w:r>
      <w:r w:rsidRPr="00162193">
        <w:t xml:space="preserve">, </w:t>
      </w:r>
      <w:r w:rsidR="00FC7902" w:rsidRPr="00162193">
        <w:t>заключе</w:t>
      </w:r>
      <w:r w:rsidRPr="00162193">
        <w:t>н</w:t>
      </w:r>
      <w:r w:rsidR="00162193" w:rsidRPr="00162193">
        <w:t>ы</w:t>
      </w:r>
      <w:r w:rsidR="00FC7902" w:rsidRPr="00162193">
        <w:rPr>
          <w:color w:val="000000"/>
        </w:rPr>
        <w:t xml:space="preserve"> следующи</w:t>
      </w:r>
      <w:r w:rsidR="00162193" w:rsidRPr="00162193">
        <w:t>е</w:t>
      </w:r>
      <w:r w:rsidR="00FC7902" w:rsidRPr="00162193">
        <w:rPr>
          <w:color w:val="000000"/>
        </w:rPr>
        <w:t xml:space="preserve"> догово</w:t>
      </w:r>
      <w:r w:rsidRPr="00162193">
        <w:t>р</w:t>
      </w:r>
      <w:r w:rsidR="00162193" w:rsidRPr="00162193">
        <w:t>ы</w:t>
      </w:r>
      <w:r w:rsidR="00FC7902" w:rsidRPr="00162193">
        <w:rPr>
          <w:color w:val="000000"/>
        </w:rPr>
        <w:t>:</w:t>
      </w:r>
    </w:p>
    <w:p w14:paraId="1726B314" w14:textId="77777777" w:rsidR="00FC7902" w:rsidRPr="00162193" w:rsidRDefault="00FC7902" w:rsidP="00FC7902">
      <w:pPr>
        <w:jc w:val="both"/>
        <w:rPr>
          <w:color w:val="000000"/>
        </w:rPr>
      </w:pPr>
    </w:p>
    <w:tbl>
      <w:tblPr>
        <w:tblStyle w:val="ae"/>
        <w:tblW w:w="9488" w:type="dxa"/>
        <w:jc w:val="center"/>
        <w:tblInd w:w="133" w:type="dxa"/>
        <w:tblLayout w:type="fixed"/>
        <w:tblLook w:val="04A0" w:firstRow="1" w:lastRow="0" w:firstColumn="1" w:lastColumn="0" w:noHBand="0" w:noVBand="1"/>
      </w:tblPr>
      <w:tblGrid>
        <w:gridCol w:w="967"/>
        <w:gridCol w:w="1984"/>
        <w:gridCol w:w="2125"/>
        <w:gridCol w:w="2409"/>
        <w:gridCol w:w="2003"/>
      </w:tblGrid>
      <w:tr w:rsidR="000456E3" w:rsidRPr="00162193" w14:paraId="209EA461" w14:textId="77777777" w:rsidTr="000456E3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F16EB" w14:textId="77777777" w:rsidR="000456E3" w:rsidRPr="00162193" w:rsidRDefault="000456E3">
            <w:pPr>
              <w:pStyle w:val="ad"/>
              <w:tabs>
                <w:tab w:val="left" w:pos="1134"/>
              </w:tabs>
              <w:ind w:left="0"/>
              <w:jc w:val="both"/>
              <w:rPr>
                <w:spacing w:val="3"/>
                <w:sz w:val="24"/>
                <w:szCs w:val="24"/>
              </w:rPr>
            </w:pPr>
            <w:r w:rsidRPr="00162193">
              <w:rPr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F0026" w14:textId="77777777" w:rsidR="000456E3" w:rsidRPr="00162193" w:rsidRDefault="000456E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62193">
              <w:rPr>
                <w:spacing w:val="3"/>
                <w:sz w:val="24"/>
                <w:szCs w:val="24"/>
              </w:rPr>
              <w:t>Договор купли-продажи 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59648" w14:textId="77777777" w:rsidR="000456E3" w:rsidRPr="00162193" w:rsidRDefault="000456E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62193">
              <w:rPr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33853" w14:textId="77777777" w:rsidR="000456E3" w:rsidRPr="00162193" w:rsidRDefault="000456E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62193">
              <w:rPr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9ED8" w14:textId="77777777" w:rsidR="000456E3" w:rsidRPr="00162193" w:rsidRDefault="000456E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62193">
              <w:rPr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162193" w:rsidRPr="00162193" w14:paraId="7FC4F8AF" w14:textId="77777777" w:rsidTr="00162193">
        <w:trPr>
          <w:trHeight w:val="69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E3E6" w14:textId="1D3B486B" w:rsidR="00162193" w:rsidRPr="00162193" w:rsidRDefault="0016219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62193">
              <w:rPr>
                <w:spacing w:val="3"/>
                <w:sz w:val="24"/>
                <w:szCs w:val="24"/>
                <w:lang w:val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AD0C" w14:textId="0655F4C3" w:rsidR="00162193" w:rsidRPr="00162193" w:rsidRDefault="0016219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62193">
              <w:rPr>
                <w:spacing w:val="3"/>
                <w:sz w:val="24"/>
                <w:szCs w:val="24"/>
                <w:lang w:val="en-US"/>
              </w:rPr>
              <w:t>2019-1094/17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6B92" w14:textId="2A9B7FAF" w:rsidR="00162193" w:rsidRPr="00162193" w:rsidRDefault="0016219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62193">
              <w:rPr>
                <w:spacing w:val="3"/>
                <w:sz w:val="24"/>
                <w:szCs w:val="24"/>
              </w:rPr>
              <w:t>16.0</w:t>
            </w:r>
            <w:r w:rsidRPr="00162193">
              <w:rPr>
                <w:spacing w:val="3"/>
                <w:sz w:val="24"/>
                <w:szCs w:val="24"/>
                <w:lang w:val="en-US"/>
              </w:rPr>
              <w:t>8.2019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8697" w14:textId="2A7E21CF" w:rsidR="00162193" w:rsidRPr="00162193" w:rsidRDefault="0016219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62193">
              <w:rPr>
                <w:spacing w:val="3"/>
                <w:sz w:val="24"/>
                <w:szCs w:val="24"/>
              </w:rPr>
              <w:t>5 200,00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D5BF" w14:textId="77777777" w:rsidR="00162193" w:rsidRPr="00162193" w:rsidRDefault="00162193" w:rsidP="004A6DB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</w:p>
          <w:p w14:paraId="1F3CEFB7" w14:textId="0C904C14" w:rsidR="00162193" w:rsidRPr="00162193" w:rsidRDefault="00162193" w:rsidP="0016219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proofErr w:type="spellStart"/>
            <w:r w:rsidRPr="00162193">
              <w:rPr>
                <w:spacing w:val="3"/>
                <w:sz w:val="24"/>
                <w:szCs w:val="24"/>
              </w:rPr>
              <w:t>Арзамасцева</w:t>
            </w:r>
            <w:proofErr w:type="spellEnd"/>
            <w:r w:rsidRPr="00162193">
              <w:rPr>
                <w:spacing w:val="3"/>
                <w:sz w:val="24"/>
                <w:szCs w:val="24"/>
              </w:rPr>
              <w:t xml:space="preserve"> Елена Александровна</w:t>
            </w:r>
          </w:p>
        </w:tc>
      </w:tr>
      <w:tr w:rsidR="00162193" w:rsidRPr="00162193" w14:paraId="2AAE6D51" w14:textId="77777777" w:rsidTr="000456E3">
        <w:trPr>
          <w:trHeight w:val="69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3778" w14:textId="0B8AF3EA" w:rsidR="00162193" w:rsidRPr="00162193" w:rsidRDefault="0016219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62193">
              <w:rPr>
                <w:spacing w:val="3"/>
                <w:sz w:val="24"/>
                <w:szCs w:val="24"/>
                <w:lang w:val="en-US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E808" w14:textId="6CBC06C3" w:rsidR="00162193" w:rsidRPr="00162193" w:rsidRDefault="0016219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62193">
              <w:rPr>
                <w:spacing w:val="3"/>
                <w:sz w:val="24"/>
                <w:szCs w:val="24"/>
                <w:lang w:val="en-US"/>
              </w:rPr>
              <w:t>2019-108</w:t>
            </w:r>
            <w:r w:rsidRPr="00162193">
              <w:rPr>
                <w:spacing w:val="3"/>
                <w:sz w:val="24"/>
                <w:szCs w:val="24"/>
              </w:rPr>
              <w:t>7</w:t>
            </w:r>
            <w:r w:rsidRPr="00162193">
              <w:rPr>
                <w:spacing w:val="3"/>
                <w:sz w:val="24"/>
                <w:szCs w:val="24"/>
                <w:lang w:val="en-US"/>
              </w:rPr>
              <w:t>/17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7B41" w14:textId="045C4DDF" w:rsidR="00162193" w:rsidRPr="00162193" w:rsidRDefault="0016219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62193">
              <w:rPr>
                <w:spacing w:val="3"/>
                <w:sz w:val="24"/>
                <w:szCs w:val="24"/>
              </w:rPr>
              <w:t>16.0</w:t>
            </w:r>
            <w:r w:rsidRPr="00162193">
              <w:rPr>
                <w:spacing w:val="3"/>
                <w:sz w:val="24"/>
                <w:szCs w:val="24"/>
                <w:lang w:val="en-US"/>
              </w:rPr>
              <w:t>8.2019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72A9" w14:textId="64240E32" w:rsidR="00162193" w:rsidRPr="00162193" w:rsidRDefault="0016219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62193">
              <w:rPr>
                <w:sz w:val="24"/>
                <w:szCs w:val="24"/>
              </w:rPr>
              <w:t>16 155,00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781E" w14:textId="77777777" w:rsidR="00162193" w:rsidRPr="00162193" w:rsidRDefault="00162193" w:rsidP="004A6DB6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</w:p>
          <w:p w14:paraId="7CA39595" w14:textId="16C35E55" w:rsidR="00162193" w:rsidRPr="00162193" w:rsidRDefault="00162193" w:rsidP="00162193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162193">
              <w:rPr>
                <w:sz w:val="24"/>
                <w:szCs w:val="24"/>
              </w:rPr>
              <w:t>Мухаметшин</w:t>
            </w:r>
            <w:proofErr w:type="spellEnd"/>
            <w:r w:rsidRPr="00162193">
              <w:rPr>
                <w:sz w:val="24"/>
                <w:szCs w:val="24"/>
              </w:rPr>
              <w:t xml:space="preserve"> Ильдар </w:t>
            </w:r>
            <w:proofErr w:type="spellStart"/>
            <w:r w:rsidRPr="00162193">
              <w:rPr>
                <w:sz w:val="24"/>
                <w:szCs w:val="24"/>
              </w:rPr>
              <w:t>Салимьянович</w:t>
            </w:r>
            <w:proofErr w:type="spellEnd"/>
          </w:p>
        </w:tc>
      </w:tr>
    </w:tbl>
    <w:p w14:paraId="428558C8" w14:textId="77777777" w:rsidR="000456E3" w:rsidRPr="00162193" w:rsidRDefault="000456E3" w:rsidP="000456E3">
      <w:pPr>
        <w:pStyle w:val="ad"/>
        <w:tabs>
          <w:tab w:val="left" w:pos="284"/>
          <w:tab w:val="left" w:pos="567"/>
        </w:tabs>
        <w:ind w:left="0"/>
        <w:jc w:val="both"/>
        <w:rPr>
          <w:spacing w:val="3"/>
          <w:sz w:val="24"/>
          <w:szCs w:val="24"/>
        </w:rPr>
      </w:pPr>
    </w:p>
    <w:p w14:paraId="10ABD4D7" w14:textId="09A72F14" w:rsidR="000456E3" w:rsidRPr="00162193" w:rsidRDefault="000456E3" w:rsidP="000456E3">
      <w:pPr>
        <w:tabs>
          <w:tab w:val="left" w:pos="1134"/>
        </w:tabs>
        <w:jc w:val="both"/>
        <w:rPr>
          <w:spacing w:val="3"/>
        </w:rPr>
      </w:pPr>
    </w:p>
    <w:p w14:paraId="42B0BC4A" w14:textId="39B20CEF" w:rsidR="007444C0" w:rsidRPr="00FC7902" w:rsidRDefault="007444C0" w:rsidP="00FC7902">
      <w:bookmarkStart w:id="0" w:name="_GoBack"/>
      <w:bookmarkEnd w:id="0"/>
    </w:p>
    <w:sectPr w:rsidR="007444C0" w:rsidRPr="00FC7902" w:rsidSect="00DA0F0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6E3"/>
    <w:rsid w:val="00060276"/>
    <w:rsid w:val="00087198"/>
    <w:rsid w:val="000F57EF"/>
    <w:rsid w:val="00162193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2776D"/>
    <w:rsid w:val="00531628"/>
    <w:rsid w:val="006249B3"/>
    <w:rsid w:val="00666657"/>
    <w:rsid w:val="007444C0"/>
    <w:rsid w:val="00865DDE"/>
    <w:rsid w:val="00880183"/>
    <w:rsid w:val="008D2246"/>
    <w:rsid w:val="008D224B"/>
    <w:rsid w:val="009A18D8"/>
    <w:rsid w:val="009A26E3"/>
    <w:rsid w:val="009A6677"/>
    <w:rsid w:val="00A2467D"/>
    <w:rsid w:val="00AE2FF2"/>
    <w:rsid w:val="00CA1B2F"/>
    <w:rsid w:val="00D13E51"/>
    <w:rsid w:val="00D73919"/>
    <w:rsid w:val="00DA0F0E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0456E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045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0456E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045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1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11</cp:revision>
  <cp:lastPrinted>2019-08-20T07:22:00Z</cp:lastPrinted>
  <dcterms:created xsi:type="dcterms:W3CDTF">2018-08-16T08:59:00Z</dcterms:created>
  <dcterms:modified xsi:type="dcterms:W3CDTF">2019-08-20T07:22:00Z</dcterms:modified>
</cp:coreProperties>
</file>