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7D18CB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7D18CB" w:rsidP="00B672D8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 xml:space="preserve">» </w:t>
      </w:r>
      <w:r w:rsidRPr="007D18CB">
        <w:rPr>
          <w:rFonts w:ascii="Cambria" w:hAnsi="Cambria"/>
          <w:bCs/>
          <w:sz w:val="22"/>
          <w:szCs w:val="22"/>
        </w:rPr>
        <w:t>(173003, Новгородская область, г. Великий Новгород, ул. Германа, д. 29, оф. 55; ОГРН 1145321003772, ИНН 5321169664)</w:t>
      </w:r>
      <w:r w:rsidR="000F1766" w:rsidRPr="0028754F">
        <w:rPr>
          <w:rFonts w:ascii="Cambria" w:hAnsi="Cambria"/>
          <w:bCs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r w:rsidRPr="007D2683">
        <w:rPr>
          <w:szCs w:val="21"/>
          <w:shd w:val="clear" w:color="auto" w:fill="FFFFFF"/>
        </w:rPr>
        <w:t xml:space="preserve">Александров Святослав Игоревич (ИНН 780422118064, СНИЛС 072-498-223-83, почт. </w:t>
      </w:r>
      <w:proofErr w:type="spellStart"/>
      <w:r w:rsidRPr="007D2683">
        <w:rPr>
          <w:szCs w:val="21"/>
          <w:shd w:val="clear" w:color="auto" w:fill="FFFFFF"/>
        </w:rPr>
        <w:t>адр</w:t>
      </w:r>
      <w:proofErr w:type="spellEnd"/>
      <w:r w:rsidRPr="007D2683">
        <w:rPr>
          <w:szCs w:val="21"/>
          <w:shd w:val="clear" w:color="auto" w:fill="FFFFFF"/>
        </w:rPr>
        <w:t xml:space="preserve">. 191023, </w:t>
      </w:r>
      <w:proofErr w:type="spellStart"/>
      <w:r w:rsidRPr="007D2683">
        <w:rPr>
          <w:szCs w:val="21"/>
          <w:shd w:val="clear" w:color="auto" w:fill="FFFFFF"/>
        </w:rPr>
        <w:t>г.СПб</w:t>
      </w:r>
      <w:proofErr w:type="spellEnd"/>
      <w:r w:rsidRPr="007D2683">
        <w:rPr>
          <w:szCs w:val="21"/>
          <w:shd w:val="clear" w:color="auto" w:fill="FFFFFF"/>
        </w:rPr>
        <w:t xml:space="preserve">, а/я 67), член Союза арбитр. управляющих «Континент» (СРО) (ОГРН 1027804888704, ИНН 7810274570; 191187, </w:t>
      </w:r>
      <w:proofErr w:type="spellStart"/>
      <w:r w:rsidRPr="007D2683">
        <w:rPr>
          <w:szCs w:val="21"/>
          <w:shd w:val="clear" w:color="auto" w:fill="FFFFFF"/>
        </w:rPr>
        <w:t>г.Санкт</w:t>
      </w:r>
      <w:proofErr w:type="spellEnd"/>
      <w:r w:rsidRPr="007D2683">
        <w:rPr>
          <w:szCs w:val="21"/>
          <w:shd w:val="clear" w:color="auto" w:fill="FFFFFF"/>
        </w:rPr>
        <w:t xml:space="preserve">-Петербург, </w:t>
      </w:r>
      <w:proofErr w:type="spellStart"/>
      <w:r w:rsidRPr="007D2683">
        <w:rPr>
          <w:szCs w:val="21"/>
          <w:shd w:val="clear" w:color="auto" w:fill="FFFFFF"/>
        </w:rPr>
        <w:t>ул.Чайковского</w:t>
      </w:r>
      <w:proofErr w:type="spellEnd"/>
      <w:r w:rsidRPr="007D2683">
        <w:rPr>
          <w:szCs w:val="21"/>
          <w:shd w:val="clear" w:color="auto" w:fill="FFFFFF"/>
        </w:rPr>
        <w:t xml:space="preserve">, д.12, </w:t>
      </w:r>
      <w:proofErr w:type="spellStart"/>
      <w:proofErr w:type="gramStart"/>
      <w:r w:rsidRPr="007D2683">
        <w:rPr>
          <w:szCs w:val="21"/>
          <w:shd w:val="clear" w:color="auto" w:fill="FFFFFF"/>
        </w:rPr>
        <w:t>лит.В</w:t>
      </w:r>
      <w:proofErr w:type="spellEnd"/>
      <w:proofErr w:type="gramEnd"/>
      <w:r w:rsidRPr="007D2683">
        <w:rPr>
          <w:szCs w:val="21"/>
          <w:shd w:val="clear" w:color="auto" w:fill="FFFFFF"/>
        </w:rPr>
        <w:t>)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7D18CB">
        <w:rPr>
          <w:rFonts w:asciiTheme="majorHAnsi" w:hAnsiTheme="majorHAnsi"/>
          <w:sz w:val="22"/>
          <w:szCs w:val="22"/>
          <w:shd w:val="clear" w:color="auto" w:fill="FFFFFF"/>
        </w:rPr>
        <w:t xml:space="preserve">ое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 w:rsidRP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7D18CB" w:rsidRPr="007D18CB">
        <w:rPr>
          <w:rFonts w:ascii="Cambria" w:hAnsi="Cambria"/>
          <w:bCs/>
          <w:sz w:val="22"/>
          <w:szCs w:val="22"/>
        </w:rPr>
        <w:t>Новгородской области от 09.10.2017 г. по делу №А44-199/2017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7D18CB">
        <w:rPr>
          <w:rFonts w:ascii="Cambria" w:hAnsi="Cambria"/>
          <w:b/>
          <w:sz w:val="22"/>
          <w:szCs w:val="22"/>
        </w:rPr>
        <w:t>ООО</w:t>
      </w:r>
      <w:r w:rsidR="0028754F">
        <w:rPr>
          <w:rFonts w:ascii="Cambria" w:hAnsi="Cambria"/>
          <w:b/>
          <w:sz w:val="22"/>
          <w:szCs w:val="22"/>
        </w:rPr>
        <w:t xml:space="preserve"> «</w:t>
      </w:r>
      <w:r w:rsidR="007D18CB">
        <w:rPr>
          <w:rFonts w:ascii="Cambria" w:hAnsi="Cambria"/>
          <w:b/>
          <w:sz w:val="22"/>
          <w:szCs w:val="22"/>
        </w:rPr>
        <w:t>Бристоль</w:t>
      </w:r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6E5E34" w:rsidRPr="00D204B0" w:rsidRDefault="006E5E34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bookmarkStart w:id="0" w:name="_GoBack"/>
      <w:bookmarkEnd w:id="0"/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7D18CB">
        <w:rPr>
          <w:rFonts w:ascii="Cambria" w:hAnsi="Cambria"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7D18CB">
        <w:rPr>
          <w:rFonts w:ascii="Cambria" w:hAnsi="Cambria"/>
          <w:b/>
          <w:kern w:val="28"/>
          <w:sz w:val="22"/>
          <w:szCs w:val="22"/>
        </w:rPr>
        <w:t>ООО</w:t>
      </w:r>
      <w:r w:rsidR="0028754F">
        <w:rPr>
          <w:rFonts w:ascii="Cambria" w:hAnsi="Cambria"/>
          <w:b/>
          <w:kern w:val="28"/>
          <w:sz w:val="22"/>
          <w:szCs w:val="22"/>
        </w:rPr>
        <w:t xml:space="preserve"> «</w:t>
      </w:r>
      <w:r w:rsidR="007D18CB">
        <w:rPr>
          <w:rFonts w:ascii="Cambria" w:hAnsi="Cambria"/>
          <w:b/>
          <w:kern w:val="28"/>
          <w:sz w:val="22"/>
          <w:szCs w:val="22"/>
        </w:rPr>
        <w:t>Бристоль</w:t>
      </w:r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1"/>
        <w:gridCol w:w="5007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ООО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bCs/>
                <w:sz w:val="22"/>
                <w:szCs w:val="22"/>
              </w:rPr>
              <w:t>Бристоль</w:t>
            </w:r>
            <w:r w:rsidR="0028754F"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ОГРН 1145321003772, ИНН 5321169664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7D18C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sz w:val="22"/>
                <w:szCs w:val="22"/>
              </w:rPr>
              <w:t>173003, Новгородская область, г. Великий Новгород, ул. Германа, д. 29, оф. 55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 xml:space="preserve">Рублевый, расчетный </w:t>
            </w:r>
          </w:p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№ 40702810632000004118**</w:t>
            </w:r>
          </w:p>
          <w:p w:rsidR="007D18CB" w:rsidRPr="007D18CB" w:rsidRDefault="007D18CB" w:rsidP="007D18C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 044030786</w:t>
            </w:r>
          </w:p>
          <w:p w:rsidR="008B6717" w:rsidRPr="00D204B0" w:rsidRDefault="007D18CB" w:rsidP="007D18C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D18CB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№ 30101810600000000786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ООО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 xml:space="preserve"> «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Бристоль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7D18CB">
              <w:rPr>
                <w:rFonts w:asciiTheme="majorHAnsi" w:hAnsiTheme="majorHAnsi"/>
                <w:b/>
                <w:sz w:val="22"/>
                <w:szCs w:val="22"/>
              </w:rPr>
              <w:t>Александров А.И.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C" w:rsidRDefault="00AD525C" w:rsidP="00AC2632">
      <w:r>
        <w:separator/>
      </w:r>
    </w:p>
  </w:endnote>
  <w:endnote w:type="continuationSeparator" w:id="0">
    <w:p w:rsidR="00AD525C" w:rsidRDefault="00AD525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C" w:rsidRDefault="00AD525C" w:rsidP="00AC2632">
      <w:r>
        <w:separator/>
      </w:r>
    </w:p>
  </w:footnote>
  <w:footnote w:type="continuationSeparator" w:id="0">
    <w:p w:rsidR="00AD525C" w:rsidRDefault="00AD525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6E5E34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18CB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33D1B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123</cp:lastModifiedBy>
  <cp:revision>4</cp:revision>
  <cp:lastPrinted>2017-08-25T10:07:00Z</cp:lastPrinted>
  <dcterms:created xsi:type="dcterms:W3CDTF">2018-08-23T11:21:00Z</dcterms:created>
  <dcterms:modified xsi:type="dcterms:W3CDTF">2019-04-24T17:15:00Z</dcterms:modified>
</cp:coreProperties>
</file>