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</w:p>
    <w:p w:rsidR="004F1882" w:rsidRDefault="00384DCA" w:rsidP="00F62B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2153285"/>
            <wp:effectExtent l="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4DD" w:rsidRDefault="00DE14DD" w:rsidP="00F62B99"/>
    <w:p w:rsidR="004F1882" w:rsidRDefault="004F1882" w:rsidP="00F62B99"/>
    <w:p w:rsidR="004F1882" w:rsidRPr="005F548F" w:rsidRDefault="004F1882" w:rsidP="005F548F">
      <w:pPr>
        <w:tabs>
          <w:tab w:val="left" w:pos="2400"/>
        </w:tabs>
        <w:spacing w:line="276" w:lineRule="auto"/>
        <w:ind w:firstLine="284"/>
        <w:jc w:val="right"/>
      </w:pPr>
      <w:r w:rsidRPr="005F548F">
        <w:t xml:space="preserve">По принадлежности вопросов: </w:t>
      </w:r>
    </w:p>
    <w:p w:rsidR="00C57A89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Бухгалтерско-экономическ</w:t>
      </w:r>
      <w:r w:rsidR="003F2635" w:rsidRPr="005F548F">
        <w:t>ая</w:t>
      </w:r>
      <w:r w:rsidRPr="005F548F">
        <w:t xml:space="preserve"> служб</w:t>
      </w:r>
      <w:r w:rsidR="003F2635" w:rsidRPr="005F548F">
        <w:t>а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Департамент по информационной политике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:rsidR="004F1882" w:rsidRPr="0013617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="00C57A89" w:rsidRPr="0013617F">
        <w:rPr>
          <w:b/>
        </w:rPr>
        <w:t xml:space="preserve"> </w:t>
      </w:r>
    </w:p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  <w:r>
        <w:rPr>
          <w:rFonts w:ascii="PF DinDisplay Pro" w:hAnsi="PF DinDisplay Pro"/>
          <w:color w:val="808080" w:themeColor="background1" w:themeShade="80"/>
          <w:sz w:val="18"/>
          <w:szCs w:val="18"/>
        </w:rPr>
        <w:br w:type="textWrapping" w:clear="all"/>
      </w:r>
    </w:p>
    <w:p w:rsidR="00AD3531" w:rsidRPr="004553AD" w:rsidRDefault="00503645" w:rsidP="00AD3531">
      <w:pPr>
        <w:ind w:firstLine="284"/>
        <w:rPr>
          <w:u w:val="single"/>
        </w:rPr>
      </w:pPr>
      <w:r>
        <w:rPr>
          <w:u w:val="single"/>
          <w:lang w:val="en-US"/>
        </w:rPr>
        <w:t>29</w:t>
      </w:r>
      <w:r w:rsidR="00AD3531" w:rsidRPr="005703F4">
        <w:rPr>
          <w:u w:val="single"/>
        </w:rPr>
        <w:t>.</w:t>
      </w:r>
      <w:r w:rsidR="001234A2" w:rsidRPr="00AF66D6">
        <w:rPr>
          <w:u w:val="single"/>
        </w:rPr>
        <w:t>0</w:t>
      </w:r>
      <w:r w:rsidR="00EA085B">
        <w:rPr>
          <w:u w:val="single"/>
          <w:lang w:val="en-US"/>
        </w:rPr>
        <w:t>3</w:t>
      </w:r>
      <w:r w:rsidR="00AD3531" w:rsidRPr="005703F4">
        <w:rPr>
          <w:u w:val="single"/>
        </w:rPr>
        <w:t>.201</w:t>
      </w:r>
      <w:r w:rsidR="001234A2" w:rsidRPr="00AF66D6">
        <w:rPr>
          <w:u w:val="single"/>
        </w:rPr>
        <w:t>9</w:t>
      </w:r>
      <w:r w:rsidR="00AD3531">
        <w:rPr>
          <w:u w:val="single"/>
        </w:rPr>
        <w:t xml:space="preserve"> </w:t>
      </w:r>
      <w:r w:rsidR="00AD3531" w:rsidRPr="004553AD">
        <w:t>№</w:t>
      </w:r>
      <w:r w:rsidR="00AD3531">
        <w:rPr>
          <w:rFonts w:ascii="PF DinDisplay Pro" w:hAnsi="PF DinDisplay Pro"/>
          <w:sz w:val="18"/>
          <w:szCs w:val="18"/>
        </w:rPr>
        <w:t xml:space="preserve"> </w:t>
      </w:r>
      <w:r w:rsidR="00AD3531" w:rsidRPr="00C85203">
        <w:rPr>
          <w:u w:val="single"/>
        </w:rPr>
        <w:t>201</w:t>
      </w:r>
      <w:r w:rsidR="001234A2" w:rsidRPr="00AF66D6">
        <w:rPr>
          <w:u w:val="single"/>
        </w:rPr>
        <w:t>9</w:t>
      </w:r>
      <w:r w:rsidR="00AD3531" w:rsidRPr="00C85203">
        <w:rPr>
          <w:u w:val="single"/>
        </w:rPr>
        <w:t>-</w:t>
      </w:r>
      <w:r w:rsidR="001234A2" w:rsidRPr="00AF66D6">
        <w:rPr>
          <w:u w:val="single"/>
        </w:rPr>
        <w:t>0</w:t>
      </w:r>
      <w:r w:rsidR="00EA085B">
        <w:rPr>
          <w:u w:val="single"/>
          <w:lang w:val="en-US"/>
        </w:rPr>
        <w:t>3</w:t>
      </w:r>
      <w:r w:rsidR="00AD3531" w:rsidRPr="00C85203">
        <w:rPr>
          <w:u w:val="single"/>
        </w:rPr>
        <w:t>/0</w:t>
      </w:r>
      <w:r>
        <w:rPr>
          <w:u w:val="single"/>
          <w:lang w:val="en-US"/>
        </w:rPr>
        <w:t>70</w:t>
      </w:r>
      <w:r w:rsidR="00AD3531">
        <w:rPr>
          <w:u w:val="single"/>
        </w:rPr>
        <w:t xml:space="preserve"> </w:t>
      </w:r>
    </w:p>
    <w:p w:rsidR="00C86E02" w:rsidRDefault="00C86E02" w:rsidP="0069357A">
      <w:pPr>
        <w:rPr>
          <w:rFonts w:ascii="PF DinDisplay Pro" w:hAnsi="PF DinDisplay Pro"/>
          <w:sz w:val="18"/>
          <w:szCs w:val="18"/>
        </w:rPr>
      </w:pPr>
    </w:p>
    <w:p w:rsidR="00AF66D6" w:rsidRPr="00A25E70" w:rsidRDefault="00AF66D6" w:rsidP="00AF66D6">
      <w:pPr>
        <w:ind w:firstLine="284"/>
        <w:rPr>
          <w:b/>
        </w:rPr>
      </w:pPr>
      <w:r w:rsidRPr="00A25E70">
        <w:rPr>
          <w:b/>
        </w:rPr>
        <w:t>Об изменении даты проведения торгов</w:t>
      </w:r>
      <w:r>
        <w:rPr>
          <w:b/>
        </w:rPr>
        <w:t xml:space="preserve"> </w:t>
      </w:r>
    </w:p>
    <w:p w:rsidR="00CE10C2" w:rsidRPr="00A218FC" w:rsidRDefault="00CE10C2" w:rsidP="00CE10C2">
      <w:pPr>
        <w:ind w:firstLine="709"/>
        <w:rPr>
          <w:rFonts w:ascii="PF DinDisplay Pro" w:hAnsi="PF DinDisplay Pro"/>
          <w:b/>
        </w:rPr>
      </w:pPr>
    </w:p>
    <w:p w:rsidR="00074F0A" w:rsidRDefault="00360CB1" w:rsidP="00074F0A">
      <w:pPr>
        <w:ind w:firstLine="709"/>
        <w:jc w:val="both"/>
        <w:rPr>
          <w:rFonts w:eastAsia="Times New Roman"/>
          <w:b/>
        </w:rPr>
      </w:pPr>
      <w:bookmarkStart w:id="0" w:name="_Hlk479352178"/>
      <w:r>
        <w:t xml:space="preserve">Внести изменения в условия </w:t>
      </w:r>
      <w:r w:rsidR="00422848">
        <w:t xml:space="preserve">электронного аукциона </w:t>
      </w:r>
      <w:r w:rsidR="00422848" w:rsidRPr="000E2EB0">
        <w:t>(</w:t>
      </w:r>
      <w:r w:rsidR="00422848" w:rsidRPr="007C162A">
        <w:rPr>
          <w:b/>
        </w:rPr>
        <w:t>РАД-</w:t>
      </w:r>
      <w:r w:rsidR="00376F0A" w:rsidRPr="001E5CBF">
        <w:rPr>
          <w:b/>
        </w:rPr>
        <w:t>163307</w:t>
      </w:r>
      <w:r w:rsidR="00422848" w:rsidRPr="000E2EB0">
        <w:rPr>
          <w:b/>
        </w:rPr>
        <w:t>)</w:t>
      </w:r>
      <w:r w:rsidR="00895A54" w:rsidRPr="00A43507">
        <w:rPr>
          <w:bCs/>
        </w:rPr>
        <w:t xml:space="preserve"> </w:t>
      </w:r>
      <w:r w:rsidR="005C0D64">
        <w:rPr>
          <w:bCs/>
        </w:rPr>
        <w:t xml:space="preserve">по продаже </w:t>
      </w:r>
      <w:r w:rsidR="005C0D64">
        <w:rPr>
          <w:rFonts w:eastAsia="Times New Roman"/>
          <w:b/>
        </w:rPr>
        <w:t>Единственного лота</w:t>
      </w:r>
      <w:r w:rsidR="00074F0A">
        <w:rPr>
          <w:rFonts w:eastAsia="Times New Roman"/>
          <w:b/>
        </w:rPr>
        <w:t>, единым лотом</w:t>
      </w:r>
      <w:r w:rsidR="00074F0A" w:rsidRPr="000B1063">
        <w:rPr>
          <w:rFonts w:eastAsia="Times New Roman"/>
          <w:b/>
        </w:rPr>
        <w:t>:</w:t>
      </w:r>
      <w:r w:rsidR="00074F0A">
        <w:rPr>
          <w:rFonts w:eastAsia="Times New Roman"/>
          <w:b/>
        </w:rPr>
        <w:t xml:space="preserve"> </w:t>
      </w:r>
    </w:p>
    <w:p w:rsidR="00F07100" w:rsidRPr="00097E5E" w:rsidRDefault="00F07100" w:rsidP="00F07100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right="-57" w:firstLine="709"/>
        <w:jc w:val="both"/>
      </w:pPr>
      <w:r>
        <w:rPr>
          <w:b/>
        </w:rPr>
        <w:t>Нежилое здание,</w:t>
      </w:r>
      <w:r w:rsidRPr="001F0CBC">
        <w:t xml:space="preserve"> </w:t>
      </w:r>
      <w:r>
        <w:t xml:space="preserve">дополнительный офис 8602/098, общей площадью 331,3 кв. м., расположенное по адресу: </w:t>
      </w:r>
      <w:proofErr w:type="gramStart"/>
      <w:r>
        <w:t xml:space="preserve">Россия, </w:t>
      </w:r>
      <w:r w:rsidRPr="00097E5E">
        <w:t xml:space="preserve">Республика Хакасия, </w:t>
      </w:r>
      <w:proofErr w:type="spellStart"/>
      <w:r>
        <w:t>Бейский</w:t>
      </w:r>
      <w:proofErr w:type="spellEnd"/>
      <w:r>
        <w:t xml:space="preserve"> </w:t>
      </w:r>
      <w:r w:rsidRPr="003E21A5">
        <w:t>р-н, с.</w:t>
      </w:r>
      <w:r>
        <w:t> </w:t>
      </w:r>
      <w:r w:rsidRPr="003E21A5">
        <w:t>Б</w:t>
      </w:r>
      <w:r>
        <w:t>ея</w:t>
      </w:r>
      <w:r w:rsidRPr="003E21A5">
        <w:t>, ул.</w:t>
      </w:r>
      <w:r>
        <w:t xml:space="preserve"> Площадь Советов, стр. 12Б, с кадастровым номером: </w:t>
      </w:r>
      <w:r w:rsidRPr="00BD55D1">
        <w:t>19:06:040101:134</w:t>
      </w:r>
      <w:r>
        <w:t xml:space="preserve">, </w:t>
      </w:r>
      <w:r w:rsidRPr="00097E5E">
        <w:t>этаж</w:t>
      </w:r>
      <w:r>
        <w:t>ность –</w:t>
      </w:r>
      <w:r w:rsidRPr="00097E5E">
        <w:t xml:space="preserve"> </w:t>
      </w:r>
      <w:r>
        <w:t xml:space="preserve">2 </w:t>
      </w:r>
      <w:r w:rsidRPr="00097E5E">
        <w:t xml:space="preserve">(подземных этажей – 1), </w:t>
      </w:r>
      <w:r>
        <w:t xml:space="preserve">принадлежащее ПАО Сбербанк. </w:t>
      </w:r>
      <w:proofErr w:type="gramEnd"/>
    </w:p>
    <w:p w:rsidR="0090399C" w:rsidRDefault="00F07100" w:rsidP="00F07100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right="-57" w:firstLine="709"/>
        <w:contextualSpacing w:val="0"/>
        <w:jc w:val="both"/>
      </w:pPr>
      <w:r w:rsidRPr="00F07100">
        <w:rPr>
          <w:b/>
        </w:rPr>
        <w:t xml:space="preserve">Земельный участок, </w:t>
      </w:r>
      <w:r>
        <w:t xml:space="preserve">общей площадью 396 кв. м., расположенный по адресу: </w:t>
      </w:r>
      <w:proofErr w:type="gramStart"/>
      <w:r>
        <w:t xml:space="preserve">Россия, </w:t>
      </w:r>
      <w:r w:rsidRPr="006F4B58">
        <w:t xml:space="preserve">Республика Хакасия, </w:t>
      </w:r>
      <w:proofErr w:type="spellStart"/>
      <w:r>
        <w:t>Бейский</w:t>
      </w:r>
      <w:proofErr w:type="spellEnd"/>
      <w:r>
        <w:t xml:space="preserve"> </w:t>
      </w:r>
      <w:r w:rsidRPr="003E21A5">
        <w:t>р-н</w:t>
      </w:r>
      <w:r>
        <w:t>,</w:t>
      </w:r>
      <w:r w:rsidRPr="003E21A5">
        <w:t xml:space="preserve"> с.</w:t>
      </w:r>
      <w:r>
        <w:t> </w:t>
      </w:r>
      <w:r w:rsidRPr="003E21A5">
        <w:t>Б</w:t>
      </w:r>
      <w:r>
        <w:t>ея</w:t>
      </w:r>
      <w:r w:rsidRPr="003E21A5">
        <w:t>, ул.</w:t>
      </w:r>
      <w:r>
        <w:t xml:space="preserve"> Площадь Советов, стр. 12Б, с кадастровым номером: </w:t>
      </w:r>
      <w:r w:rsidRPr="00BA5EF7">
        <w:t>19:0</w:t>
      </w:r>
      <w:r>
        <w:t>6</w:t>
      </w:r>
      <w:r w:rsidRPr="00BA5EF7">
        <w:t>:0</w:t>
      </w:r>
      <w:r>
        <w:t>4</w:t>
      </w:r>
      <w:r w:rsidRPr="00BA5EF7">
        <w:t>01</w:t>
      </w:r>
      <w:r>
        <w:t>10</w:t>
      </w:r>
      <w:r w:rsidRPr="00BA5EF7">
        <w:t>:</w:t>
      </w:r>
      <w:r>
        <w:t>0039, принадлежащий ПАО Сбербанк.</w:t>
      </w:r>
      <w:r w:rsidR="0090399C">
        <w:t xml:space="preserve"> </w:t>
      </w:r>
      <w:proofErr w:type="gramEnd"/>
    </w:p>
    <w:p w:rsidR="001E5CBF" w:rsidRDefault="001E5CBF" w:rsidP="001E5CBF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>Внести изменения в Порядок оформления прав победителя</w:t>
      </w:r>
      <w:r w:rsidR="004B4F97">
        <w:t>,</w:t>
      </w:r>
      <w:r>
        <w:t xml:space="preserve"> </w:t>
      </w:r>
      <w:r w:rsidR="004B4F97">
        <w:t xml:space="preserve">изложив текст </w:t>
      </w:r>
      <w:r w:rsidR="00041C9E">
        <w:t>«</w:t>
      </w:r>
      <w:r w:rsidRPr="001E5CBF">
        <w:t>Порядк</w:t>
      </w:r>
      <w:r w:rsidR="004B4F97">
        <w:t>а</w:t>
      </w:r>
      <w:r w:rsidRPr="001E5CBF">
        <w:t xml:space="preserve"> и срок</w:t>
      </w:r>
      <w:r w:rsidR="004B4F97">
        <w:t>а</w:t>
      </w:r>
      <w:r w:rsidRPr="001E5CBF">
        <w:t xml:space="preserve"> заключения договора купли-продажи</w:t>
      </w:r>
      <w:r w:rsidR="00041C9E">
        <w:t>»</w:t>
      </w:r>
      <w:r w:rsidRPr="001E5CBF">
        <w:t xml:space="preserve"> </w:t>
      </w:r>
      <w:r w:rsidR="004B4F97">
        <w:t>в следующей редакции:</w:t>
      </w:r>
      <w:r w:rsidR="00041C9E">
        <w:t xml:space="preserve"> </w:t>
      </w:r>
    </w:p>
    <w:p w:rsidR="00041C9E" w:rsidRPr="00B02607" w:rsidRDefault="00041C9E" w:rsidP="00B02607">
      <w:pPr>
        <w:widowControl w:val="0"/>
        <w:tabs>
          <w:tab w:val="left" w:pos="1134"/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Cs/>
          <w:color w:val="000000"/>
        </w:rPr>
      </w:pPr>
      <w:r w:rsidRPr="00B02607">
        <w:rPr>
          <w:bCs/>
          <w:color w:val="000000"/>
        </w:rPr>
        <w:t>«</w:t>
      </w:r>
      <w:r w:rsidRPr="00B02607">
        <w:rPr>
          <w:bCs/>
          <w:color w:val="000000"/>
        </w:rPr>
        <w:t>Договор купли-продажи заключается межд</w:t>
      </w:r>
      <w:bookmarkStart w:id="1" w:name="_GoBack"/>
      <w:bookmarkEnd w:id="1"/>
      <w:r w:rsidRPr="00B02607">
        <w:rPr>
          <w:bCs/>
          <w:color w:val="000000"/>
        </w:rPr>
        <w:t xml:space="preserve">у ПАО Сбербанк и победителем аукциона (Покупателем) в течение 10 (десяти) рабочих дней после подведения итогов аукциона. 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нежилых помещений площадью не более 62,3 кв. м, расположенных на 1-ом этаже здания, с арендной ставкой в размере не более </w:t>
      </w:r>
      <w:r w:rsidRPr="00B02607">
        <w:rPr>
          <w:rFonts w:eastAsia="Arial Unicode MS" w:cs="Mangal"/>
          <w:kern w:val="2"/>
          <w:szCs w:val="21"/>
          <w:lang w:eastAsia="hi-IN" w:bidi="hi-IN"/>
        </w:rPr>
        <w:t xml:space="preserve">426 </w:t>
      </w:r>
      <w:r w:rsidRPr="00B02607">
        <w:rPr>
          <w:bCs/>
          <w:color w:val="000000"/>
        </w:rPr>
        <w:t>(четыреста двадцать шесть) руб. 50 коп</w:t>
      </w:r>
      <w:proofErr w:type="gramStart"/>
      <w:r w:rsidRPr="00B02607">
        <w:rPr>
          <w:bCs/>
          <w:color w:val="000000"/>
        </w:rPr>
        <w:t>.</w:t>
      </w:r>
      <w:proofErr w:type="gramEnd"/>
      <w:r w:rsidRPr="00B02607">
        <w:rPr>
          <w:bCs/>
          <w:color w:val="000000"/>
        </w:rPr>
        <w:t xml:space="preserve"> </w:t>
      </w:r>
      <w:proofErr w:type="gramStart"/>
      <w:r w:rsidRPr="00B02607">
        <w:rPr>
          <w:bCs/>
          <w:color w:val="000000"/>
        </w:rPr>
        <w:t>з</w:t>
      </w:r>
      <w:proofErr w:type="gramEnd"/>
      <w:r w:rsidRPr="00B02607">
        <w:rPr>
          <w:bCs/>
          <w:color w:val="000000"/>
        </w:rPr>
        <w:t xml:space="preserve">а 1 кв. м. в год (в </w:t>
      </w:r>
      <w:proofErr w:type="spellStart"/>
      <w:r w:rsidRPr="00B02607">
        <w:rPr>
          <w:bCs/>
          <w:color w:val="000000"/>
        </w:rPr>
        <w:t>т.ч</w:t>
      </w:r>
      <w:proofErr w:type="spellEnd"/>
      <w:r w:rsidRPr="00B02607">
        <w:rPr>
          <w:bCs/>
          <w:color w:val="000000"/>
        </w:rPr>
        <w:t xml:space="preserve">. НДС </w:t>
      </w:r>
      <w:proofErr w:type="gramStart"/>
      <w:r w:rsidRPr="00B02607">
        <w:rPr>
          <w:bCs/>
          <w:color w:val="000000"/>
        </w:rPr>
        <w:t xml:space="preserve">20% либо НДС не облагается, в зависимости от системы налогообложения, применяемой Арендодателем), без учета величины коммунальных расходов, сроком не менее 10 лет, между ПАО Сбербанк и Покупателем Объекта. </w:t>
      </w:r>
      <w:proofErr w:type="gramEnd"/>
    </w:p>
    <w:p w:rsidR="00041C9E" w:rsidRPr="00041C9E" w:rsidRDefault="00041C9E" w:rsidP="00041C9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Cs/>
          <w:color w:val="000000"/>
        </w:rPr>
      </w:pPr>
      <w:r w:rsidRPr="00041C9E">
        <w:rPr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041C9E">
        <w:rPr>
          <w:bCs/>
          <w:color w:val="000000"/>
          <w:u w:val="single"/>
        </w:rPr>
        <w:t>недопустимо</w:t>
      </w:r>
      <w:r w:rsidRPr="00041C9E">
        <w:rPr>
          <w:bCs/>
          <w:color w:val="000000"/>
        </w:rPr>
        <w:t xml:space="preserve">. </w:t>
      </w:r>
    </w:p>
    <w:p w:rsidR="00041C9E" w:rsidRPr="00041C9E" w:rsidRDefault="00041C9E" w:rsidP="00041C9E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Cs/>
          <w:color w:val="000000"/>
        </w:rPr>
      </w:pPr>
      <w:r w:rsidRPr="00041C9E">
        <w:rPr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7" w:history="1">
        <w:r w:rsidRPr="00041C9E">
          <w:rPr>
            <w:rStyle w:val="a3"/>
            <w:bCs/>
          </w:rPr>
          <w:t>www.gks.r</w:t>
        </w:r>
        <w:r w:rsidRPr="00041C9E">
          <w:rPr>
            <w:rStyle w:val="a3"/>
            <w:bCs/>
            <w:lang w:val="en-US"/>
          </w:rPr>
          <w:t>u</w:t>
        </w:r>
      </w:hyperlink>
      <w:r w:rsidRPr="00041C9E">
        <w:rPr>
          <w:bCs/>
          <w:color w:val="000000"/>
        </w:rPr>
        <w:t xml:space="preserve">, но не более 5 (пять)%. </w:t>
      </w:r>
    </w:p>
    <w:p w:rsidR="00957703" w:rsidRPr="00041C9E" w:rsidRDefault="00041C9E" w:rsidP="00953AC5">
      <w:pPr>
        <w:pStyle w:val="a6"/>
        <w:tabs>
          <w:tab w:val="left" w:pos="1134"/>
        </w:tabs>
        <w:spacing w:after="120"/>
        <w:ind w:left="0" w:firstLine="709"/>
        <w:contextualSpacing w:val="0"/>
        <w:jc w:val="both"/>
      </w:pPr>
      <w:r w:rsidRPr="00041C9E">
        <w:rPr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15 (пятнадцати) рабочих дней с даты признания аукциона несостоявшимся</w:t>
      </w:r>
      <w:proofErr w:type="gramStart"/>
      <w:r w:rsidRPr="00041C9E">
        <w:rPr>
          <w:bCs/>
          <w:color w:val="000000"/>
        </w:rPr>
        <w:t>.</w:t>
      </w:r>
      <w:r>
        <w:rPr>
          <w:bCs/>
          <w:color w:val="000000"/>
        </w:rPr>
        <w:t xml:space="preserve">» </w:t>
      </w:r>
      <w:proofErr w:type="gramEnd"/>
    </w:p>
    <w:bookmarkEnd w:id="0"/>
    <w:p w:rsidR="00ED53EB" w:rsidRDefault="00ED53EB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:rsidR="00CE10C2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lastRenderedPageBreak/>
        <w:t xml:space="preserve">Довести вышеизложенную информацию,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 </w:t>
      </w:r>
      <w:hyperlink r:id="rId8" w:history="1">
        <w:r w:rsidRPr="008D2642">
          <w:rPr>
            <w:rStyle w:val="a3"/>
          </w:rPr>
          <w:t>support@auction-house.r</w:t>
        </w:r>
        <w:r w:rsidRPr="00423F70">
          <w:rPr>
            <w:rStyle w:val="a3"/>
            <w:lang w:val="en-US"/>
          </w:rPr>
          <w:t>u</w:t>
        </w:r>
      </w:hyperlink>
      <w:r w:rsidRPr="00C83B8D">
        <w:t xml:space="preserve">. </w:t>
      </w:r>
    </w:p>
    <w:p w:rsidR="00CE10C2" w:rsidRPr="00423F70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оставляю за собой. </w:t>
      </w:r>
    </w:p>
    <w:p w:rsidR="00953062" w:rsidRPr="00CE6129" w:rsidRDefault="00953062" w:rsidP="00CE10C2">
      <w:pPr>
        <w:spacing w:line="360" w:lineRule="auto"/>
        <w:ind w:firstLine="709"/>
        <w:rPr>
          <w:rFonts w:ascii="PF DinDisplay Pro" w:hAnsi="PF DinDisplay Pro"/>
          <w:sz w:val="18"/>
          <w:szCs w:val="18"/>
        </w:rPr>
      </w:pPr>
    </w:p>
    <w:p w:rsidR="00CE10C2" w:rsidRPr="00020E25" w:rsidRDefault="00CE10C2" w:rsidP="00CE10C2">
      <w:pPr>
        <w:jc w:val="both"/>
      </w:pPr>
      <w:r>
        <w:t xml:space="preserve">Представитель обособленного подразделения </w:t>
      </w:r>
    </w:p>
    <w:p w:rsidR="00CE10C2" w:rsidRPr="00020E25" w:rsidRDefault="00CE10C2" w:rsidP="00CE10C2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>
        <w:tab/>
      </w:r>
      <w:r w:rsidRPr="00020E25">
        <w:tab/>
      </w:r>
      <w:r>
        <w:t xml:space="preserve">А.А. Рыжков </w:t>
      </w:r>
    </w:p>
    <w:p w:rsidR="00967459" w:rsidRPr="0013617F" w:rsidRDefault="00967459" w:rsidP="00CE10C2"/>
    <w:sectPr w:rsidR="00967459" w:rsidRPr="0013617F" w:rsidSect="00F62B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BE4747"/>
    <w:multiLevelType w:val="hybridMultilevel"/>
    <w:tmpl w:val="B90C7AFC"/>
    <w:lvl w:ilvl="0" w:tplc="AC3E7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9"/>
    <w:rsid w:val="00000C6A"/>
    <w:rsid w:val="00010886"/>
    <w:rsid w:val="00040E20"/>
    <w:rsid w:val="00041C9E"/>
    <w:rsid w:val="000450A5"/>
    <w:rsid w:val="00066E7E"/>
    <w:rsid w:val="00074F0A"/>
    <w:rsid w:val="0008381D"/>
    <w:rsid w:val="000D05E4"/>
    <w:rsid w:val="000E06B0"/>
    <w:rsid w:val="000F68F1"/>
    <w:rsid w:val="00102FD6"/>
    <w:rsid w:val="00105FB8"/>
    <w:rsid w:val="00117C88"/>
    <w:rsid w:val="001234A2"/>
    <w:rsid w:val="00124831"/>
    <w:rsid w:val="0013617F"/>
    <w:rsid w:val="00141D29"/>
    <w:rsid w:val="001501D3"/>
    <w:rsid w:val="00173E06"/>
    <w:rsid w:val="0017425A"/>
    <w:rsid w:val="001813DE"/>
    <w:rsid w:val="001936FC"/>
    <w:rsid w:val="001E0B25"/>
    <w:rsid w:val="001E5CBF"/>
    <w:rsid w:val="001F36D5"/>
    <w:rsid w:val="00211708"/>
    <w:rsid w:val="00241B27"/>
    <w:rsid w:val="002511E3"/>
    <w:rsid w:val="0029796A"/>
    <w:rsid w:val="002A7055"/>
    <w:rsid w:val="002B5FA7"/>
    <w:rsid w:val="002D213D"/>
    <w:rsid w:val="0030781C"/>
    <w:rsid w:val="003120FA"/>
    <w:rsid w:val="00322656"/>
    <w:rsid w:val="00334835"/>
    <w:rsid w:val="00334A57"/>
    <w:rsid w:val="003371F6"/>
    <w:rsid w:val="003510D3"/>
    <w:rsid w:val="00360CB1"/>
    <w:rsid w:val="003765EA"/>
    <w:rsid w:val="00376F0A"/>
    <w:rsid w:val="00384DCA"/>
    <w:rsid w:val="003931AC"/>
    <w:rsid w:val="003A57E9"/>
    <w:rsid w:val="003B2503"/>
    <w:rsid w:val="003D4BF7"/>
    <w:rsid w:val="003D7EF3"/>
    <w:rsid w:val="003F2635"/>
    <w:rsid w:val="004162F3"/>
    <w:rsid w:val="004215FF"/>
    <w:rsid w:val="00422848"/>
    <w:rsid w:val="00423F70"/>
    <w:rsid w:val="00426BB4"/>
    <w:rsid w:val="00444923"/>
    <w:rsid w:val="0044776F"/>
    <w:rsid w:val="00475A9E"/>
    <w:rsid w:val="004945C4"/>
    <w:rsid w:val="004B4F97"/>
    <w:rsid w:val="004C3140"/>
    <w:rsid w:val="004D1015"/>
    <w:rsid w:val="004D2011"/>
    <w:rsid w:val="004F1882"/>
    <w:rsid w:val="00503645"/>
    <w:rsid w:val="0052326C"/>
    <w:rsid w:val="00542047"/>
    <w:rsid w:val="00556679"/>
    <w:rsid w:val="0057661A"/>
    <w:rsid w:val="005811C3"/>
    <w:rsid w:val="00593991"/>
    <w:rsid w:val="005B0890"/>
    <w:rsid w:val="005C0D64"/>
    <w:rsid w:val="005C1FD3"/>
    <w:rsid w:val="005C33C8"/>
    <w:rsid w:val="005E080C"/>
    <w:rsid w:val="005E5CE8"/>
    <w:rsid w:val="005F548F"/>
    <w:rsid w:val="00616FAD"/>
    <w:rsid w:val="0065019A"/>
    <w:rsid w:val="00661C0F"/>
    <w:rsid w:val="00681CC8"/>
    <w:rsid w:val="0069357A"/>
    <w:rsid w:val="006A708A"/>
    <w:rsid w:val="006B1B4C"/>
    <w:rsid w:val="00706BCA"/>
    <w:rsid w:val="007105DC"/>
    <w:rsid w:val="00730938"/>
    <w:rsid w:val="00734B34"/>
    <w:rsid w:val="0074073E"/>
    <w:rsid w:val="00765102"/>
    <w:rsid w:val="007812E6"/>
    <w:rsid w:val="007E7C02"/>
    <w:rsid w:val="00822E31"/>
    <w:rsid w:val="00843D53"/>
    <w:rsid w:val="008679E7"/>
    <w:rsid w:val="00870DB8"/>
    <w:rsid w:val="00895A54"/>
    <w:rsid w:val="008B4D38"/>
    <w:rsid w:val="008E54A2"/>
    <w:rsid w:val="0090399C"/>
    <w:rsid w:val="00935EDD"/>
    <w:rsid w:val="00937B48"/>
    <w:rsid w:val="00943D6D"/>
    <w:rsid w:val="00953062"/>
    <w:rsid w:val="00953AC5"/>
    <w:rsid w:val="00957703"/>
    <w:rsid w:val="00961BEA"/>
    <w:rsid w:val="00962EFD"/>
    <w:rsid w:val="00967459"/>
    <w:rsid w:val="00994378"/>
    <w:rsid w:val="00994BF9"/>
    <w:rsid w:val="009A4BDA"/>
    <w:rsid w:val="009B0F3D"/>
    <w:rsid w:val="009B62A4"/>
    <w:rsid w:val="009B7A7C"/>
    <w:rsid w:val="009F7ADF"/>
    <w:rsid w:val="00A271AD"/>
    <w:rsid w:val="00AA0EF8"/>
    <w:rsid w:val="00AD3531"/>
    <w:rsid w:val="00AD7EC4"/>
    <w:rsid w:val="00AE1EB8"/>
    <w:rsid w:val="00AF3927"/>
    <w:rsid w:val="00AF66D6"/>
    <w:rsid w:val="00B02607"/>
    <w:rsid w:val="00B0499E"/>
    <w:rsid w:val="00B1670C"/>
    <w:rsid w:val="00B354CD"/>
    <w:rsid w:val="00B3734C"/>
    <w:rsid w:val="00B5040F"/>
    <w:rsid w:val="00B71922"/>
    <w:rsid w:val="00B72325"/>
    <w:rsid w:val="00B726D5"/>
    <w:rsid w:val="00B7649E"/>
    <w:rsid w:val="00B92941"/>
    <w:rsid w:val="00BA2307"/>
    <w:rsid w:val="00BC1771"/>
    <w:rsid w:val="00BC3A80"/>
    <w:rsid w:val="00BF36D3"/>
    <w:rsid w:val="00C05B80"/>
    <w:rsid w:val="00C12735"/>
    <w:rsid w:val="00C24753"/>
    <w:rsid w:val="00C36098"/>
    <w:rsid w:val="00C438FB"/>
    <w:rsid w:val="00C43CFF"/>
    <w:rsid w:val="00C574ED"/>
    <w:rsid w:val="00C57A89"/>
    <w:rsid w:val="00C84DE6"/>
    <w:rsid w:val="00C86E02"/>
    <w:rsid w:val="00CB120E"/>
    <w:rsid w:val="00CB4446"/>
    <w:rsid w:val="00CD4B49"/>
    <w:rsid w:val="00CE10C2"/>
    <w:rsid w:val="00D27D5C"/>
    <w:rsid w:val="00D31E7B"/>
    <w:rsid w:val="00D51357"/>
    <w:rsid w:val="00D82810"/>
    <w:rsid w:val="00DA531A"/>
    <w:rsid w:val="00DC2B53"/>
    <w:rsid w:val="00DE14DD"/>
    <w:rsid w:val="00DE44B2"/>
    <w:rsid w:val="00DF04F6"/>
    <w:rsid w:val="00E16DB2"/>
    <w:rsid w:val="00E85CC9"/>
    <w:rsid w:val="00E920AC"/>
    <w:rsid w:val="00EA085B"/>
    <w:rsid w:val="00ED5371"/>
    <w:rsid w:val="00ED53EB"/>
    <w:rsid w:val="00EE1265"/>
    <w:rsid w:val="00EF22DC"/>
    <w:rsid w:val="00F00502"/>
    <w:rsid w:val="00F026E9"/>
    <w:rsid w:val="00F04692"/>
    <w:rsid w:val="00F06DCA"/>
    <w:rsid w:val="00F07100"/>
    <w:rsid w:val="00F21A3B"/>
    <w:rsid w:val="00F30E65"/>
    <w:rsid w:val="00F33D4A"/>
    <w:rsid w:val="00F43AB0"/>
    <w:rsid w:val="00F62B99"/>
    <w:rsid w:val="00F655E0"/>
    <w:rsid w:val="00F74D9D"/>
    <w:rsid w:val="00F97A57"/>
    <w:rsid w:val="00FB516E"/>
    <w:rsid w:val="00FD0CCC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styleId="aa">
    <w:name w:val="Strong"/>
    <w:qFormat/>
    <w:rsid w:val="00074F0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styleId="aa">
    <w:name w:val="Strong"/>
    <w:qFormat/>
    <w:rsid w:val="00074F0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Пользователь Windows</cp:lastModifiedBy>
  <cp:revision>16</cp:revision>
  <cp:lastPrinted>2018-12-12T09:32:00Z</cp:lastPrinted>
  <dcterms:created xsi:type="dcterms:W3CDTF">2019-03-06T05:36:00Z</dcterms:created>
  <dcterms:modified xsi:type="dcterms:W3CDTF">2019-03-29T02:51:00Z</dcterms:modified>
</cp:coreProperties>
</file>