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466C6">
      <w:pPr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371AD7">
        <w:rPr>
          <w:rStyle w:val="msg"/>
          <w:color w:val="000000"/>
        </w:rPr>
        <w:t xml:space="preserve">           «___» ___________201</w:t>
      </w:r>
      <w:r w:rsidR="00B6710F">
        <w:rPr>
          <w:rStyle w:val="msg"/>
          <w:color w:val="000000"/>
        </w:rPr>
        <w:t>9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2948CB" w:rsidRPr="002948CB">
        <w:t>Субботин Михаил Юрьевич, в лице финансового управляющего Тюлюнова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05сентября</w:t>
      </w:r>
      <w:r w:rsidR="0054598D">
        <w:t xml:space="preserve"> 2016 года</w:t>
      </w:r>
      <w:r w:rsidR="002948CB" w:rsidRPr="002948CB">
        <w:t xml:space="preserve"> по делу № А26-12090/2015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>____________________________</w:t>
      </w:r>
      <w:proofErr w:type="gramStart"/>
      <w:r w:rsidR="0054598D">
        <w:t xml:space="preserve"> ,</w:t>
      </w:r>
      <w:proofErr w:type="gramEnd"/>
      <w:r w:rsidR="0054598D">
        <w:t xml:space="preserve">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2948CB" w:rsidRPr="002948CB">
        <w:t>Субботин</w:t>
      </w:r>
      <w:r w:rsidR="002948CB">
        <w:t>а</w:t>
      </w:r>
      <w:r w:rsidR="002948CB" w:rsidRPr="002948CB">
        <w:t xml:space="preserve"> Михаил</w:t>
      </w:r>
      <w:r w:rsidR="002948CB">
        <w:t>а</w:t>
      </w:r>
      <w:r w:rsidR="002948CB" w:rsidRPr="002948CB">
        <w:t xml:space="preserve"> Юрьевич</w:t>
      </w:r>
      <w:r w:rsidR="002948CB">
        <w:t>а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7"/>
        <w:gridCol w:w="2717"/>
      </w:tblGrid>
      <w:tr w:rsidR="00371AD7" w:rsidTr="005855F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B6710F">
            <w:pPr>
              <w:ind w:firstLine="0"/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№ лота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0D7E61">
            <w:pPr>
              <w:jc w:val="center"/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Наименование имущества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5B770B" w:rsidRDefault="00371AD7" w:rsidP="00B6710F">
            <w:pPr>
              <w:rPr>
                <w:rFonts w:eastAsiaTheme="minorEastAsia"/>
                <w:b/>
              </w:rPr>
            </w:pPr>
            <w:r w:rsidRPr="005B770B">
              <w:rPr>
                <w:rFonts w:eastAsiaTheme="minorEastAsia"/>
                <w:b/>
              </w:rPr>
              <w:t>Начальная продажная цена</w:t>
            </w:r>
          </w:p>
        </w:tc>
      </w:tr>
      <w:tr w:rsidR="00371AD7" w:rsidTr="005855F7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5B770B" w:rsidRDefault="00371AD7" w:rsidP="000D7E61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5B770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D01E97" w:rsidRDefault="00371AD7" w:rsidP="000D7E61">
            <w:pPr>
              <w:pStyle w:val="ConsPlusNormal"/>
              <w:tabs>
                <w:tab w:val="left" w:pos="993"/>
              </w:tabs>
              <w:ind w:left="85" w:firstLine="48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1299E">
              <w:rPr>
                <w:rFonts w:ascii="Times New Roman" w:hAnsi="Times New Roman" w:cs="Times New Roman"/>
                <w:color w:val="000000"/>
              </w:rPr>
              <w:t>вартир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1299E">
              <w:rPr>
                <w:rFonts w:ascii="Times New Roman" w:hAnsi="Times New Roman" w:cs="Times New Roman"/>
                <w:color w:val="000000"/>
              </w:rPr>
              <w:t>, общей площадью 68,9 кв.м., в т.ч. жилая – 40 кв</w:t>
            </w:r>
            <w:proofErr w:type="gramStart"/>
            <w:r w:rsidRPr="0041299E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1299E">
              <w:rPr>
                <w:rFonts w:ascii="Times New Roman" w:hAnsi="Times New Roman" w:cs="Times New Roman"/>
                <w:color w:val="000000"/>
              </w:rPr>
              <w:t xml:space="preserve">, расположенной на 8 этаже 9-этажного дома; адрес объекта: Республика Карелия, </w:t>
            </w:r>
            <w:proofErr w:type="gramStart"/>
            <w:r w:rsidRPr="004129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1299E">
              <w:rPr>
                <w:rFonts w:ascii="Times New Roman" w:hAnsi="Times New Roman" w:cs="Times New Roman"/>
                <w:color w:val="000000"/>
              </w:rPr>
              <w:t xml:space="preserve">. Петрозаводск, ул. Чкалова, дом 49-а, кв. 56, условный номер 10:01:11 </w:t>
            </w:r>
            <w:r>
              <w:rPr>
                <w:rFonts w:ascii="Times New Roman" w:hAnsi="Times New Roman" w:cs="Times New Roman"/>
                <w:color w:val="000000"/>
              </w:rPr>
              <w:t>01 40:000:08338/00:056.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FB2638" w:rsidRDefault="00371AD7" w:rsidP="000D7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3 300 000 (Т</w:t>
            </w:r>
            <w:r w:rsidRPr="0041299E">
              <w:rPr>
                <w:color w:val="000000"/>
              </w:rPr>
              <w:t>ри миллиона</w:t>
            </w:r>
            <w:r>
              <w:rPr>
                <w:color w:val="000000"/>
              </w:rPr>
              <w:t xml:space="preserve"> триста тысяч</w:t>
            </w:r>
            <w:r w:rsidRPr="0041299E">
              <w:rPr>
                <w:color w:val="000000"/>
              </w:rPr>
              <w:t>) рублей 00 копеек.</w:t>
            </w:r>
          </w:p>
        </w:tc>
      </w:tr>
      <w:tr w:rsidR="00E466C6" w:rsidTr="00E466C6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C6" w:rsidRDefault="00E466C6">
            <w:pPr>
              <w:pStyle w:val="a3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C6" w:rsidRDefault="00E466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Default="00B6710F" w:rsidP="00B671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3 300 000 (Т</w:t>
            </w:r>
            <w:r w:rsidRPr="0041299E">
              <w:rPr>
                <w:color w:val="000000"/>
              </w:rPr>
              <w:t>ри миллиона</w:t>
            </w:r>
            <w:r>
              <w:rPr>
                <w:color w:val="000000"/>
              </w:rPr>
              <w:t xml:space="preserve"> триста тысяч</w:t>
            </w:r>
            <w:r w:rsidRPr="0041299E">
              <w:rPr>
                <w:color w:val="000000"/>
              </w:rPr>
              <w:t>) рублей 00 копеек.</w:t>
            </w:r>
          </w:p>
        </w:tc>
      </w:tr>
    </w:tbl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466C6" w:rsidRPr="0054598D" w:rsidRDefault="00914081" w:rsidP="00E466C6">
      <w:pPr>
        <w:ind w:firstLine="0"/>
      </w:pPr>
      <w:r>
        <w:t xml:space="preserve">Получатель – </w:t>
      </w:r>
      <w:r w:rsidR="0054598D" w:rsidRPr="0054598D">
        <w:t>Субботин Михаил Юрьевич</w:t>
      </w:r>
      <w:r w:rsidR="00E466C6" w:rsidRPr="0054598D">
        <w:t>, реквизиты:</w:t>
      </w:r>
    </w:p>
    <w:p w:rsidR="00E466C6" w:rsidRPr="0054598D" w:rsidRDefault="0054598D" w:rsidP="00E466C6">
      <w:pPr>
        <w:ind w:firstLine="0"/>
        <w:jc w:val="both"/>
      </w:pPr>
      <w:r w:rsidRPr="00914081">
        <w:rPr>
          <w:b/>
        </w:rPr>
        <w:t xml:space="preserve">ИНН 7744000302, КПП 784143001, </w:t>
      </w:r>
      <w:proofErr w:type="spellStart"/>
      <w:proofErr w:type="gramStart"/>
      <w:r w:rsidRPr="00914081">
        <w:rPr>
          <w:b/>
        </w:rPr>
        <w:t>р</w:t>
      </w:r>
      <w:proofErr w:type="spellEnd"/>
      <w:proofErr w:type="gramEnd"/>
      <w:r w:rsidRPr="00914081">
        <w:rPr>
          <w:b/>
        </w:rPr>
        <w:t>/с</w:t>
      </w:r>
      <w:r w:rsidRPr="0054598D">
        <w:t xml:space="preserve"> </w:t>
      </w:r>
      <w:r w:rsidRPr="0054598D">
        <w:rPr>
          <w:b/>
        </w:rPr>
        <w:t>40817810903001616360</w:t>
      </w:r>
      <w:r w:rsidRPr="0054598D">
        <w:t xml:space="preserve"> в </w:t>
      </w:r>
      <w:r w:rsidRPr="0054598D">
        <w:rPr>
          <w:b/>
        </w:rPr>
        <w:t>Ф-Л «СЕВЕРНАЯ СТОЛИЦА» АО «РАЙФФАЙЗЕНБАНК» Г. САНКТ-ПЕТЕРБУРГ</w:t>
      </w:r>
      <w:r w:rsidRPr="0054598D">
        <w:t xml:space="preserve">, к/с </w:t>
      </w:r>
      <w:r w:rsidRPr="0054598D">
        <w:rPr>
          <w:b/>
        </w:rPr>
        <w:t>30101810100000000723</w:t>
      </w:r>
      <w:r w:rsidRPr="0054598D">
        <w:t xml:space="preserve">, БИК </w:t>
      </w:r>
      <w:r w:rsidRPr="0054598D">
        <w:rPr>
          <w:b/>
        </w:rPr>
        <w:t>044030723</w:t>
      </w:r>
      <w:r w:rsidRPr="0054598D">
        <w:t>.</w:t>
      </w: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B6710F">
        <w:t>165 0</w:t>
      </w:r>
      <w:r w:rsidR="00E1089F">
        <w:t xml:space="preserve">00,00 </w:t>
      </w:r>
      <w:r w:rsidR="0054598D" w:rsidRPr="0054598D">
        <w:t>рублей, в т.ч. НДС, за право учас</w:t>
      </w:r>
      <w:r w:rsidR="00B6710F">
        <w:t xml:space="preserve">твовать в торгах 15 июля 2019 </w:t>
      </w:r>
      <w:r w:rsidR="0054598D" w:rsidRPr="0054598D">
        <w:t xml:space="preserve">г. </w:t>
      </w:r>
      <w:r w:rsidRPr="0054598D">
        <w:t>по лоту №1»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лота,</w:t>
      </w:r>
      <w:r>
        <w:t xml:space="preserve"> указанной</w:t>
      </w:r>
      <w:r w:rsidR="00B6710F">
        <w:t xml:space="preserve"> в п.1 настоящего Договора, что</w:t>
      </w:r>
      <w:r>
        <w:t xml:space="preserve"> составляет </w:t>
      </w:r>
      <w:r w:rsidR="00B6710F">
        <w:t>165 0</w:t>
      </w:r>
      <w:r w:rsidR="002948CB">
        <w:t>00</w:t>
      </w:r>
      <w:r w:rsidR="00B6710F">
        <w:t xml:space="preserve"> (Сто шестьдесят пять тысяч)</w:t>
      </w:r>
      <w:r w:rsidR="00E1089F">
        <w:t xml:space="preserve"> </w:t>
      </w:r>
      <w:r>
        <w:t>рублей</w:t>
      </w:r>
      <w:r w:rsidR="00B6710F">
        <w:t xml:space="preserve"> 00 копеек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3. В случае признания торгов </w:t>
      </w:r>
      <w:proofErr w:type="gramStart"/>
      <w:r>
        <w:rPr>
          <w:rStyle w:val="msg"/>
          <w:color w:val="000000"/>
        </w:rPr>
        <w:t>несостоявшимися</w:t>
      </w:r>
      <w:proofErr w:type="gramEnd"/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r w:rsidR="0054598D" w:rsidRPr="0054598D">
        <w:rPr>
          <w:color w:val="000000"/>
        </w:rPr>
        <w:t>Тюлюнов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</w:t>
      </w:r>
      <w:proofErr w:type="gramStart"/>
      <w:r w:rsidR="0054598D" w:rsidRPr="0054598D">
        <w:rPr>
          <w:color w:val="000000"/>
        </w:rPr>
        <w:t>г</w:t>
      </w:r>
      <w:proofErr w:type="gramEnd"/>
      <w:r w:rsidR="0054598D" w:rsidRPr="0054598D">
        <w:rPr>
          <w:color w:val="000000"/>
        </w:rPr>
        <w:t xml:space="preserve">. Петрозаводск, </w:t>
      </w:r>
      <w:r w:rsidR="00B6710F">
        <w:rPr>
          <w:color w:val="000000"/>
        </w:rPr>
        <w:t xml:space="preserve">ул. </w:t>
      </w:r>
      <w:proofErr w:type="spellStart"/>
      <w:r w:rsidR="00B6710F">
        <w:rPr>
          <w:color w:val="000000"/>
        </w:rPr>
        <w:t>Муезерская</w:t>
      </w:r>
      <w:proofErr w:type="spellEnd"/>
      <w:r w:rsidR="00B6710F">
        <w:rPr>
          <w:color w:val="000000"/>
        </w:rPr>
        <w:t>, дом 136</w:t>
      </w:r>
      <w:r w:rsidR="0054598D" w:rsidRPr="0054598D">
        <w:rPr>
          <w:color w:val="000000"/>
        </w:rPr>
        <w:t xml:space="preserve">. </w:t>
      </w:r>
      <w:proofErr w:type="gramStart"/>
      <w:r w:rsidR="0054598D" w:rsidRPr="0054598D">
        <w:rPr>
          <w:color w:val="000000"/>
        </w:rPr>
        <w:t>Союз арбитражных управляющих «</w:t>
      </w:r>
      <w:proofErr w:type="spellStart"/>
      <w:r w:rsidR="0054598D" w:rsidRPr="0054598D">
        <w:rPr>
          <w:color w:val="000000"/>
        </w:rPr>
        <w:t>Саморегулируемая</w:t>
      </w:r>
      <w:proofErr w:type="spellEnd"/>
      <w:r w:rsidR="0054598D" w:rsidRPr="0054598D">
        <w:rPr>
          <w:color w:val="000000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54598D">
        <w:rPr>
          <w:color w:val="000000"/>
        </w:rPr>
        <w:t>Новолитовская</w:t>
      </w:r>
      <w:proofErr w:type="spellEnd"/>
      <w:r w:rsidR="0054598D" w:rsidRPr="0054598D">
        <w:rPr>
          <w:color w:val="000000"/>
        </w:rPr>
        <w:t>, дом 15, лит.</w:t>
      </w:r>
      <w:proofErr w:type="gramEnd"/>
      <w:r w:rsidR="0054598D" w:rsidRPr="0054598D">
        <w:rPr>
          <w:color w:val="000000"/>
        </w:rPr>
        <w:t xml:space="preserve">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t>__________________________ (</w:t>
      </w:r>
      <w:r w:rsidR="002948CB">
        <w:t>В.И. Тюлюнов</w:t>
      </w:r>
      <w:bookmarkStart w:id="1" w:name="_GoBack"/>
      <w:bookmarkEnd w:id="1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466C6"/>
    <w:rsid w:val="002948CB"/>
    <w:rsid w:val="00307070"/>
    <w:rsid w:val="0033664C"/>
    <w:rsid w:val="00367D12"/>
    <w:rsid w:val="00371AD7"/>
    <w:rsid w:val="00407336"/>
    <w:rsid w:val="0049699B"/>
    <w:rsid w:val="005159CC"/>
    <w:rsid w:val="0054598D"/>
    <w:rsid w:val="007A4E7A"/>
    <w:rsid w:val="00914081"/>
    <w:rsid w:val="009A6177"/>
    <w:rsid w:val="00B6710F"/>
    <w:rsid w:val="00E1089F"/>
    <w:rsid w:val="00E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2+PHbpH/xaDgwSdq4N3QKCsJrlyvY+ivdbIElU8XrwE=</DigestValue>
    </Reference>
    <Reference URI="#idOfficeObject" Type="http://www.w3.org/2000/09/xmldsig#Object">
      <DigestMethod Algorithm="urn:ietf:params:xml:ns:cpxmlsec:algorithms:gostr34112012-256"/>
      <DigestValue>RGUNOdH57ZFFpKi3n6oB4qNg+0W5UTogsxvuvlBDHHI=</DigestValue>
    </Reference>
  </SignedInfo>
  <SignatureValue>X617X0MpGmuReAmOXBTFwbwIIdfcGXLPqVDc0Kyf5ZKbIt72EWLFQI22FUTJeNWl
nuBqMcYKXWBe0k/C4JApyw==</SignatureValue>
  <KeyInfo>
    <X509Data>
      <X509Certificate>MIILvDCCC2mgAwIBAgIQHyHhCtN+w4DpEdMUucIk2zAKBggqhQMHAQEDAjCCAYcx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l9Ce0KAiMB4XDTE5MDExMDEyMjMwMVoXDTIwMDExMDEyMzMwMVowggFbMS8wLQYD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stGP0LfRjCDQoNC+0YHRgdC40LiCCwCAGqWzAAAAAAAxMB0GA1UdDgQWBBQlPlG8
xf/hYRoo38KGIQjZT4CZGzArBgNVHRAEJDAigA8yMDE5MDExMDEyMjMwMVqBDzIw
MjAwMTEwMTIyMzAxWjCCATMGBSqFA2RwBIIBKDCCASQMKyLQmtGA0LjQv9GC0L7Q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ZjAKBggqhQMHAQEDAgNBADKb0wTvMiYW/Rm+/YDmqfN6TEMv4+8uAxEf1pA/XKXe
Zj0+uEtKoiHLB3EiNsyWAYjXbKkQGqv+yrsxK7aw0vE=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aiYmy2dA1hilLFsIDELU8UOHOXs=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xMrtROg/oy2vL6CKZlURwZuxV88=</DigestValue>
      </Reference>
      <Reference URI="/word/styles.xml?ContentType=application/vnd.openxmlformats-officedocument.wordprocessingml.styles+xml">
        <DigestMethod Algorithm="http://www.w3.org/2000/09/xmldsig#sha1"/>
        <DigestValue>s+iA4CjK0lRzihUCMkWVyfiSZQU=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xuz7BMYXlG8Pe09XA0ysjhdEOuA=</DigestValue>
      </Reference>
    </Manifest>
    <SignatureProperties>
      <SignatureProperty Id="idSignatureTime" Target="#idPackageSignature">
        <mdssi:SignatureTime>
          <mdssi:Format>YYYY-MM-DDThh:mm:ssTZD</mdssi:Format>
          <mdssi:Value>2019-05-20T19:01:16Z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 электронной торговой площадки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2</cp:revision>
  <cp:lastPrinted>2016-12-23T13:30:00Z</cp:lastPrinted>
  <dcterms:created xsi:type="dcterms:W3CDTF">2019-05-20T19:01:00Z</dcterms:created>
  <dcterms:modified xsi:type="dcterms:W3CDTF">2019-05-20T19:01:00Z</dcterms:modified>
</cp:coreProperties>
</file>