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01EF7E4" w:rsidR="00FC7902" w:rsidRDefault="00773BF5" w:rsidP="00FC7902">
      <w:pPr>
        <w:spacing w:before="120" w:after="120"/>
        <w:jc w:val="both"/>
        <w:rPr>
          <w:color w:val="000000"/>
        </w:rPr>
      </w:pPr>
      <w:proofErr w:type="gramStart"/>
      <w:r w:rsidRPr="00773BF5">
        <w:t xml:space="preserve">АО «Российский аукционный дом» (ОГРН 1097847233351, ИНН 7838430413, 190000, Санкт-Петербург, пер. </w:t>
      </w:r>
      <w:proofErr w:type="spellStart"/>
      <w:r w:rsidRPr="00773BF5">
        <w:t>Гривцова</w:t>
      </w:r>
      <w:proofErr w:type="spellEnd"/>
      <w:r w:rsidRPr="00773BF5">
        <w:t>, д. 5, лит.</w:t>
      </w:r>
      <w:proofErr w:type="gramEnd"/>
      <w:r w:rsidRPr="00773BF5">
        <w:t xml:space="preserve"> </w:t>
      </w:r>
      <w:proofErr w:type="gramStart"/>
      <w:r w:rsidRPr="00773BF5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Дагестанским коммерческим энергетическим банком «</w:t>
      </w:r>
      <w:proofErr w:type="spellStart"/>
      <w:r w:rsidRPr="00773BF5">
        <w:t>Дагэнергобанк</w:t>
      </w:r>
      <w:proofErr w:type="spellEnd"/>
      <w:r w:rsidRPr="00773BF5">
        <w:t>» (общество с ограниченной</w:t>
      </w:r>
      <w:proofErr w:type="gramEnd"/>
      <w:r w:rsidRPr="00773BF5">
        <w:t xml:space="preserve"> ответственностью) (ООО «ДАГЭНЕРГОБАНК») (367000, Республика Дагестан, г. Махачкала, пр. </w:t>
      </w:r>
      <w:proofErr w:type="gramStart"/>
      <w:r w:rsidRPr="00773BF5">
        <w:t>Р. Гамзатова, 39 "А", ИНН 0541019312, ОГРН 1020500000553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73BF5">
        <w:t>сообщение №78030248556 в газете АО «Коммерсантъ» №89(6569) от 25.05.2019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1576A1">
        <w:t>14.08.</w:t>
      </w:r>
      <w:r>
        <w:t>2019</w:t>
      </w:r>
      <w:r w:rsidR="00715C35">
        <w:t xml:space="preserve"> г. по </w:t>
      </w:r>
      <w:r w:rsidR="001576A1">
        <w:t>20.08</w:t>
      </w:r>
      <w:bookmarkStart w:id="0" w:name="_GoBack"/>
      <w:bookmarkEnd w:id="0"/>
      <w:r w:rsidR="00E72725">
        <w:t>.2019</w:t>
      </w:r>
      <w:r w:rsidR="00715C35" w:rsidRPr="00715C35">
        <w:t xml:space="preserve"> г</w:t>
      </w:r>
      <w:r w:rsidR="00D37F9C">
        <w:t>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  <w:proofErr w:type="gramEnd"/>
    </w:p>
    <w:tbl>
      <w:tblPr>
        <w:tblStyle w:val="ae"/>
        <w:tblW w:w="9565" w:type="dxa"/>
        <w:jc w:val="center"/>
        <w:tblInd w:w="270" w:type="dxa"/>
        <w:tblLayout w:type="fixed"/>
        <w:tblLook w:val="04A0" w:firstRow="1" w:lastRow="0" w:firstColumn="1" w:lastColumn="0" w:noHBand="0" w:noVBand="1"/>
      </w:tblPr>
      <w:tblGrid>
        <w:gridCol w:w="980"/>
        <w:gridCol w:w="1823"/>
        <w:gridCol w:w="2113"/>
        <w:gridCol w:w="2395"/>
        <w:gridCol w:w="2254"/>
      </w:tblGrid>
      <w:tr w:rsidR="003333DC" w:rsidRPr="00D073B2" w14:paraId="61407BAA" w14:textId="77777777" w:rsidTr="00F94986">
        <w:trPr>
          <w:trHeight w:val="871"/>
          <w:jc w:val="center"/>
        </w:trPr>
        <w:tc>
          <w:tcPr>
            <w:tcW w:w="980" w:type="dxa"/>
            <w:vAlign w:val="center"/>
          </w:tcPr>
          <w:p w14:paraId="745C60D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23" w:type="dxa"/>
            <w:vAlign w:val="center"/>
          </w:tcPr>
          <w:p w14:paraId="16FC0C8C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13" w:type="dxa"/>
            <w:vAlign w:val="center"/>
          </w:tcPr>
          <w:p w14:paraId="5E7A14D3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395" w:type="dxa"/>
            <w:vAlign w:val="center"/>
          </w:tcPr>
          <w:p w14:paraId="0C7DC4D0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54" w:type="dxa"/>
            <w:vAlign w:val="center"/>
          </w:tcPr>
          <w:p w14:paraId="4FF4111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576A1" w:rsidRPr="00D073B2" w14:paraId="78AF3FA8" w14:textId="77777777" w:rsidTr="00F02937">
        <w:trPr>
          <w:trHeight w:val="807"/>
          <w:jc w:val="center"/>
        </w:trPr>
        <w:tc>
          <w:tcPr>
            <w:tcW w:w="980" w:type="dxa"/>
            <w:vAlign w:val="center"/>
          </w:tcPr>
          <w:p w14:paraId="01D52093" w14:textId="4EE48D14" w:rsidR="001576A1" w:rsidRPr="00622FE8" w:rsidRDefault="001576A1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67</w:t>
            </w:r>
          </w:p>
        </w:tc>
        <w:tc>
          <w:tcPr>
            <w:tcW w:w="1823" w:type="dxa"/>
            <w:vAlign w:val="center"/>
          </w:tcPr>
          <w:p w14:paraId="684F4585" w14:textId="28FC39D9" w:rsidR="001576A1" w:rsidRPr="00622FE8" w:rsidRDefault="001576A1" w:rsidP="005F59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123</w:t>
            </w:r>
          </w:p>
        </w:tc>
        <w:tc>
          <w:tcPr>
            <w:tcW w:w="2113" w:type="dxa"/>
            <w:vAlign w:val="center"/>
          </w:tcPr>
          <w:p w14:paraId="442B0045" w14:textId="1D583156" w:rsidR="001576A1" w:rsidRPr="00622FE8" w:rsidRDefault="001576A1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21.08.2019</w:t>
            </w:r>
          </w:p>
        </w:tc>
        <w:tc>
          <w:tcPr>
            <w:tcW w:w="2395" w:type="dxa"/>
            <w:vAlign w:val="center"/>
          </w:tcPr>
          <w:p w14:paraId="40B638B3" w14:textId="79002F06" w:rsidR="001576A1" w:rsidRPr="00622FE8" w:rsidRDefault="001576A1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>
              <w:rPr>
                <w:spacing w:val="3"/>
                <w:sz w:val="22"/>
                <w:szCs w:val="22"/>
              </w:rPr>
              <w:t>4 010.00</w:t>
            </w:r>
          </w:p>
        </w:tc>
        <w:tc>
          <w:tcPr>
            <w:tcW w:w="2254" w:type="dxa"/>
            <w:vAlign w:val="center"/>
          </w:tcPr>
          <w:p w14:paraId="29A9F881" w14:textId="3457B406" w:rsidR="001576A1" w:rsidRPr="00622FE8" w:rsidRDefault="001576A1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Корсуков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Иван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8AFD0B6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576A1"/>
    <w:rsid w:val="00166BC1"/>
    <w:rsid w:val="001D33A9"/>
    <w:rsid w:val="001F00A9"/>
    <w:rsid w:val="00292C79"/>
    <w:rsid w:val="002A1446"/>
    <w:rsid w:val="002B76CF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206BB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5F59F4"/>
    <w:rsid w:val="0061528C"/>
    <w:rsid w:val="00622FE8"/>
    <w:rsid w:val="006249B3"/>
    <w:rsid w:val="00666657"/>
    <w:rsid w:val="00675607"/>
    <w:rsid w:val="00687144"/>
    <w:rsid w:val="006D6C37"/>
    <w:rsid w:val="00715C35"/>
    <w:rsid w:val="00717FB9"/>
    <w:rsid w:val="00725BFF"/>
    <w:rsid w:val="007444C0"/>
    <w:rsid w:val="00773BF5"/>
    <w:rsid w:val="007E3DE2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94986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Падерина Виктория</cp:lastModifiedBy>
  <cp:revision>6</cp:revision>
  <cp:lastPrinted>2019-08-05T12:55:00Z</cp:lastPrinted>
  <dcterms:created xsi:type="dcterms:W3CDTF">2019-08-05T12:55:00Z</dcterms:created>
  <dcterms:modified xsi:type="dcterms:W3CDTF">2019-08-27T12:52:00Z</dcterms:modified>
</cp:coreProperties>
</file>