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DE" w:rsidRPr="004F7516" w:rsidRDefault="007A11D9" w:rsidP="004F7516">
      <w:pPr>
        <w:jc w:val="center"/>
        <w:rPr>
          <w:b/>
        </w:rPr>
      </w:pPr>
      <w:r>
        <w:rPr>
          <w:b/>
        </w:rPr>
        <w:t xml:space="preserve">Описание лота №4. </w:t>
      </w:r>
      <w:r w:rsidR="009E44DE" w:rsidRPr="004F7516">
        <w:rPr>
          <w:b/>
        </w:rPr>
        <w:t>Имущество, находящееся в залоге АО «Россельхозбанк»</w:t>
      </w:r>
    </w:p>
    <w:tbl>
      <w:tblPr>
        <w:tblW w:w="1515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28"/>
        <w:gridCol w:w="1134"/>
        <w:gridCol w:w="1134"/>
        <w:gridCol w:w="1134"/>
        <w:gridCol w:w="1134"/>
        <w:gridCol w:w="1134"/>
        <w:gridCol w:w="992"/>
        <w:gridCol w:w="1129"/>
        <w:gridCol w:w="1134"/>
        <w:gridCol w:w="1276"/>
        <w:gridCol w:w="1220"/>
        <w:gridCol w:w="1190"/>
      </w:tblGrid>
      <w:tr w:rsidR="007A11D9" w:rsidRPr="009E44DE" w:rsidTr="007A11D9">
        <w:trPr>
          <w:cantSplit/>
          <w:trHeight w:val="113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D9" w:rsidRPr="00D175D2" w:rsidRDefault="007A11D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175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37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имущества на торгах посредством публичного предложения (руб.)</w:t>
            </w:r>
          </w:p>
        </w:tc>
      </w:tr>
      <w:tr w:rsidR="007A11D9" w:rsidRPr="009E44DE" w:rsidTr="007A11D9">
        <w:trPr>
          <w:cantSplit/>
          <w:trHeight w:val="113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D9" w:rsidRDefault="007A11D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B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01.07.19 г. по 12.59 05.07.19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08.07.19 г. по 12.59 12.07.19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15.07.19 г. по 12.59 19.07.19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22.07.19 г. по 12.59 26.07.19г.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29.07.19 г. по 12.59 02.08.19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05.08.19 г. по 12.59 09.08.19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12.08.19 г. по 12.59 16.08.19 г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1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19.08.19 г. по 13.00 23.08.19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7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26.08.19 г. по 13.00 30.08.19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7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 02.09.19 г. по 13.00 06.09.19г.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4F7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17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 09.09.19 г. по 13.00 13.09.19</w:t>
            </w:r>
            <w:r w:rsidRPr="00F617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г.-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1D9" w:rsidRPr="009E44DE" w:rsidRDefault="007A11D9" w:rsidP="00D17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17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13.00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16.09.19 г. по 13.00 20.09.19 г.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Блок-контейнер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4461,90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Блок-контейнер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4461,90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Блок-контейнер №3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4461,90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Блок-контейнер №4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4461,90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Маслоизготовитель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 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12966,11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10677,98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9915,27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7627,14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6864,43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1000 л/ч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1000 л/ч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1000 л/ч №3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1000 л/ч №4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1000 л/ч №5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1000 л/ч №6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49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фасовки молока в полиэтиленовые пакеты, 1200 </w:t>
            </w:r>
            <w:proofErr w:type="gram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пак./</w:t>
            </w:r>
            <w:proofErr w:type="gram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98389,83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83631,36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78711,87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73792,38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68872,89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54114,42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49194,93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44275,44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Пресс-тележка для творога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10868,62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10144,04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6521,14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переносной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2135,62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1525,46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1372,92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длительной пастеризации 500 л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33559,33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31881,36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30203,39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28525,42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26847,45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25169,48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23491,51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18457,60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16779,63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15101,66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Компрессор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5872,89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4194,93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3775,44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длительной пастеризации 100 л (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заквасочник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сыра)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35847,46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32262,72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30470,35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26885,61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25093,24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23300,87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19716,13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17923,76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16131,39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 ледяной воды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82372,88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78254,24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65898,32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61779,68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57661,04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53542,40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49423,76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45305,12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41186,48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37067,84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оборудования для фасовки сметаны 400 </w:t>
            </w:r>
            <w:proofErr w:type="spellStart"/>
            <w:proofErr w:type="gram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стак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</w:t>
            </w:r>
            <w:proofErr w:type="gram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51444,91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48737,28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46029,65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43322,02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40614,39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37906,76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35199,13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29783,87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27076,24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24368,61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4576,29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3355,97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3050,89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2745,81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Весы торговые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343,18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молочная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68834,74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61588,98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54343,22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50720,34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47097,46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39851,70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36228,82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32605,94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молочная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68834,74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61588,98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54343,22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50720,34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47097,46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39851,70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36228,82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32605,94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5872,89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4194,93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Компрессорная установка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32605,93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29173,73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25741,53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24025,43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22309,33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18877,13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17161,03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15444,93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Испаритель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28983,05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21737,30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20288,15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15940,70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14491,55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13042,40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Исполнительный шкаф 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8542,37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6101,69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5491,52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Насосная группа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64830,51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61588,98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58347,45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55105,92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51864,39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48622,86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45381,33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38898,27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35656,74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32415,21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29173,68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длительной пастеризации ИПКС-011(Н)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26809,32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25398,30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22576,26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21165,24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19754,22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16932,18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15521,16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14110,14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12699,12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ИПКС-053-200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6406,76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4576,24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4118,61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УД-2П на подставке СП-111/600 с регулятором производительности ПЧ-2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5872,89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4194,93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 МС-Н8-ZB19KE-TFD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21355,93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19220,33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18152,53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16016,93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14949,13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11745,73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10677,93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9610,13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упаковочная линия УМ-3 Элемент+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3432,21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3088,99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укупорки УУ-3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2135,62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1525,46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1372,92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н/ж ВН-400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4461,90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СТЕ 58М6ЕD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3432,21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3088,99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фасовочно-упаковочная ИПКС-122ДУС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39127,12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32949,16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28830,52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26771,20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24711,88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22652,56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20593,24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18533,92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СТЕ 58М6ЕD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6406,76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4576,24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4118,61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СТЕ 68L8ЕD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6406,76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4576,24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4118,61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оборудования для учета и фильтрации молока ИПКС-0121-25000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28983,05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21737,30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20288,15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15940,70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14491,55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13042,40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Тестомесильная машина МТМ-65МН без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дежи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5872,89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4194,93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3775,44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Тестомесильная машина МТМ-65МН без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дежи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6292,38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5872,89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4194,93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Котлетный автомат АК2М-40 №1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10868,62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10144,04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6521,14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Котлетный автомат АК2М-40 №2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10868,62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10144,04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7970,30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7245,72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6521,14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Парогенератор ПЭЭ ЭОН (</w:t>
            </w:r>
            <w:proofErr w:type="spellStart"/>
            <w:proofErr w:type="gram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нерж.котел</w:t>
            </w:r>
            <w:proofErr w:type="spellEnd"/>
            <w:proofErr w:type="gram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6521,19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3775,43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3432,21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3088,99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Фасовочный аппарат NIMKO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417203,39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396343,22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375483,05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354622,88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333762,71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312902,54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292042,37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271182,20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250322,03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229461,86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208601,69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187741,52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фасовки в пластмассовые стаканчики АЛУР-1500СМ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56440,67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53618,64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47974,58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45152,55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42330,52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39508,49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36686,46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33864,43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31042,40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28220,37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25398,34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Среднетемпературный агрегат "COPELAND" MC-H8-ZB26RT-TDE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19525,42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18305,08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17084,74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13423,72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12203,38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10983,04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творожная нержавеющая ВТН-2,5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54915,26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52169,50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49423,74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46677,98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43932,22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38440,70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35694,94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32949,18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30203,42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24711,90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Анализатор качества молока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Лактан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2288,18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2059,37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ИПКС-058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2402,54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творога УПТ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38135,59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36228,81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30508,47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28601,69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26694,91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24788,13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20974,57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19067,79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17161,01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Среднетемпературный агрегат "COPELAND" MC-H8-ZF11КЕ-TDE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19525,42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18305,08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17084,74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13423,72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12203,38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10983,04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Гомогенизатор YUMIX Р 11-3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24406,78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19525,42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18305,08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17084,74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13423,72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12203,38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10983,04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Электронагреватель индукционный комплектный "SAV"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11211,85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8008,45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7207,60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Агрегат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электронасосный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роторный В3-ОР2-А2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10372,86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9724,55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9076,24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7779,62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7131,31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6483,00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5834,69</w:t>
            </w:r>
          </w:p>
        </w:tc>
      </w:tr>
      <w:tr w:rsidR="007A11D9" w:rsidRPr="009E44DE" w:rsidTr="007A11D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Резервуар для созревания сливок и производства кисломолочных напитков Я1-ОСВ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40423,73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38402,54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36381,35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32338,97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30317,78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28296,59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22233,02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20211,83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18190,64</w:t>
            </w:r>
          </w:p>
        </w:tc>
      </w:tr>
      <w:tr w:rsidR="007A11D9" w:rsidRPr="009E44DE" w:rsidTr="007A11D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Резервуар для созревания сливок и производства кисломолочных напитков Я1-ОСВ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40423,73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38402,54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36381,35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32338,97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30317,78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28296,59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22233,02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20211,83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18190,64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Термокамера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КОН-5 (полн. нерж.), полуавтомат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52627,12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49995,76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44733,04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42101,68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39470,32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36838,96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31576,24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28944,88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26313,52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23682,16</w:t>
            </w:r>
          </w:p>
        </w:tc>
      </w:tr>
      <w:tr w:rsidR="007A11D9" w:rsidRPr="009E44DE" w:rsidTr="007A11D9">
        <w:trPr>
          <w:trHeight w:val="4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Выдерживатель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специальный П8-ВС нестандартный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38898,31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36953,39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35008,47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31118,63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29173,71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27228,79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25283,87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23338,95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21394,03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19449,11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17504,19</w:t>
            </w:r>
          </w:p>
        </w:tc>
      </w:tr>
      <w:tr w:rsidR="007A11D9" w:rsidRPr="009E44DE" w:rsidTr="007A11D9">
        <w:trPr>
          <w:trHeight w:val="23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Модульный молочный комплекс, адрес: Тверская обл.,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Плоскошское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с/п, д.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Бончарово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Площадь 818,4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кадастровый № 69:34:0120201:89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3066101,69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2912796,61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2759491,53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2606186,45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2452881,37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2299576,29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2146271,21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1992966,13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1839661,05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1686355,97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1533050,89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1379745,81</w:t>
            </w:r>
          </w:p>
        </w:tc>
      </w:tr>
      <w:tr w:rsidR="007A11D9" w:rsidRPr="009E44DE" w:rsidTr="007A11D9">
        <w:trPr>
          <w:trHeight w:val="193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Магазин, назначение нежилое, 1 - этажный, общая площадь 215,3 </w:t>
            </w:r>
            <w:proofErr w:type="spellStart"/>
            <w:proofErr w:type="gram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инв.№ 2-908, лит. ББ1, кадастровый номер 69:34:0070453:0011:1-908:1000/ББ1, адрес объекта: Тверская область,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городское поселение г. Торопец, ул. Красноармейская, д. 4.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3043220,34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2891059,32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2738898,30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2586737,28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2434576,26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2282415,24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2130254,22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1978093,20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1825932,18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1673771,16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1521610,14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1369449,12</w:t>
            </w:r>
          </w:p>
        </w:tc>
      </w:tr>
      <w:tr w:rsidR="007A11D9" w:rsidRPr="009E44DE" w:rsidTr="007A11D9">
        <w:trPr>
          <w:trHeight w:val="14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Производственный цех общественного питания со встроенным кафе, назначение: нежилое, 1 - этажный, общая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пло-щадь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311,7 </w:t>
            </w:r>
            <w:proofErr w:type="spellStart"/>
            <w:proofErr w:type="gram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инв. № 1-908, лит. АА1, кадастровый номер 69:34:0070453:0011:1-908:1000/АА1 адрес объекта: Тверская область, </w:t>
            </w:r>
            <w:proofErr w:type="spellStart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городское поселение г. Торопец, ул. Красноармейская, д. 6.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4004237,29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3804025,43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3603813,57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3403601,71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3203389,85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3003177,99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2802966,13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2602754,27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2402542,41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2202330,55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2002118,69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1801906,83</w:t>
            </w:r>
          </w:p>
        </w:tc>
      </w:tr>
      <w:tr w:rsidR="007A11D9" w:rsidRPr="009E44DE" w:rsidTr="007A11D9">
        <w:trPr>
          <w:trHeight w:val="70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E32D0D" w:rsidRDefault="007A11D9" w:rsidP="00E3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категория земель: земли</w:t>
            </w:r>
          </w:p>
          <w:p w:rsidR="007A11D9" w:rsidRPr="00E32D0D" w:rsidRDefault="007A11D9" w:rsidP="00E3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населенных пунктов, разрешенное использование:</w:t>
            </w:r>
          </w:p>
          <w:p w:rsidR="007A11D9" w:rsidRPr="00E32D0D" w:rsidRDefault="007A11D9" w:rsidP="00E3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зданий, общая площадь 1305 </w:t>
            </w:r>
            <w:proofErr w:type="spellStart"/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7A11D9" w:rsidRPr="00E32D0D" w:rsidRDefault="007A11D9" w:rsidP="00E3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69:34:0070453:20, адрес объекта:</w:t>
            </w:r>
          </w:p>
          <w:p w:rsidR="007A11D9" w:rsidRPr="00E32D0D" w:rsidRDefault="007A11D9" w:rsidP="00E3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Тверская область, </w:t>
            </w:r>
            <w:proofErr w:type="spellStart"/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городское</w:t>
            </w:r>
          </w:p>
          <w:p w:rsidR="007A11D9" w:rsidRPr="009E44DE" w:rsidRDefault="007A11D9" w:rsidP="00E3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поселение г. Торопец, ул. Красноармейская, д. 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302400,00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237600,00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216000,00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194400,00</w:t>
            </w:r>
          </w:p>
        </w:tc>
      </w:tr>
      <w:tr w:rsidR="007A11D9" w:rsidRPr="009E44DE" w:rsidTr="007A11D9">
        <w:trPr>
          <w:trHeight w:val="142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B60437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по договору аренды находящегося в</w:t>
            </w:r>
          </w:p>
          <w:p w:rsidR="007A11D9" w:rsidRPr="00B60437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государственной собственности земельного участка</w:t>
            </w:r>
          </w:p>
          <w:p w:rsidR="007A11D9" w:rsidRPr="00B60437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№9 от 09.04.2008 г., площадь 519 </w:t>
            </w:r>
            <w:proofErr w:type="spellStart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кадастровый номер 69:34:0120201:59, категория земель: земли</w:t>
            </w:r>
          </w:p>
          <w:p w:rsidR="007A11D9" w:rsidRPr="00B60437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населенных пунктов, разрешенное использование</w:t>
            </w:r>
          </w:p>
          <w:p w:rsidR="007A11D9" w:rsidRPr="00B60437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модульного молочного комплекса,</w:t>
            </w:r>
          </w:p>
          <w:p w:rsidR="007A11D9" w:rsidRPr="00B60437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объекта: Тверская обл., </w:t>
            </w:r>
            <w:proofErr w:type="spellStart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</w:t>
            </w:r>
          </w:p>
          <w:p w:rsidR="007A11D9" w:rsidRPr="009E44DE" w:rsidRDefault="007A11D9" w:rsidP="00B60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Плоскошское</w:t>
            </w:r>
            <w:proofErr w:type="spellEnd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с/п, д. </w:t>
            </w:r>
            <w:proofErr w:type="spellStart"/>
            <w:r w:rsidRPr="00B6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Бончарово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24300,00</w:t>
            </w:r>
          </w:p>
        </w:tc>
      </w:tr>
      <w:tr w:rsidR="007A11D9" w:rsidRPr="009E44DE" w:rsidTr="007A11D9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D9" w:rsidRPr="004F7516" w:rsidRDefault="007A11D9" w:rsidP="00F4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F7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по лоту №4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12403372,87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11783204,23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11163035,59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10542866,95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9922698,31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9302529,67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8682361,03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8062192,39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7442023,75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6821855,11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6201686,47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1D9" w:rsidRPr="009E44DE" w:rsidRDefault="007A11D9" w:rsidP="00F44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D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5581517,83</w:t>
            </w:r>
          </w:p>
        </w:tc>
      </w:tr>
    </w:tbl>
    <w:p w:rsidR="00F44760" w:rsidRPr="009E44DE" w:rsidRDefault="00F44760">
      <w:pPr>
        <w:rPr>
          <w:sz w:val="16"/>
          <w:szCs w:val="16"/>
        </w:rPr>
      </w:pPr>
    </w:p>
    <w:sectPr w:rsidR="00F44760" w:rsidRPr="009E44DE" w:rsidSect="004F75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F"/>
    <w:rsid w:val="000C121E"/>
    <w:rsid w:val="000D2B7B"/>
    <w:rsid w:val="00317CEE"/>
    <w:rsid w:val="003335E0"/>
    <w:rsid w:val="003C7F55"/>
    <w:rsid w:val="003F4221"/>
    <w:rsid w:val="004A37A4"/>
    <w:rsid w:val="004F293B"/>
    <w:rsid w:val="004F7516"/>
    <w:rsid w:val="005A5675"/>
    <w:rsid w:val="00654F7B"/>
    <w:rsid w:val="007A11D9"/>
    <w:rsid w:val="008166F9"/>
    <w:rsid w:val="00830E54"/>
    <w:rsid w:val="00842084"/>
    <w:rsid w:val="0084711F"/>
    <w:rsid w:val="008B0FE5"/>
    <w:rsid w:val="009E40B7"/>
    <w:rsid w:val="009E44DE"/>
    <w:rsid w:val="00A10822"/>
    <w:rsid w:val="00A964E7"/>
    <w:rsid w:val="00B60437"/>
    <w:rsid w:val="00B96180"/>
    <w:rsid w:val="00D175D2"/>
    <w:rsid w:val="00DB5C48"/>
    <w:rsid w:val="00E32D0D"/>
    <w:rsid w:val="00F44760"/>
    <w:rsid w:val="00F61798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8A35"/>
  <w15:chartTrackingRefBased/>
  <w15:docId w15:val="{6B49A748-C17B-4ACC-9AB4-2292C1A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760"/>
    <w:rPr>
      <w:color w:val="800080"/>
      <w:u w:val="single"/>
    </w:rPr>
  </w:style>
  <w:style w:type="paragraph" w:customStyle="1" w:styleId="xl65">
    <w:name w:val="xl65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Алексей Сафаров</cp:lastModifiedBy>
  <cp:revision>2</cp:revision>
  <cp:lastPrinted>2019-05-20T13:54:00Z</cp:lastPrinted>
  <dcterms:created xsi:type="dcterms:W3CDTF">2019-05-21T10:38:00Z</dcterms:created>
  <dcterms:modified xsi:type="dcterms:W3CDTF">2019-05-21T10:38:00Z</dcterms:modified>
</cp:coreProperties>
</file>