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2C4285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9404D" w:rsidRPr="00711381" w:rsidRDefault="00711381" w:rsidP="00711381">
      <w:pPr>
        <w:ind w:firstLine="567"/>
        <w:jc w:val="both"/>
      </w:pPr>
      <w:r w:rsidRPr="00711381">
        <w:rPr>
          <w:b/>
        </w:rPr>
        <w:t>Общество с ограниченной ответственностью «Бриз»</w:t>
      </w:r>
      <w:r w:rsidRPr="00711381">
        <w:t xml:space="preserve"> (ОГРН 1027802511769, ИНН 7825099106), именуемое в дальнейшем «</w:t>
      </w:r>
      <w:r w:rsidRPr="00711381">
        <w:t>Должник</w:t>
      </w:r>
      <w:r w:rsidRPr="00711381">
        <w:t>», в лице конкурсного управляющего Коробова Константина Викторовича, действующего на основании решения Арбитражного суда города Санкт-Петербурга и Ленинградской области по делу № А56-95481/2015 от 08.11.2016</w:t>
      </w:r>
      <w:r w:rsidR="00887769" w:rsidRPr="005C13EB">
        <w:t xml:space="preserve">, </w:t>
      </w:r>
      <w:r w:rsidR="0019404D" w:rsidRPr="0019404D">
        <w:t>с одной стороны, и</w:t>
      </w:r>
      <w:r w:rsidR="0019404D" w:rsidRPr="00711381">
        <w:t xml:space="preserve"> </w:t>
      </w:r>
    </w:p>
    <w:p w:rsidR="001065B6" w:rsidRPr="001065B6" w:rsidRDefault="004543D2" w:rsidP="0019404D">
      <w:pPr>
        <w:ind w:firstLine="567"/>
        <w:jc w:val="both"/>
      </w:pPr>
      <w:r>
        <w:rPr>
          <w:b/>
        </w:rPr>
        <w:t>п</w:t>
      </w:r>
      <w:r w:rsidR="000D5369" w:rsidRPr="00033D37">
        <w:rPr>
          <w:b/>
        </w:rPr>
        <w:t xml:space="preserve">ретендент </w:t>
      </w:r>
      <w:r w:rsidR="000D5369" w:rsidRPr="000D5369">
        <w:t xml:space="preserve">на </w:t>
      </w:r>
      <w:r w:rsidR="001065B6" w:rsidRPr="001065B6">
        <w:t>участие в торгах по продаже</w:t>
      </w:r>
      <w:r w:rsidR="0019404D">
        <w:t xml:space="preserve"> лот</w:t>
      </w:r>
      <w:r w:rsidR="00FD4B8B">
        <w:t xml:space="preserve">а №1 - </w:t>
      </w:r>
      <w:r w:rsidR="0019404D">
        <w:t xml:space="preserve"> </w:t>
      </w:r>
      <w:r w:rsidR="00711381" w:rsidRPr="00711381">
        <w:rPr>
          <w:b/>
        </w:rPr>
        <w:t xml:space="preserve">Нежилое здание, расположенное по адресу: Санкт-Петербург, </w:t>
      </w:r>
      <w:proofErr w:type="spellStart"/>
      <w:r w:rsidR="00711381" w:rsidRPr="00711381">
        <w:rPr>
          <w:b/>
        </w:rPr>
        <w:t>Кушелевская</w:t>
      </w:r>
      <w:proofErr w:type="spellEnd"/>
      <w:r w:rsidR="00711381" w:rsidRPr="00711381">
        <w:rPr>
          <w:b/>
        </w:rPr>
        <w:t xml:space="preserve"> дорога, д. 20, лит</w:t>
      </w:r>
      <w:proofErr w:type="gramStart"/>
      <w:r w:rsidR="00711381" w:rsidRPr="00711381">
        <w:rPr>
          <w:b/>
        </w:rPr>
        <w:t>.А</w:t>
      </w:r>
      <w:proofErr w:type="gramEnd"/>
      <w:r w:rsidR="00711381" w:rsidRPr="00711381">
        <w:rPr>
          <w:b/>
        </w:rPr>
        <w:t xml:space="preserve">, с кадастровым номером 78:10:0512202:3416, 3331,3 кв.м., Земельный участок, расположенный по адресу: Санкт-Петербург, </w:t>
      </w:r>
      <w:proofErr w:type="spellStart"/>
      <w:r w:rsidR="00711381" w:rsidRPr="00711381">
        <w:rPr>
          <w:b/>
        </w:rPr>
        <w:t>Кушелевская</w:t>
      </w:r>
      <w:proofErr w:type="spellEnd"/>
      <w:r w:rsidR="00711381" w:rsidRPr="00711381">
        <w:rPr>
          <w:b/>
        </w:rPr>
        <w:t xml:space="preserve"> дорога, д. 20, лит</w:t>
      </w:r>
      <w:proofErr w:type="gramStart"/>
      <w:r w:rsidR="00711381" w:rsidRPr="00711381">
        <w:rPr>
          <w:b/>
        </w:rPr>
        <w:t>.А</w:t>
      </w:r>
      <w:proofErr w:type="gramEnd"/>
      <w:r w:rsidR="00711381" w:rsidRPr="00711381">
        <w:rPr>
          <w:b/>
        </w:rPr>
        <w:t xml:space="preserve">, с кадастровым номером 78:10:0512202:32, 6324 кв.м., система видеонаблюдения состоящая из комплекса в сборе </w:t>
      </w:r>
      <w:proofErr w:type="spellStart"/>
      <w:r w:rsidR="00711381" w:rsidRPr="00711381">
        <w:rPr>
          <w:b/>
        </w:rPr>
        <w:t>Алнет</w:t>
      </w:r>
      <w:proofErr w:type="spellEnd"/>
      <w:r w:rsidR="00711381" w:rsidRPr="00711381">
        <w:rPr>
          <w:b/>
        </w:rPr>
        <w:t xml:space="preserve"> PRO16 (3 шт.), комплекса в сборе </w:t>
      </w:r>
      <w:proofErr w:type="spellStart"/>
      <w:r w:rsidR="00711381" w:rsidRPr="00711381">
        <w:rPr>
          <w:b/>
        </w:rPr>
        <w:t>Алнет</w:t>
      </w:r>
      <w:proofErr w:type="spellEnd"/>
      <w:r w:rsidR="00711381" w:rsidRPr="00711381">
        <w:rPr>
          <w:b/>
        </w:rPr>
        <w:t xml:space="preserve"> PRO8 (1 шт.), комплекса в сборе STS-3501/1W (10 шт.)</w:t>
      </w:r>
      <w:r w:rsidR="00711381">
        <w:rPr>
          <w:b/>
        </w:rPr>
        <w:t xml:space="preserve"> </w:t>
      </w:r>
      <w:r w:rsidR="001065B6" w:rsidRPr="001065B6">
        <w:t>в ходе</w:t>
      </w:r>
      <w:r w:rsidR="00394E9A">
        <w:t xml:space="preserve"> процедуры банкротства </w:t>
      </w:r>
      <w:r w:rsidR="00711381">
        <w:rPr>
          <w:b/>
        </w:rPr>
        <w:t>ООО «Бриз»</w:t>
      </w:r>
      <w:r w:rsidR="001065B6" w:rsidRPr="001065B6">
        <w:t xml:space="preserve">, присоединившийся к настоящему Договору, именуемый в дальнейшем </w:t>
      </w:r>
      <w:r w:rsidR="001065B6" w:rsidRPr="0019404D">
        <w:rPr>
          <w:b/>
        </w:rPr>
        <w:t>«Претендент»,</w:t>
      </w:r>
      <w:r w:rsidR="001065B6" w:rsidRPr="001065B6">
        <w:t xml:space="preserve"> с другой стороны, в </w:t>
      </w:r>
      <w:proofErr w:type="gramStart"/>
      <w:r w:rsidR="001065B6" w:rsidRPr="001065B6">
        <w:t>соответствии</w:t>
      </w:r>
      <w:proofErr w:type="gramEnd"/>
      <w:r w:rsidR="001065B6" w:rsidRPr="001065B6">
        <w:t xml:space="preserve"> с требованиями ст.ст.380, 381, 428 ГК РФ, заключили настоящий Договор (далее – Договор) о нижеследующем:</w:t>
      </w:r>
    </w:p>
    <w:p w:rsidR="00FD4B8B" w:rsidRDefault="001065B6" w:rsidP="00FD4B8B">
      <w:pPr>
        <w:ind w:firstLine="567"/>
        <w:jc w:val="both"/>
        <w:rPr>
          <w:sz w:val="18"/>
          <w:szCs w:val="18"/>
          <w:shd w:val="clear" w:color="auto" w:fill="FFFFFF"/>
        </w:rPr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5174AF">
        <w:t xml:space="preserve">форме аукциона </w:t>
      </w:r>
      <w:r w:rsidR="00B16E0C" w:rsidRPr="00C802CB">
        <w:t xml:space="preserve">по продаже </w:t>
      </w:r>
      <w:r w:rsidR="00FD4B8B">
        <w:t xml:space="preserve">лота </w:t>
      </w:r>
      <w:r w:rsidR="00711381">
        <w:t xml:space="preserve">№1 -  </w:t>
      </w:r>
      <w:r w:rsidR="00711381" w:rsidRPr="00711381">
        <w:rPr>
          <w:b/>
        </w:rPr>
        <w:t xml:space="preserve">Нежилое здание, расположенное по адресу: Санкт-Петербург, </w:t>
      </w:r>
      <w:proofErr w:type="spellStart"/>
      <w:r w:rsidR="00711381" w:rsidRPr="00711381">
        <w:rPr>
          <w:b/>
        </w:rPr>
        <w:t>Кушелевская</w:t>
      </w:r>
      <w:proofErr w:type="spellEnd"/>
      <w:r w:rsidR="00711381" w:rsidRPr="00711381">
        <w:rPr>
          <w:b/>
        </w:rPr>
        <w:t xml:space="preserve"> дорога, д. 20, лит</w:t>
      </w:r>
      <w:proofErr w:type="gramStart"/>
      <w:r w:rsidR="00711381" w:rsidRPr="00711381">
        <w:rPr>
          <w:b/>
        </w:rPr>
        <w:t>.А</w:t>
      </w:r>
      <w:proofErr w:type="gramEnd"/>
      <w:r w:rsidR="00711381" w:rsidRPr="00711381">
        <w:rPr>
          <w:b/>
        </w:rPr>
        <w:t xml:space="preserve">, с кадастровым номером 78:10:0512202:3416, 3331,3 кв.м., Земельный участок, расположенный по адресу: Санкт-Петербург, </w:t>
      </w:r>
      <w:proofErr w:type="spellStart"/>
      <w:r w:rsidR="00711381" w:rsidRPr="00711381">
        <w:rPr>
          <w:b/>
        </w:rPr>
        <w:t>Кушелевская</w:t>
      </w:r>
      <w:proofErr w:type="spellEnd"/>
      <w:r w:rsidR="00711381" w:rsidRPr="00711381">
        <w:rPr>
          <w:b/>
        </w:rPr>
        <w:t xml:space="preserve"> дорога, д. 20, лит</w:t>
      </w:r>
      <w:proofErr w:type="gramStart"/>
      <w:r w:rsidR="00711381" w:rsidRPr="00711381">
        <w:rPr>
          <w:b/>
        </w:rPr>
        <w:t>.А</w:t>
      </w:r>
      <w:proofErr w:type="gramEnd"/>
      <w:r w:rsidR="00711381" w:rsidRPr="00711381">
        <w:rPr>
          <w:b/>
        </w:rPr>
        <w:t xml:space="preserve">, с кадастровым номером 78:10:0512202:32, 6324 кв.м., система видеонаблюдения состоящая из комплекса в сборе </w:t>
      </w:r>
      <w:proofErr w:type="spellStart"/>
      <w:r w:rsidR="00711381" w:rsidRPr="00711381">
        <w:rPr>
          <w:b/>
        </w:rPr>
        <w:t>Алнет</w:t>
      </w:r>
      <w:proofErr w:type="spellEnd"/>
      <w:r w:rsidR="00711381" w:rsidRPr="00711381">
        <w:rPr>
          <w:b/>
        </w:rPr>
        <w:t xml:space="preserve"> PRO16 (3 шт.), комплекса в сборе </w:t>
      </w:r>
      <w:proofErr w:type="spellStart"/>
      <w:r w:rsidR="00711381" w:rsidRPr="00711381">
        <w:rPr>
          <w:b/>
        </w:rPr>
        <w:t>Алнет</w:t>
      </w:r>
      <w:proofErr w:type="spellEnd"/>
      <w:r w:rsidR="00711381" w:rsidRPr="00711381">
        <w:rPr>
          <w:b/>
        </w:rPr>
        <w:t xml:space="preserve"> PRO8 (1 шт.), комплекса в сборе STS-3501/1W (10 шт.)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FD4B8B">
        <w:rPr>
          <w:color w:val="auto"/>
        </w:rPr>
        <w:t>Лота №1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711381">
        <w:rPr>
          <w:b/>
          <w:color w:val="auto"/>
        </w:rPr>
        <w:t>2</w:t>
      </w:r>
      <w:r w:rsidR="00FD4B8B">
        <w:rPr>
          <w:b/>
          <w:color w:val="auto"/>
        </w:rPr>
        <w:t>0</w:t>
      </w:r>
      <w:r w:rsidRPr="00AD18AC">
        <w:rPr>
          <w:b/>
          <w:color w:val="auto"/>
        </w:rPr>
        <w:t xml:space="preserve">% от начальной цены </w:t>
      </w:r>
      <w:r w:rsidR="00FD4B8B">
        <w:rPr>
          <w:b/>
          <w:bCs/>
        </w:rPr>
        <w:t>Лота №1</w:t>
      </w:r>
      <w:r w:rsidR="0019404D">
        <w:rPr>
          <w:b/>
          <w:bCs/>
        </w:rPr>
        <w:t xml:space="preserve"> </w:t>
      </w:r>
      <w:r w:rsidRPr="001065B6">
        <w:t xml:space="preserve">(далее – «Задаток») </w:t>
      </w:r>
      <w:r w:rsidRPr="00F8745E">
        <w:rPr>
          <w:bCs/>
        </w:rPr>
        <w:t xml:space="preserve">путем перечисления на </w:t>
      </w:r>
      <w:r w:rsidRPr="00FD4B8B">
        <w:t>расчетны</w:t>
      </w:r>
      <w:r w:rsidR="00F8745E" w:rsidRPr="00FD4B8B">
        <w:t>й</w:t>
      </w:r>
      <w:r w:rsidRPr="00FD4B8B">
        <w:t xml:space="preserve"> счет </w:t>
      </w:r>
      <w:r w:rsidR="00711381">
        <w:t>ООО «Бриз»</w:t>
      </w:r>
      <w:r w:rsidR="00FD4B8B" w:rsidRPr="00FD4B8B">
        <w:t xml:space="preserve">, </w:t>
      </w:r>
      <w:proofErr w:type="spellStart"/>
      <w:proofErr w:type="gramStart"/>
      <w:r w:rsidR="00711381" w:rsidRPr="00711381">
        <w:t>р</w:t>
      </w:r>
      <w:proofErr w:type="spellEnd"/>
      <w:proofErr w:type="gramEnd"/>
      <w:r w:rsidR="00711381" w:rsidRPr="00711381">
        <w:t>/с № 40702810355000041541, к/с 30101810500000000653, БИК 044030653 в Северо-Западный банк ПАО Сбербанк</w:t>
      </w:r>
      <w:r w:rsidR="00FD4B8B">
        <w:t>.</w:t>
      </w:r>
    </w:p>
    <w:p w:rsidR="001065B6" w:rsidRPr="001065B6" w:rsidRDefault="001065B6" w:rsidP="00FD4B8B">
      <w:pPr>
        <w:ind w:firstLine="567"/>
        <w:jc w:val="both"/>
      </w:pPr>
      <w:r w:rsidRPr="001065B6">
        <w:t xml:space="preserve">2. </w:t>
      </w:r>
      <w:proofErr w:type="gramStart"/>
      <w:r w:rsidRPr="001065B6">
        <w:t xml:space="preserve">Задаток должен быть внесен Претендентом не позднее даты, указанной в сообщении о продаже </w:t>
      </w:r>
      <w:r w:rsidR="00FD4B8B">
        <w:rPr>
          <w:b/>
        </w:rPr>
        <w:t>Лота№1</w:t>
      </w:r>
      <w:r w:rsidR="00FD4B8B">
        <w:t xml:space="preserve"> </w:t>
      </w:r>
      <w:r w:rsidR="00315547">
        <w:t xml:space="preserve">и должен поступить на </w:t>
      </w:r>
      <w:r w:rsidRPr="001065B6">
        <w:t>указанны</w:t>
      </w:r>
      <w:r w:rsidR="00711381">
        <w:t>й</w:t>
      </w:r>
      <w:r w:rsidRPr="001065B6">
        <w:t xml:space="preserve"> в п.1 настоящего Договора расчетны</w:t>
      </w:r>
      <w:r w:rsidR="00711381">
        <w:t>й счет</w:t>
      </w:r>
      <w:r w:rsidRPr="001065B6">
        <w:t xml:space="preserve"> Организатора торгов не позднее даты, указанной в сообщении о продаже </w:t>
      </w:r>
      <w:r w:rsidR="00FD4B8B">
        <w:rPr>
          <w:b/>
        </w:rPr>
        <w:t>Лота№1</w:t>
      </w:r>
      <w:r w:rsidRPr="001065B6">
        <w:t xml:space="preserve"> должника.</w:t>
      </w:r>
      <w:proofErr w:type="gramEnd"/>
      <w:r w:rsidRPr="001065B6">
        <w:t xml:space="preserve"> Задаток считается внесенным </w:t>
      </w:r>
      <w:proofErr w:type="gramStart"/>
      <w:r w:rsidRPr="001065B6">
        <w:t>с даты поступления</w:t>
      </w:r>
      <w:proofErr w:type="gramEnd"/>
      <w:r w:rsidRPr="001065B6">
        <w:t xml:space="preserve"> всей суммы Задатка на </w:t>
      </w:r>
      <w:r w:rsidR="005A14EB">
        <w:t>указанны</w:t>
      </w:r>
      <w:r w:rsidR="00711381">
        <w:t>й</w:t>
      </w:r>
      <w:r w:rsidR="00F8745E">
        <w:t xml:space="preserve"> выше</w:t>
      </w:r>
      <w:r w:rsidRPr="001065B6">
        <w:t xml:space="preserve"> счет.</w:t>
      </w:r>
    </w:p>
    <w:p w:rsidR="001065B6" w:rsidRDefault="001065B6" w:rsidP="001065B6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</w:rPr>
      </w:pPr>
      <w:r w:rsidRPr="001065B6">
        <w:rPr>
          <w:color w:val="auto"/>
        </w:rPr>
        <w:t xml:space="preserve">В случае, когда сумма Задатка от Претендента не зачислена на расчетный счет Организатора торгов на дату, указанную в сообщении о продаже </w:t>
      </w:r>
      <w:r w:rsidR="00FD4B8B">
        <w:rPr>
          <w:b/>
        </w:rPr>
        <w:t>Лота№1</w:t>
      </w:r>
      <w:r w:rsidRPr="001065B6">
        <w:rPr>
          <w:color w:val="auto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1065B6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</w:rPr>
      </w:pPr>
      <w:proofErr w:type="gramStart"/>
      <w:r w:rsidRPr="00951F5A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1065B6" w:rsidRPr="001065B6" w:rsidRDefault="001065B6" w:rsidP="001065B6">
      <w:pPr>
        <w:ind w:firstLine="851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 w:rsidR="004F71BF">
        <w:rPr>
          <w:color w:val="auto"/>
        </w:rPr>
        <w:t xml:space="preserve">дента по заключению  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FD4B8B">
        <w:rPr>
          <w:b/>
        </w:rPr>
        <w:t>Лота№1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>определенной по итогам торгов, в случае признания Претендента победителем торгов.</w:t>
      </w:r>
    </w:p>
    <w:p w:rsidR="001065B6" w:rsidRPr="001065B6" w:rsidRDefault="001065B6" w:rsidP="001065B6">
      <w:pPr>
        <w:ind w:firstLine="851"/>
        <w:jc w:val="both"/>
        <w:rPr>
          <w:color w:val="auto"/>
        </w:rPr>
      </w:pPr>
      <w:r w:rsidRPr="001065B6">
        <w:rPr>
          <w:color w:val="auto"/>
        </w:rPr>
        <w:t xml:space="preserve">4. В платежном документе в графе «назначение платежа» должна содержаться ссылка  на  дату проведения </w:t>
      </w:r>
      <w:r w:rsidR="007B08FB"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 w:rsidR="00FD4B8B">
        <w:rPr>
          <w:b/>
        </w:rPr>
        <w:t>Лота№1</w:t>
      </w:r>
      <w:r w:rsidRPr="001065B6">
        <w:rPr>
          <w:color w:val="auto"/>
        </w:rPr>
        <w:t>, согласно</w:t>
      </w:r>
      <w:r w:rsidR="007B08FB">
        <w:rPr>
          <w:color w:val="auto"/>
        </w:rPr>
        <w:t xml:space="preserve"> сообщению о продаже </w:t>
      </w:r>
      <w:r w:rsidR="00FD4B8B">
        <w:rPr>
          <w:b/>
        </w:rPr>
        <w:t>Лота№1</w:t>
      </w:r>
      <w:r w:rsidRPr="001065B6">
        <w:rPr>
          <w:color w:val="auto"/>
        </w:rPr>
        <w:t>.</w:t>
      </w:r>
    </w:p>
    <w:p w:rsidR="001065B6" w:rsidRPr="001065B6" w:rsidRDefault="001065B6" w:rsidP="001065B6">
      <w:pPr>
        <w:ind w:firstLine="851"/>
        <w:jc w:val="both"/>
        <w:rPr>
          <w:color w:val="auto"/>
        </w:rPr>
      </w:pPr>
      <w:r w:rsidRPr="001065B6">
        <w:rPr>
          <w:color w:val="auto"/>
        </w:rPr>
        <w:t>5. На денежные средства, перечисленные в соответствии с настоящим Договором, проценты не начисляются.</w:t>
      </w:r>
    </w:p>
    <w:p w:rsidR="001065B6" w:rsidRPr="001065B6" w:rsidRDefault="00F8745E" w:rsidP="001065B6">
      <w:pPr>
        <w:ind w:firstLine="851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>. Сроки возврата суммы задатка, внесенного Претендентом на счет Организатора торгов:</w:t>
      </w:r>
    </w:p>
    <w:p w:rsidR="001065B6" w:rsidRPr="001065B6" w:rsidRDefault="00F8745E" w:rsidP="001065B6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</w:rPr>
      </w:pPr>
      <w:r>
        <w:t>6</w:t>
      </w:r>
      <w:r w:rsidR="001065B6" w:rsidRPr="001065B6">
        <w:t>.1.</w:t>
      </w:r>
      <w:r w:rsidR="001065B6" w:rsidRPr="001065B6">
        <w:rPr>
          <w:color w:val="auto"/>
        </w:rPr>
        <w:t xml:space="preserve"> В случае</w:t>
      </w:r>
      <w:proofErr w:type="gramStart"/>
      <w:r w:rsidR="001065B6" w:rsidRPr="001065B6">
        <w:rPr>
          <w:color w:val="auto"/>
        </w:rPr>
        <w:t>,</w:t>
      </w:r>
      <w:proofErr w:type="gramEnd"/>
      <w:r w:rsidR="001065B6" w:rsidRPr="001065B6"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065B6" w:rsidRDefault="00F8745E" w:rsidP="001065B6">
      <w:pPr>
        <w:ind w:firstLine="851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>.2. В случае отмены торгов Организатор торгов обязуется возвратить сумму внесенного Претендентом Зада</w:t>
      </w:r>
      <w:r w:rsidR="00BF2D60">
        <w:rPr>
          <w:color w:val="auto"/>
        </w:rPr>
        <w:t xml:space="preserve">тка в течение 5 (пяти) рабочих </w:t>
      </w:r>
      <w:r w:rsidR="001065B6" w:rsidRPr="001065B6">
        <w:rPr>
          <w:color w:val="auto"/>
        </w:rPr>
        <w:t xml:space="preserve">дней со дня </w:t>
      </w:r>
      <w:r w:rsidR="006C0916">
        <w:rPr>
          <w:color w:val="auto"/>
        </w:rPr>
        <w:t>отмены то</w:t>
      </w:r>
      <w:r w:rsidR="00FD4B8B">
        <w:rPr>
          <w:color w:val="auto"/>
        </w:rPr>
        <w:t>р</w:t>
      </w:r>
      <w:r w:rsidR="006C0916">
        <w:rPr>
          <w:color w:val="auto"/>
        </w:rPr>
        <w:t>гов</w:t>
      </w:r>
      <w:r w:rsidR="001065B6" w:rsidRPr="001065B6">
        <w:rPr>
          <w:color w:val="auto"/>
        </w:rPr>
        <w:t xml:space="preserve"> Организатор</w:t>
      </w:r>
      <w:r w:rsidR="006C0916">
        <w:rPr>
          <w:color w:val="auto"/>
        </w:rPr>
        <w:t>ом</w:t>
      </w:r>
      <w:r w:rsidR="001065B6" w:rsidRPr="001065B6">
        <w:rPr>
          <w:color w:val="auto"/>
        </w:rPr>
        <w:t xml:space="preserve"> торгов.</w:t>
      </w:r>
    </w:p>
    <w:p w:rsidR="00951F5A" w:rsidRPr="001065B6" w:rsidRDefault="00F8745E" w:rsidP="001065B6">
      <w:pPr>
        <w:ind w:firstLine="851"/>
        <w:jc w:val="both"/>
        <w:rPr>
          <w:color w:val="auto"/>
        </w:rPr>
      </w:pPr>
      <w:r>
        <w:rPr>
          <w:color w:val="auto"/>
        </w:rPr>
        <w:t>6</w:t>
      </w:r>
      <w:r w:rsidR="00951F5A">
        <w:rPr>
          <w:color w:val="auto"/>
        </w:rPr>
        <w:t>.3</w:t>
      </w:r>
      <w:proofErr w:type="gramStart"/>
      <w:r w:rsidR="00951F5A">
        <w:rPr>
          <w:color w:val="auto"/>
        </w:rPr>
        <w:t xml:space="preserve"> В</w:t>
      </w:r>
      <w:proofErr w:type="gramEnd"/>
      <w:r w:rsidR="00951F5A">
        <w:rPr>
          <w:color w:val="auto"/>
        </w:rPr>
        <w:t xml:space="preserve"> случае заключения договора купли-продажи по итогам торгов с лицом, имеющим преимущественное право - </w:t>
      </w:r>
      <w:r w:rsidR="00951F5A" w:rsidRPr="001065B6">
        <w:rPr>
          <w:color w:val="auto"/>
        </w:rPr>
        <w:t>в течение 5 (пяти) рабочих дней</w:t>
      </w:r>
      <w:r w:rsidR="006C0916">
        <w:rPr>
          <w:color w:val="auto"/>
        </w:rPr>
        <w:t>,</w:t>
      </w:r>
      <w:r w:rsidR="00951F5A">
        <w:rPr>
          <w:color w:val="auto"/>
        </w:rPr>
        <w:t xml:space="preserve"> с даты получения </w:t>
      </w:r>
      <w:r w:rsidR="006C0916">
        <w:rPr>
          <w:color w:val="auto"/>
        </w:rPr>
        <w:t xml:space="preserve">с даты заключения </w:t>
      </w:r>
      <w:r w:rsidR="00951F5A">
        <w:rPr>
          <w:color w:val="auto"/>
        </w:rPr>
        <w:t>договора купли-продажи с лицом, имеющим преимущественное право.</w:t>
      </w:r>
    </w:p>
    <w:p w:rsidR="001065B6" w:rsidRPr="001065B6" w:rsidRDefault="00F8745E" w:rsidP="001065B6">
      <w:pPr>
        <w:ind w:firstLine="851"/>
        <w:jc w:val="both"/>
        <w:rPr>
          <w:color w:val="auto"/>
        </w:rPr>
      </w:pPr>
      <w:r>
        <w:rPr>
          <w:color w:val="auto"/>
        </w:rPr>
        <w:lastRenderedPageBreak/>
        <w:t>6</w:t>
      </w:r>
      <w:r w:rsidR="001065B6" w:rsidRPr="001065B6">
        <w:rPr>
          <w:color w:val="auto"/>
        </w:rPr>
        <w:t xml:space="preserve">.3. Внесенный Задаток не возвращается в случае, если Претендент, признанный победителем торгов, </w:t>
      </w:r>
      <w:proofErr w:type="gramStart"/>
      <w:r w:rsidR="001065B6" w:rsidRPr="001065B6">
        <w:rPr>
          <w:color w:val="auto"/>
        </w:rPr>
        <w:t>уклонится</w:t>
      </w:r>
      <w:proofErr w:type="gramEnd"/>
      <w:r w:rsidR="001065B6" w:rsidRPr="001065B6">
        <w:rPr>
          <w:color w:val="auto"/>
        </w:rPr>
        <w:t xml:space="preserve"> либо откажется от подписания договора купли-продажи, от внесения в установленный срок цены продажи </w:t>
      </w:r>
      <w:r w:rsidR="00FD4B8B">
        <w:rPr>
          <w:b/>
        </w:rPr>
        <w:t>Лота№1</w:t>
      </w:r>
      <w:r w:rsidR="001065B6"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1065B6" w:rsidRPr="001065B6" w:rsidRDefault="00F8745E" w:rsidP="001065B6">
      <w:pPr>
        <w:ind w:firstLine="851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>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1065B6" w:rsidRPr="001065B6" w:rsidRDefault="00F8745E" w:rsidP="001065B6">
      <w:pPr>
        <w:ind w:firstLine="851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1065B6" w:rsidRPr="001065B6" w:rsidRDefault="00F8745E" w:rsidP="001065B6">
      <w:pPr>
        <w:ind w:firstLine="851"/>
        <w:jc w:val="both"/>
        <w:rPr>
          <w:color w:val="auto"/>
        </w:rPr>
      </w:pPr>
      <w:r>
        <w:rPr>
          <w:color w:val="auto"/>
        </w:rPr>
        <w:t>8</w:t>
      </w:r>
      <w:r w:rsidR="001065B6" w:rsidRPr="001065B6">
        <w:rPr>
          <w:color w:val="auto"/>
        </w:rPr>
        <w:t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1065B6" w:rsidRPr="001065B6" w:rsidRDefault="00F8745E" w:rsidP="001065B6">
      <w:pPr>
        <w:ind w:firstLine="851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>. Фактом внесения денежных сре</w:t>
      </w:r>
      <w:proofErr w:type="gramStart"/>
      <w:r w:rsidR="001065B6" w:rsidRPr="001065B6">
        <w:rPr>
          <w:color w:val="auto"/>
        </w:rPr>
        <w:t>дств в к</w:t>
      </w:r>
      <w:proofErr w:type="gramEnd"/>
      <w:r w:rsidR="001065B6" w:rsidRPr="001065B6">
        <w:rPr>
          <w:color w:val="auto"/>
        </w:rPr>
        <w:t>ачестве задатка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1065B6">
      <w:pPr>
        <w:ind w:firstLine="464"/>
        <w:jc w:val="both"/>
        <w:rPr>
          <w:color w:val="auto"/>
        </w:rPr>
      </w:pPr>
    </w:p>
    <w:p w:rsidR="001065B6" w:rsidRPr="001065B6" w:rsidRDefault="001065B6" w:rsidP="001065B6">
      <w:pPr>
        <w:ind w:firstLine="464"/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/>
      </w:tblPr>
      <w:tblGrid>
        <w:gridCol w:w="4987"/>
        <w:gridCol w:w="563"/>
        <w:gridCol w:w="4274"/>
      </w:tblGrid>
      <w:tr w:rsidR="001065B6" w:rsidRPr="001065B6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6C0916" w:rsidRDefault="001065B6" w:rsidP="00FD4B8B">
            <w:pPr>
              <w:jc w:val="center"/>
              <w:rPr>
                <w:b/>
                <w:bCs/>
              </w:rPr>
            </w:pPr>
            <w:r w:rsidRPr="001065B6">
              <w:rPr>
                <w:b/>
                <w:bCs/>
              </w:rPr>
              <w:t>ОРГАНИЗАТОР ТОРГОВ:</w:t>
            </w:r>
          </w:p>
          <w:p w:rsidR="00FD4B8B" w:rsidRPr="001065B6" w:rsidRDefault="00FD4B8B" w:rsidP="00FD4B8B">
            <w:pPr>
              <w:jc w:val="both"/>
              <w:rPr>
                <w:b/>
                <w:bCs/>
              </w:rPr>
            </w:pPr>
            <w:r w:rsidRPr="001065B6">
              <w:rPr>
                <w:b/>
                <w:bCs/>
              </w:rPr>
              <w:t>_________________________________</w:t>
            </w:r>
          </w:p>
          <w:p w:rsidR="00FD4B8B" w:rsidRPr="001065B6" w:rsidRDefault="00FD4B8B" w:rsidP="00FD4B8B">
            <w:pPr>
              <w:jc w:val="both"/>
            </w:pPr>
            <w:r w:rsidRPr="001065B6">
              <w:t>_________________________________</w:t>
            </w:r>
          </w:p>
          <w:p w:rsidR="00FD4B8B" w:rsidRPr="001065B6" w:rsidRDefault="00FD4B8B" w:rsidP="00FD4B8B">
            <w:pPr>
              <w:jc w:val="both"/>
            </w:pPr>
            <w:r w:rsidRPr="001065B6">
              <w:t>_________________________________</w:t>
            </w:r>
          </w:p>
          <w:p w:rsidR="00FD4B8B" w:rsidRPr="001065B6" w:rsidRDefault="00FD4B8B" w:rsidP="00FD4B8B">
            <w:pPr>
              <w:jc w:val="both"/>
            </w:pPr>
            <w:r w:rsidRPr="001065B6">
              <w:t>_________________________________</w:t>
            </w:r>
          </w:p>
          <w:p w:rsidR="00FD4B8B" w:rsidRPr="001065B6" w:rsidRDefault="00FD4B8B" w:rsidP="00FD4B8B">
            <w:pPr>
              <w:jc w:val="both"/>
            </w:pPr>
            <w:r w:rsidRPr="001065B6">
              <w:t>_________________________________</w:t>
            </w:r>
          </w:p>
          <w:p w:rsidR="00FD4B8B" w:rsidRPr="001065B6" w:rsidRDefault="00FD4B8B" w:rsidP="00FD4B8B">
            <w:pPr>
              <w:jc w:val="both"/>
            </w:pPr>
            <w:r w:rsidRPr="001065B6">
              <w:t>_________________________________</w:t>
            </w:r>
          </w:p>
          <w:p w:rsidR="00FD4B8B" w:rsidRPr="001065B6" w:rsidRDefault="00FD4B8B" w:rsidP="00FD4B8B">
            <w:pPr>
              <w:jc w:val="both"/>
            </w:pPr>
            <w:r w:rsidRPr="001065B6">
              <w:t>_________________________________</w:t>
            </w:r>
          </w:p>
          <w:p w:rsidR="00FD4B8B" w:rsidRDefault="00FD4B8B" w:rsidP="00FD4B8B">
            <w:pPr>
              <w:jc w:val="center"/>
              <w:rPr>
                <w:b/>
                <w:bCs/>
              </w:rPr>
            </w:pPr>
          </w:p>
          <w:p w:rsidR="00FD4B8B" w:rsidRDefault="00FD4B8B" w:rsidP="00FD4B8B">
            <w:pPr>
              <w:jc w:val="center"/>
              <w:rPr>
                <w:b/>
                <w:bCs/>
              </w:rPr>
            </w:pPr>
          </w:p>
          <w:p w:rsidR="00FD4B8B" w:rsidRPr="00FD4B8B" w:rsidRDefault="00FD4B8B" w:rsidP="00FD4B8B">
            <w:pPr>
              <w:jc w:val="center"/>
              <w:rPr>
                <w:b/>
                <w:bCs/>
              </w:rPr>
            </w:pPr>
          </w:p>
          <w:p w:rsidR="006C0916" w:rsidRDefault="006C0916" w:rsidP="006C0916">
            <w:pPr>
              <w:rPr>
                <w:color w:val="auto"/>
              </w:rPr>
            </w:pPr>
            <w:r>
              <w:rPr>
                <w:color w:val="auto"/>
              </w:rPr>
              <w:t xml:space="preserve">Реквизиты </w:t>
            </w:r>
            <w:r w:rsidRPr="006C0916">
              <w:rPr>
                <w:color w:val="auto"/>
              </w:rPr>
              <w:t>для внесения задатка</w:t>
            </w:r>
          </w:p>
          <w:p w:rsidR="00711381" w:rsidRDefault="006C0916" w:rsidP="00FD4B8B">
            <w:pPr>
              <w:jc w:val="both"/>
              <w:rPr>
                <w:bCs/>
              </w:rPr>
            </w:pPr>
            <w:r w:rsidRPr="00F8745E">
              <w:rPr>
                <w:bCs/>
              </w:rPr>
              <w:t xml:space="preserve">Получатель – </w:t>
            </w:r>
            <w:r w:rsidR="00711381">
              <w:rPr>
                <w:bCs/>
              </w:rPr>
              <w:t>ООО «Бриз»</w:t>
            </w:r>
          </w:p>
          <w:p w:rsidR="00711381" w:rsidRDefault="00711381" w:rsidP="00FD4B8B">
            <w:pPr>
              <w:jc w:val="both"/>
              <w:rPr>
                <w:bCs/>
              </w:rPr>
            </w:pPr>
          </w:p>
          <w:p w:rsidR="006C0916" w:rsidRPr="006C0916" w:rsidRDefault="00711381" w:rsidP="006C0916">
            <w:pPr>
              <w:rPr>
                <w:color w:val="auto"/>
              </w:rPr>
            </w:pPr>
            <w:proofErr w:type="spellStart"/>
            <w:proofErr w:type="gramStart"/>
            <w:r w:rsidRPr="00711381">
              <w:t>р</w:t>
            </w:r>
            <w:proofErr w:type="spellEnd"/>
            <w:proofErr w:type="gramEnd"/>
            <w:r w:rsidRPr="00711381">
              <w:t>/с № 40702810355000041541, к/с 30101810500000000653, БИК 044030653 в Северо-Западный банк ПАО Сбербанк</w:t>
            </w:r>
            <w:r>
              <w:t>.</w:t>
            </w:r>
            <w:r w:rsidR="006C0916" w:rsidRPr="006C0916">
              <w:rPr>
                <w:color w:val="auto"/>
              </w:rPr>
              <w:t>.</w:t>
            </w:r>
          </w:p>
          <w:p w:rsidR="006C0916" w:rsidRDefault="006C0916" w:rsidP="001065B6">
            <w:pPr>
              <w:jc w:val="center"/>
              <w:rPr>
                <w:b/>
                <w:color w:val="auto"/>
              </w:rPr>
            </w:pPr>
          </w:p>
          <w:p w:rsidR="006C0916" w:rsidRDefault="006C0916" w:rsidP="001065B6">
            <w:pPr>
              <w:jc w:val="center"/>
              <w:rPr>
                <w:b/>
                <w:color w:val="auto"/>
              </w:rPr>
            </w:pPr>
          </w:p>
          <w:p w:rsidR="006C0916" w:rsidRDefault="006C0916" w:rsidP="001065B6">
            <w:pPr>
              <w:jc w:val="center"/>
              <w:rPr>
                <w:b/>
                <w:color w:val="auto"/>
              </w:rPr>
            </w:pPr>
          </w:p>
          <w:p w:rsidR="001065B6" w:rsidRPr="001065B6" w:rsidRDefault="001065B6" w:rsidP="006C0916">
            <w:pPr>
              <w:jc w:val="center"/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1065B6" w:rsidRDefault="001065B6" w:rsidP="001065B6">
            <w:pPr>
              <w:ind w:firstLine="284"/>
              <w:jc w:val="both"/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1065B6" w:rsidRDefault="001065B6" w:rsidP="001065B6">
            <w:pPr>
              <w:jc w:val="both"/>
              <w:rPr>
                <w:b/>
                <w:bCs/>
              </w:rPr>
            </w:pPr>
            <w:r w:rsidRPr="001065B6">
              <w:tab/>
            </w:r>
            <w:r w:rsidRPr="001065B6">
              <w:rPr>
                <w:b/>
                <w:bCs/>
              </w:rPr>
              <w:t>ПРЕТЕНДЕНТ:</w:t>
            </w:r>
          </w:p>
          <w:p w:rsidR="001065B6" w:rsidRPr="001065B6" w:rsidRDefault="001065B6" w:rsidP="001065B6">
            <w:pPr>
              <w:jc w:val="both"/>
              <w:rPr>
                <w:b/>
                <w:bCs/>
              </w:rPr>
            </w:pPr>
            <w:r w:rsidRPr="001065B6">
              <w:rPr>
                <w:b/>
                <w:bCs/>
              </w:rPr>
              <w:t>_________________________________</w:t>
            </w:r>
          </w:p>
          <w:p w:rsidR="001065B6" w:rsidRPr="001065B6" w:rsidRDefault="001065B6" w:rsidP="001065B6">
            <w:pPr>
              <w:jc w:val="both"/>
            </w:pPr>
            <w:r w:rsidRPr="001065B6">
              <w:t>_________________________________</w:t>
            </w:r>
          </w:p>
          <w:p w:rsidR="001065B6" w:rsidRPr="001065B6" w:rsidRDefault="001065B6" w:rsidP="001065B6">
            <w:pPr>
              <w:jc w:val="both"/>
            </w:pPr>
            <w:r w:rsidRPr="001065B6">
              <w:t>_________________________________</w:t>
            </w:r>
          </w:p>
          <w:p w:rsidR="001065B6" w:rsidRPr="001065B6" w:rsidRDefault="001065B6" w:rsidP="001065B6">
            <w:pPr>
              <w:jc w:val="both"/>
            </w:pPr>
            <w:r w:rsidRPr="001065B6">
              <w:t>_________________________________</w:t>
            </w:r>
          </w:p>
          <w:p w:rsidR="001065B6" w:rsidRPr="001065B6" w:rsidRDefault="001065B6" w:rsidP="001065B6">
            <w:pPr>
              <w:jc w:val="both"/>
            </w:pPr>
            <w:r w:rsidRPr="001065B6">
              <w:t>_________________________________</w:t>
            </w:r>
          </w:p>
          <w:p w:rsidR="001065B6" w:rsidRPr="001065B6" w:rsidRDefault="001065B6" w:rsidP="001065B6">
            <w:pPr>
              <w:jc w:val="both"/>
            </w:pPr>
            <w:r w:rsidRPr="001065B6">
              <w:t>_________________________________</w:t>
            </w:r>
          </w:p>
          <w:p w:rsidR="001065B6" w:rsidRPr="001065B6" w:rsidRDefault="001065B6" w:rsidP="001065B6">
            <w:pPr>
              <w:jc w:val="both"/>
            </w:pPr>
            <w:r w:rsidRPr="001065B6">
              <w:t>_________________________________</w:t>
            </w:r>
          </w:p>
          <w:p w:rsidR="001065B6" w:rsidRPr="001065B6" w:rsidRDefault="001065B6" w:rsidP="001065B6">
            <w:pPr>
              <w:jc w:val="both"/>
            </w:pPr>
          </w:p>
        </w:tc>
      </w:tr>
    </w:tbl>
    <w:p w:rsidR="001065B6" w:rsidRPr="001065B6" w:rsidRDefault="001065B6" w:rsidP="001065B6">
      <w:pPr>
        <w:ind w:firstLine="284"/>
        <w:jc w:val="both"/>
        <w:rPr>
          <w:b/>
          <w:bCs/>
        </w:rPr>
      </w:pPr>
      <w:r w:rsidRPr="001065B6">
        <w:rPr>
          <w:b/>
          <w:bCs/>
        </w:rPr>
        <w:t xml:space="preserve">        </w:t>
      </w:r>
    </w:p>
    <w:p w:rsidR="001065B6" w:rsidRPr="001065B6" w:rsidRDefault="001065B6" w:rsidP="001065B6">
      <w:pPr>
        <w:ind w:firstLine="284"/>
        <w:jc w:val="both"/>
        <w:rPr>
          <w:b/>
          <w:bCs/>
        </w:rPr>
      </w:pPr>
      <w:r w:rsidRPr="001065B6">
        <w:rPr>
          <w:b/>
          <w:bCs/>
        </w:rPr>
        <w:t xml:space="preserve">  ОТ ОРГАНИЗАТОРА ТОРГОВ </w:t>
      </w:r>
      <w:r w:rsidRPr="001065B6">
        <w:rPr>
          <w:b/>
          <w:bCs/>
        </w:rPr>
        <w:tab/>
      </w:r>
      <w:r w:rsidRPr="001065B6">
        <w:rPr>
          <w:b/>
          <w:bCs/>
        </w:rPr>
        <w:tab/>
      </w:r>
      <w:r w:rsidRPr="001065B6">
        <w:rPr>
          <w:b/>
          <w:bCs/>
        </w:rPr>
        <w:tab/>
      </w:r>
      <w:r w:rsidRPr="001065B6">
        <w:rPr>
          <w:b/>
          <w:bCs/>
        </w:rPr>
        <w:tab/>
        <w:t>ОТ ПРЕТЕНДЕНТА</w:t>
      </w:r>
    </w:p>
    <w:p w:rsidR="001065B6" w:rsidRPr="001065B6" w:rsidRDefault="001065B6" w:rsidP="001065B6">
      <w:r w:rsidRPr="001065B6">
        <w:t>_____________________/ ____________/</w:t>
      </w:r>
      <w:r w:rsidRPr="001065B6">
        <w:tab/>
        <w:t xml:space="preserve">                       ________________________/_________</w:t>
      </w:r>
    </w:p>
    <w:p w:rsidR="001065B6" w:rsidRPr="001065B6" w:rsidRDefault="001065B6" w:rsidP="001065B6"/>
    <w:p w:rsidR="001065B6" w:rsidRPr="001065B6" w:rsidRDefault="001065B6" w:rsidP="001065B6"/>
    <w:p w:rsidR="001065B6" w:rsidRPr="001065B6" w:rsidRDefault="001065B6" w:rsidP="001065B6"/>
    <w:p w:rsidR="001065B6" w:rsidRPr="001065B6" w:rsidRDefault="001065B6" w:rsidP="001065B6"/>
    <w:p w:rsidR="007B08FB" w:rsidRDefault="007B08FB" w:rsidP="007B08FB">
      <w:pPr>
        <w:jc w:val="right"/>
      </w:pPr>
    </w:p>
    <w:p w:rsidR="007B08FB" w:rsidRDefault="007B08FB" w:rsidP="007B08FB">
      <w:pPr>
        <w:jc w:val="right"/>
      </w:pPr>
    </w:p>
    <w:p w:rsidR="007B08FB" w:rsidRDefault="007B08FB" w:rsidP="007B08FB">
      <w:pPr>
        <w:jc w:val="right"/>
      </w:pPr>
    </w:p>
    <w:p w:rsidR="007B08FB" w:rsidRDefault="007B08FB" w:rsidP="007B08FB">
      <w:pPr>
        <w:jc w:val="right"/>
      </w:pPr>
    </w:p>
    <w:sectPr w:rsidR="007B08FB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5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8975C0"/>
    <w:rsid w:val="00003B84"/>
    <w:rsid w:val="00006E0F"/>
    <w:rsid w:val="00006F0B"/>
    <w:rsid w:val="000117E8"/>
    <w:rsid w:val="00022C8C"/>
    <w:rsid w:val="00023800"/>
    <w:rsid w:val="00030E3B"/>
    <w:rsid w:val="00033D37"/>
    <w:rsid w:val="00033ED1"/>
    <w:rsid w:val="00035801"/>
    <w:rsid w:val="00041A7B"/>
    <w:rsid w:val="00042DB7"/>
    <w:rsid w:val="000453A1"/>
    <w:rsid w:val="00047764"/>
    <w:rsid w:val="00057C59"/>
    <w:rsid w:val="00057CE1"/>
    <w:rsid w:val="0006042C"/>
    <w:rsid w:val="00061A9E"/>
    <w:rsid w:val="0007378E"/>
    <w:rsid w:val="000812AA"/>
    <w:rsid w:val="000826B5"/>
    <w:rsid w:val="00082FBC"/>
    <w:rsid w:val="00083C03"/>
    <w:rsid w:val="00086799"/>
    <w:rsid w:val="00090FD0"/>
    <w:rsid w:val="000A0150"/>
    <w:rsid w:val="000A036A"/>
    <w:rsid w:val="000A26B6"/>
    <w:rsid w:val="000A2CC7"/>
    <w:rsid w:val="000A7D5E"/>
    <w:rsid w:val="000B22D0"/>
    <w:rsid w:val="000B352E"/>
    <w:rsid w:val="000B5C7C"/>
    <w:rsid w:val="000C22EF"/>
    <w:rsid w:val="000C3944"/>
    <w:rsid w:val="000D0C65"/>
    <w:rsid w:val="000D1068"/>
    <w:rsid w:val="000D31CD"/>
    <w:rsid w:val="000D4D52"/>
    <w:rsid w:val="000D5369"/>
    <w:rsid w:val="000E05E4"/>
    <w:rsid w:val="000F08C2"/>
    <w:rsid w:val="000F0A5B"/>
    <w:rsid w:val="000F43AA"/>
    <w:rsid w:val="000F62F6"/>
    <w:rsid w:val="00105251"/>
    <w:rsid w:val="001065B6"/>
    <w:rsid w:val="00111AB7"/>
    <w:rsid w:val="00114169"/>
    <w:rsid w:val="0013073B"/>
    <w:rsid w:val="00133599"/>
    <w:rsid w:val="001355D3"/>
    <w:rsid w:val="001363CF"/>
    <w:rsid w:val="0014167B"/>
    <w:rsid w:val="0014192E"/>
    <w:rsid w:val="00145FCF"/>
    <w:rsid w:val="0015115E"/>
    <w:rsid w:val="00151693"/>
    <w:rsid w:val="0015469A"/>
    <w:rsid w:val="00156110"/>
    <w:rsid w:val="00157488"/>
    <w:rsid w:val="00160A59"/>
    <w:rsid w:val="00167A8F"/>
    <w:rsid w:val="00172424"/>
    <w:rsid w:val="00176650"/>
    <w:rsid w:val="001808B1"/>
    <w:rsid w:val="001839EA"/>
    <w:rsid w:val="00187D9C"/>
    <w:rsid w:val="00187E72"/>
    <w:rsid w:val="0019404D"/>
    <w:rsid w:val="00196EF3"/>
    <w:rsid w:val="001B08DB"/>
    <w:rsid w:val="001B1340"/>
    <w:rsid w:val="001C4BE5"/>
    <w:rsid w:val="001C6EE4"/>
    <w:rsid w:val="001D05B4"/>
    <w:rsid w:val="001D2E54"/>
    <w:rsid w:val="001E133D"/>
    <w:rsid w:val="001E702F"/>
    <w:rsid w:val="001E74F5"/>
    <w:rsid w:val="001F5662"/>
    <w:rsid w:val="0020431F"/>
    <w:rsid w:val="00214B75"/>
    <w:rsid w:val="00216BD2"/>
    <w:rsid w:val="00223BC0"/>
    <w:rsid w:val="0022427F"/>
    <w:rsid w:val="002272AF"/>
    <w:rsid w:val="00227642"/>
    <w:rsid w:val="0023226E"/>
    <w:rsid w:val="002339B4"/>
    <w:rsid w:val="002339D3"/>
    <w:rsid w:val="00233A60"/>
    <w:rsid w:val="00234D88"/>
    <w:rsid w:val="002432BA"/>
    <w:rsid w:val="0025191B"/>
    <w:rsid w:val="00256F9F"/>
    <w:rsid w:val="00260598"/>
    <w:rsid w:val="002637E8"/>
    <w:rsid w:val="0026659B"/>
    <w:rsid w:val="002711C3"/>
    <w:rsid w:val="00283F88"/>
    <w:rsid w:val="0029247C"/>
    <w:rsid w:val="002946DD"/>
    <w:rsid w:val="002A0D59"/>
    <w:rsid w:val="002A3023"/>
    <w:rsid w:val="002B175A"/>
    <w:rsid w:val="002B2C6D"/>
    <w:rsid w:val="002B3B37"/>
    <w:rsid w:val="002B3F0C"/>
    <w:rsid w:val="002C0E9C"/>
    <w:rsid w:val="002C3160"/>
    <w:rsid w:val="002C4791"/>
    <w:rsid w:val="002C4A68"/>
    <w:rsid w:val="002D1E11"/>
    <w:rsid w:val="002D467A"/>
    <w:rsid w:val="002D51EC"/>
    <w:rsid w:val="002D633C"/>
    <w:rsid w:val="002E2F89"/>
    <w:rsid w:val="002E6A94"/>
    <w:rsid w:val="002F3559"/>
    <w:rsid w:val="00300057"/>
    <w:rsid w:val="00304FFD"/>
    <w:rsid w:val="00312EFC"/>
    <w:rsid w:val="00315547"/>
    <w:rsid w:val="00315880"/>
    <w:rsid w:val="00321637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715BC"/>
    <w:rsid w:val="003737E7"/>
    <w:rsid w:val="003822D9"/>
    <w:rsid w:val="00383316"/>
    <w:rsid w:val="00387B8E"/>
    <w:rsid w:val="00394E9A"/>
    <w:rsid w:val="00395060"/>
    <w:rsid w:val="003A719C"/>
    <w:rsid w:val="003A7F1A"/>
    <w:rsid w:val="003B0B39"/>
    <w:rsid w:val="003B424E"/>
    <w:rsid w:val="003B48FD"/>
    <w:rsid w:val="003C2779"/>
    <w:rsid w:val="003C59D3"/>
    <w:rsid w:val="003D22E6"/>
    <w:rsid w:val="003D5F26"/>
    <w:rsid w:val="003E0193"/>
    <w:rsid w:val="003E0AB3"/>
    <w:rsid w:val="003E60C8"/>
    <w:rsid w:val="003F0F94"/>
    <w:rsid w:val="003F1349"/>
    <w:rsid w:val="003F29C9"/>
    <w:rsid w:val="003F395C"/>
    <w:rsid w:val="003F7E0B"/>
    <w:rsid w:val="00402FDA"/>
    <w:rsid w:val="004065B2"/>
    <w:rsid w:val="0040691A"/>
    <w:rsid w:val="00410604"/>
    <w:rsid w:val="00411590"/>
    <w:rsid w:val="00423BF8"/>
    <w:rsid w:val="0042454A"/>
    <w:rsid w:val="00433818"/>
    <w:rsid w:val="00442A2F"/>
    <w:rsid w:val="00447EB4"/>
    <w:rsid w:val="004534F5"/>
    <w:rsid w:val="004543D2"/>
    <w:rsid w:val="00456EAD"/>
    <w:rsid w:val="00457C34"/>
    <w:rsid w:val="00473149"/>
    <w:rsid w:val="004806E6"/>
    <w:rsid w:val="0048252C"/>
    <w:rsid w:val="00484041"/>
    <w:rsid w:val="00487DCB"/>
    <w:rsid w:val="00495E02"/>
    <w:rsid w:val="004A0E27"/>
    <w:rsid w:val="004A2AB3"/>
    <w:rsid w:val="004A2FEF"/>
    <w:rsid w:val="004A4511"/>
    <w:rsid w:val="004A68CC"/>
    <w:rsid w:val="004B2A33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74AF"/>
    <w:rsid w:val="00524A72"/>
    <w:rsid w:val="00526465"/>
    <w:rsid w:val="00530247"/>
    <w:rsid w:val="00542315"/>
    <w:rsid w:val="005424ED"/>
    <w:rsid w:val="0056344D"/>
    <w:rsid w:val="0056694B"/>
    <w:rsid w:val="00572F1D"/>
    <w:rsid w:val="00581EAC"/>
    <w:rsid w:val="005830D9"/>
    <w:rsid w:val="00587936"/>
    <w:rsid w:val="00595CE1"/>
    <w:rsid w:val="00597B33"/>
    <w:rsid w:val="005A14EB"/>
    <w:rsid w:val="005A2BFE"/>
    <w:rsid w:val="005A3CFF"/>
    <w:rsid w:val="005A616F"/>
    <w:rsid w:val="005A7186"/>
    <w:rsid w:val="005B492A"/>
    <w:rsid w:val="005C5A79"/>
    <w:rsid w:val="005D2668"/>
    <w:rsid w:val="005E088A"/>
    <w:rsid w:val="005E2782"/>
    <w:rsid w:val="005E3D82"/>
    <w:rsid w:val="005E5E99"/>
    <w:rsid w:val="005F15B9"/>
    <w:rsid w:val="005F17E5"/>
    <w:rsid w:val="005F3510"/>
    <w:rsid w:val="006100EB"/>
    <w:rsid w:val="0061361A"/>
    <w:rsid w:val="006159A8"/>
    <w:rsid w:val="00615F18"/>
    <w:rsid w:val="006378EB"/>
    <w:rsid w:val="006406D8"/>
    <w:rsid w:val="00643A3C"/>
    <w:rsid w:val="00646133"/>
    <w:rsid w:val="00650485"/>
    <w:rsid w:val="00653147"/>
    <w:rsid w:val="00666872"/>
    <w:rsid w:val="00670118"/>
    <w:rsid w:val="00674A60"/>
    <w:rsid w:val="00677B70"/>
    <w:rsid w:val="0068060C"/>
    <w:rsid w:val="00694882"/>
    <w:rsid w:val="006A0301"/>
    <w:rsid w:val="006A50EC"/>
    <w:rsid w:val="006A5E1F"/>
    <w:rsid w:val="006B4EAA"/>
    <w:rsid w:val="006C0916"/>
    <w:rsid w:val="006C1DCC"/>
    <w:rsid w:val="006C76E1"/>
    <w:rsid w:val="006D14B8"/>
    <w:rsid w:val="006E0B51"/>
    <w:rsid w:val="006E2F96"/>
    <w:rsid w:val="006F1054"/>
    <w:rsid w:val="00702081"/>
    <w:rsid w:val="00702FD2"/>
    <w:rsid w:val="00703886"/>
    <w:rsid w:val="00705EDC"/>
    <w:rsid w:val="00711381"/>
    <w:rsid w:val="00713A50"/>
    <w:rsid w:val="00717EBF"/>
    <w:rsid w:val="00733019"/>
    <w:rsid w:val="007356DC"/>
    <w:rsid w:val="0074166D"/>
    <w:rsid w:val="00742162"/>
    <w:rsid w:val="007566AF"/>
    <w:rsid w:val="00772464"/>
    <w:rsid w:val="00775B43"/>
    <w:rsid w:val="0078041F"/>
    <w:rsid w:val="007810CC"/>
    <w:rsid w:val="007901D5"/>
    <w:rsid w:val="007921D8"/>
    <w:rsid w:val="007A633C"/>
    <w:rsid w:val="007A7187"/>
    <w:rsid w:val="007A7EFB"/>
    <w:rsid w:val="007B08FB"/>
    <w:rsid w:val="007C54B0"/>
    <w:rsid w:val="007C7C72"/>
    <w:rsid w:val="007D499D"/>
    <w:rsid w:val="007D66FF"/>
    <w:rsid w:val="007E2054"/>
    <w:rsid w:val="007E4E9E"/>
    <w:rsid w:val="007E6B5C"/>
    <w:rsid w:val="007F63D8"/>
    <w:rsid w:val="008016F4"/>
    <w:rsid w:val="00805B6A"/>
    <w:rsid w:val="008119C7"/>
    <w:rsid w:val="008124C9"/>
    <w:rsid w:val="0081383C"/>
    <w:rsid w:val="00814E3D"/>
    <w:rsid w:val="00823EDF"/>
    <w:rsid w:val="008257EA"/>
    <w:rsid w:val="00826341"/>
    <w:rsid w:val="008405BE"/>
    <w:rsid w:val="00844E1E"/>
    <w:rsid w:val="00851CAD"/>
    <w:rsid w:val="00852199"/>
    <w:rsid w:val="008574E6"/>
    <w:rsid w:val="00860E84"/>
    <w:rsid w:val="00862858"/>
    <w:rsid w:val="00864E8E"/>
    <w:rsid w:val="00872E8B"/>
    <w:rsid w:val="0087418C"/>
    <w:rsid w:val="00881ED1"/>
    <w:rsid w:val="00886569"/>
    <w:rsid w:val="00887769"/>
    <w:rsid w:val="00890E89"/>
    <w:rsid w:val="0089389F"/>
    <w:rsid w:val="00895AE0"/>
    <w:rsid w:val="00896071"/>
    <w:rsid w:val="008975C0"/>
    <w:rsid w:val="008A5E87"/>
    <w:rsid w:val="008A6F19"/>
    <w:rsid w:val="008A798D"/>
    <w:rsid w:val="008B07F8"/>
    <w:rsid w:val="008B2DFE"/>
    <w:rsid w:val="008B5D81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BE6"/>
    <w:rsid w:val="008E42F6"/>
    <w:rsid w:val="008F463D"/>
    <w:rsid w:val="00900B79"/>
    <w:rsid w:val="00907DA0"/>
    <w:rsid w:val="00910198"/>
    <w:rsid w:val="009245FA"/>
    <w:rsid w:val="00927964"/>
    <w:rsid w:val="00937A80"/>
    <w:rsid w:val="0094010A"/>
    <w:rsid w:val="009419BF"/>
    <w:rsid w:val="00946D2C"/>
    <w:rsid w:val="00951F5A"/>
    <w:rsid w:val="0095599F"/>
    <w:rsid w:val="009631B0"/>
    <w:rsid w:val="00963BF4"/>
    <w:rsid w:val="009666D9"/>
    <w:rsid w:val="00976B18"/>
    <w:rsid w:val="00980C41"/>
    <w:rsid w:val="00980EC6"/>
    <w:rsid w:val="00981302"/>
    <w:rsid w:val="0098231F"/>
    <w:rsid w:val="0098753D"/>
    <w:rsid w:val="00987B70"/>
    <w:rsid w:val="009A0D01"/>
    <w:rsid w:val="009A2AD0"/>
    <w:rsid w:val="009B2A2A"/>
    <w:rsid w:val="009C3CE6"/>
    <w:rsid w:val="009C77AB"/>
    <w:rsid w:val="009D1C6D"/>
    <w:rsid w:val="009D2BBD"/>
    <w:rsid w:val="009E433F"/>
    <w:rsid w:val="009F106F"/>
    <w:rsid w:val="009F43B0"/>
    <w:rsid w:val="009F71A6"/>
    <w:rsid w:val="00A05426"/>
    <w:rsid w:val="00A079A5"/>
    <w:rsid w:val="00A07B8D"/>
    <w:rsid w:val="00A17657"/>
    <w:rsid w:val="00A200FE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652"/>
    <w:rsid w:val="00A62CA1"/>
    <w:rsid w:val="00A73E04"/>
    <w:rsid w:val="00A814A8"/>
    <w:rsid w:val="00A81DD6"/>
    <w:rsid w:val="00A82B67"/>
    <w:rsid w:val="00A8442B"/>
    <w:rsid w:val="00A901A5"/>
    <w:rsid w:val="00AA6ABF"/>
    <w:rsid w:val="00AB1441"/>
    <w:rsid w:val="00AB7369"/>
    <w:rsid w:val="00AC56C6"/>
    <w:rsid w:val="00AD18AC"/>
    <w:rsid w:val="00AD2478"/>
    <w:rsid w:val="00AD441F"/>
    <w:rsid w:val="00AE0877"/>
    <w:rsid w:val="00AE0881"/>
    <w:rsid w:val="00AE0B89"/>
    <w:rsid w:val="00AE7346"/>
    <w:rsid w:val="00AE7AA3"/>
    <w:rsid w:val="00B074EA"/>
    <w:rsid w:val="00B16E0C"/>
    <w:rsid w:val="00B21B20"/>
    <w:rsid w:val="00B249C5"/>
    <w:rsid w:val="00B27D98"/>
    <w:rsid w:val="00B27DBB"/>
    <w:rsid w:val="00B405B0"/>
    <w:rsid w:val="00B4346E"/>
    <w:rsid w:val="00B45327"/>
    <w:rsid w:val="00B46D18"/>
    <w:rsid w:val="00B56A97"/>
    <w:rsid w:val="00B60B8A"/>
    <w:rsid w:val="00B61FCA"/>
    <w:rsid w:val="00B66500"/>
    <w:rsid w:val="00B8082C"/>
    <w:rsid w:val="00B858CF"/>
    <w:rsid w:val="00B86662"/>
    <w:rsid w:val="00B94371"/>
    <w:rsid w:val="00B962DC"/>
    <w:rsid w:val="00B9684E"/>
    <w:rsid w:val="00B96E9B"/>
    <w:rsid w:val="00BA3A45"/>
    <w:rsid w:val="00BA56D7"/>
    <w:rsid w:val="00BA5A95"/>
    <w:rsid w:val="00BB4B77"/>
    <w:rsid w:val="00BC44E6"/>
    <w:rsid w:val="00BC54E4"/>
    <w:rsid w:val="00BD39D1"/>
    <w:rsid w:val="00BD46CA"/>
    <w:rsid w:val="00BE4D9A"/>
    <w:rsid w:val="00BF1FB6"/>
    <w:rsid w:val="00BF2D60"/>
    <w:rsid w:val="00BF5E50"/>
    <w:rsid w:val="00BF61C2"/>
    <w:rsid w:val="00BF63E8"/>
    <w:rsid w:val="00BF71B7"/>
    <w:rsid w:val="00C26568"/>
    <w:rsid w:val="00C40DD2"/>
    <w:rsid w:val="00C45414"/>
    <w:rsid w:val="00C62535"/>
    <w:rsid w:val="00C65504"/>
    <w:rsid w:val="00C73628"/>
    <w:rsid w:val="00C80ABB"/>
    <w:rsid w:val="00C9042C"/>
    <w:rsid w:val="00CA5B2C"/>
    <w:rsid w:val="00CB7BD5"/>
    <w:rsid w:val="00CC42A3"/>
    <w:rsid w:val="00CC7589"/>
    <w:rsid w:val="00CC75A6"/>
    <w:rsid w:val="00CD1144"/>
    <w:rsid w:val="00CE48F2"/>
    <w:rsid w:val="00CE69CF"/>
    <w:rsid w:val="00CF2837"/>
    <w:rsid w:val="00CF730A"/>
    <w:rsid w:val="00D031C7"/>
    <w:rsid w:val="00D058F0"/>
    <w:rsid w:val="00D05F12"/>
    <w:rsid w:val="00D07C16"/>
    <w:rsid w:val="00D07F0D"/>
    <w:rsid w:val="00D17242"/>
    <w:rsid w:val="00D214C8"/>
    <w:rsid w:val="00D35E26"/>
    <w:rsid w:val="00D40DFF"/>
    <w:rsid w:val="00D4413D"/>
    <w:rsid w:val="00D46A0D"/>
    <w:rsid w:val="00D51C3D"/>
    <w:rsid w:val="00D53FBD"/>
    <w:rsid w:val="00D610E5"/>
    <w:rsid w:val="00D6271D"/>
    <w:rsid w:val="00D76F2C"/>
    <w:rsid w:val="00D80689"/>
    <w:rsid w:val="00D81403"/>
    <w:rsid w:val="00D8240E"/>
    <w:rsid w:val="00D82F66"/>
    <w:rsid w:val="00D93AD5"/>
    <w:rsid w:val="00DA1948"/>
    <w:rsid w:val="00DB0D41"/>
    <w:rsid w:val="00DB672F"/>
    <w:rsid w:val="00DC0CBB"/>
    <w:rsid w:val="00DC45D9"/>
    <w:rsid w:val="00DC49E9"/>
    <w:rsid w:val="00DD0096"/>
    <w:rsid w:val="00DD1598"/>
    <w:rsid w:val="00DD3F9B"/>
    <w:rsid w:val="00DD4A52"/>
    <w:rsid w:val="00DD564C"/>
    <w:rsid w:val="00DE44BD"/>
    <w:rsid w:val="00DF3263"/>
    <w:rsid w:val="00DF5459"/>
    <w:rsid w:val="00DF56E0"/>
    <w:rsid w:val="00E03527"/>
    <w:rsid w:val="00E048B4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49D1"/>
    <w:rsid w:val="00E506CD"/>
    <w:rsid w:val="00E601CD"/>
    <w:rsid w:val="00E60AB8"/>
    <w:rsid w:val="00E637C9"/>
    <w:rsid w:val="00E643E7"/>
    <w:rsid w:val="00E65A7F"/>
    <w:rsid w:val="00E75400"/>
    <w:rsid w:val="00E76611"/>
    <w:rsid w:val="00E85BDE"/>
    <w:rsid w:val="00E86FD7"/>
    <w:rsid w:val="00E9756E"/>
    <w:rsid w:val="00EB0F70"/>
    <w:rsid w:val="00EB42AA"/>
    <w:rsid w:val="00EB6038"/>
    <w:rsid w:val="00EB6A73"/>
    <w:rsid w:val="00EC197D"/>
    <w:rsid w:val="00EC315B"/>
    <w:rsid w:val="00EC5227"/>
    <w:rsid w:val="00EC6064"/>
    <w:rsid w:val="00EC6BA4"/>
    <w:rsid w:val="00ED5116"/>
    <w:rsid w:val="00EE01EE"/>
    <w:rsid w:val="00EE0765"/>
    <w:rsid w:val="00EE15A9"/>
    <w:rsid w:val="00EE293E"/>
    <w:rsid w:val="00EF0457"/>
    <w:rsid w:val="00EF05BB"/>
    <w:rsid w:val="00EF11FA"/>
    <w:rsid w:val="00EF768C"/>
    <w:rsid w:val="00F04701"/>
    <w:rsid w:val="00F067C5"/>
    <w:rsid w:val="00F13C1B"/>
    <w:rsid w:val="00F14DD9"/>
    <w:rsid w:val="00F162E9"/>
    <w:rsid w:val="00F32CF3"/>
    <w:rsid w:val="00F352AD"/>
    <w:rsid w:val="00F4175C"/>
    <w:rsid w:val="00F421A4"/>
    <w:rsid w:val="00F42407"/>
    <w:rsid w:val="00F42D5D"/>
    <w:rsid w:val="00F57615"/>
    <w:rsid w:val="00F65CE1"/>
    <w:rsid w:val="00F703E0"/>
    <w:rsid w:val="00F73505"/>
    <w:rsid w:val="00F75CB3"/>
    <w:rsid w:val="00F778A4"/>
    <w:rsid w:val="00F81803"/>
    <w:rsid w:val="00F86BBA"/>
    <w:rsid w:val="00F8745E"/>
    <w:rsid w:val="00F877B3"/>
    <w:rsid w:val="00F901F4"/>
    <w:rsid w:val="00F9151E"/>
    <w:rsid w:val="00F94462"/>
    <w:rsid w:val="00F97FE6"/>
    <w:rsid w:val="00FA265B"/>
    <w:rsid w:val="00FA2CDE"/>
    <w:rsid w:val="00FA761E"/>
    <w:rsid w:val="00FB54B3"/>
    <w:rsid w:val="00FB6CA4"/>
    <w:rsid w:val="00FC0B54"/>
    <w:rsid w:val="00FC0F4A"/>
    <w:rsid w:val="00FC11C8"/>
    <w:rsid w:val="00FD174D"/>
    <w:rsid w:val="00FD4B8B"/>
    <w:rsid w:val="00FD68AF"/>
    <w:rsid w:val="00FE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  <w:lang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/>
      <w:sz w:val="18"/>
      <w:szCs w:val="18"/>
      <w:lang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  <w:lang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  <w:lang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HP</Company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Евгений Прохоров</cp:lastModifiedBy>
  <cp:revision>2</cp:revision>
  <dcterms:created xsi:type="dcterms:W3CDTF">2019-03-13T15:09:00Z</dcterms:created>
  <dcterms:modified xsi:type="dcterms:W3CDTF">2019-03-13T15:09:00Z</dcterms:modified>
</cp:coreProperties>
</file>