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D42AF">
        <w:rPr>
          <w:sz w:val="28"/>
          <w:szCs w:val="28"/>
        </w:rPr>
        <w:t>87989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D42AF">
        <w:rPr>
          <w:rFonts w:ascii="Times New Roman" w:hAnsi="Times New Roman" w:cs="Times New Roman"/>
          <w:sz w:val="28"/>
          <w:szCs w:val="28"/>
        </w:rPr>
        <w:t>12.07.2019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50A4" w:rsidRDefault="008D42A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50A4">
              <w:rPr>
                <w:sz w:val="28"/>
                <w:szCs w:val="28"/>
              </w:rPr>
              <w:t>Открытое акционерное общество "Костромское управление механизации агропромышленного строительства"</w:t>
            </w:r>
            <w:r w:rsidR="00D342DA" w:rsidRPr="00E650A4">
              <w:rPr>
                <w:sz w:val="28"/>
                <w:szCs w:val="28"/>
              </w:rPr>
              <w:t xml:space="preserve">, </w:t>
            </w:r>
          </w:p>
          <w:p w:rsidR="00D342DA" w:rsidRPr="001D2D62" w:rsidRDefault="008D42A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E650A4">
              <w:rPr>
                <w:sz w:val="28"/>
                <w:szCs w:val="28"/>
              </w:rPr>
              <w:t xml:space="preserve">156019, Костромская область, </w:t>
            </w:r>
            <w:proofErr w:type="gramStart"/>
            <w:r w:rsidRPr="00E650A4">
              <w:rPr>
                <w:sz w:val="28"/>
                <w:szCs w:val="28"/>
              </w:rPr>
              <w:t>г</w:t>
            </w:r>
            <w:proofErr w:type="gramEnd"/>
            <w:r w:rsidRPr="00E650A4">
              <w:rPr>
                <w:sz w:val="28"/>
                <w:szCs w:val="28"/>
              </w:rPr>
              <w:t xml:space="preserve">. Кострома, ул. </w:t>
            </w:r>
            <w:proofErr w:type="spellStart"/>
            <w:r>
              <w:rPr>
                <w:sz w:val="28"/>
                <w:szCs w:val="28"/>
                <w:lang w:val="en-US"/>
              </w:rPr>
              <w:t>Локомотивная</w:t>
            </w:r>
            <w:proofErr w:type="spellEnd"/>
            <w:r>
              <w:rPr>
                <w:sz w:val="28"/>
                <w:szCs w:val="28"/>
                <w:lang w:val="en-US"/>
              </w:rPr>
              <w:t>, д.14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1024400532474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4401007360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5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D42AF" w:rsidRPr="00E650A4" w:rsidRDefault="008D4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Дербенев</w:t>
            </w:r>
            <w:proofErr w:type="spellEnd"/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  <w:p w:rsidR="00D342DA" w:rsidRPr="00E650A4" w:rsidRDefault="008D4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"ЦФОП АПК" (Некоммерческое партнерство "Центр финансового оздоровления предприятий агропромышленного комплекса")</w:t>
            </w:r>
          </w:p>
        </w:tc>
      </w:tr>
      <w:tr w:rsidR="00D342DA" w:rsidRPr="00E65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650A4" w:rsidRDefault="008D42A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50A4">
              <w:rPr>
                <w:sz w:val="28"/>
                <w:szCs w:val="28"/>
              </w:rPr>
              <w:t>Арбитражный суд Костромской области</w:t>
            </w:r>
            <w:r w:rsidR="00D342DA" w:rsidRPr="00E650A4">
              <w:rPr>
                <w:sz w:val="28"/>
                <w:szCs w:val="28"/>
              </w:rPr>
              <w:t xml:space="preserve">, дело о банкротстве </w:t>
            </w:r>
            <w:r w:rsidRPr="00E650A4">
              <w:rPr>
                <w:sz w:val="28"/>
                <w:szCs w:val="28"/>
              </w:rPr>
              <w:t>А31-9091/2014</w:t>
            </w:r>
          </w:p>
        </w:tc>
      </w:tr>
      <w:tr w:rsidR="00D342DA" w:rsidRPr="00E65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650A4" w:rsidRDefault="008D4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Костромской области</w:t>
            </w:r>
            <w:r w:rsidR="00D342DA"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09.11.2018</w:t>
            </w:r>
            <w:r w:rsidR="00D342DA"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8D42A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Нежилое здание, кадастровый номер: 44:27:061201:800. Земельный участок, кадастровый номер: 44:27:061201:704. Адрес местоположения: Костромская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Кострома, ул. Локомотивная, д.14.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4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D42AF">
              <w:rPr>
                <w:sz w:val="28"/>
                <w:szCs w:val="28"/>
              </w:rPr>
              <w:t>03.06.2019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D42AF">
              <w:rPr>
                <w:sz w:val="28"/>
                <w:szCs w:val="28"/>
              </w:rPr>
              <w:t>09.07.2019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42A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Заявки и документы на участие в торгах подаются в электронной форме посредством системы электронного документооборота на ЭТП АО "Российский аукционный дом" на сайте в сети «Интернет» -  http://sales.lot-online.ru  с 11:00 час. 03.06.2019г. до 11:00 час.09.07.2019 г.  К участию в торгах допускаются физические и юридические лица - своевременно подавшие заявку, внесшие задаток, а также представившие документы</w:t>
            </w:r>
            <w:proofErr w:type="gramEnd"/>
            <w:r>
              <w:rPr>
                <w:bCs/>
                <w:sz w:val="28"/>
                <w:szCs w:val="28"/>
              </w:rPr>
              <w:t>, указанные в п. 11 ст. 110 ФЗ № 127-ФЗ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5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D42A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D42AF" w:rsidRDefault="008D4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</w:t>
            </w:r>
            <w:r w:rsidR="003C1F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398 388,09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650A4" w:rsidRDefault="008D4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0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задатка 5 % от начальной цены продажи имущества должника. Реквизиты для перечисления задатка: получатель ОАО КУМ «</w:t>
            </w:r>
            <w:proofErr w:type="spellStart"/>
            <w:r w:rsidRPr="00E650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Агропромстрой</w:t>
            </w:r>
            <w:proofErr w:type="spellEnd"/>
            <w:r w:rsidRPr="00E650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ИНН: 4401007360, КПП: 440101001 </w:t>
            </w:r>
            <w:proofErr w:type="spellStart"/>
            <w:proofErr w:type="gramStart"/>
            <w:r w:rsidRPr="00E650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650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№ 40702810317000014008 в Ивановском отделении ПАО Сбербанк, БИК 042406608, ИНН 042406608, КПП 370202001, к/с № 30101810000000000608. Задаток должен поступить на указанный счет не позднее даты окончания приема заявок. Возврат задатка, в соответствии с договором о задатке.</w:t>
            </w:r>
            <w:r w:rsidR="00D342DA" w:rsidRPr="00E650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50A4" w:rsidRDefault="008D42A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650A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для перечисления задатка:  </w:t>
            </w:r>
            <w:r w:rsidRPr="00E650A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получатель ОАО КУМ «</w:t>
            </w:r>
            <w:proofErr w:type="spellStart"/>
            <w:r w:rsidRPr="00E650A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Агропромстрой</w:t>
            </w:r>
            <w:proofErr w:type="spellEnd"/>
            <w:r w:rsidRPr="00E650A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  ИНН:4401007360, КПП: 440101001, </w:t>
            </w:r>
            <w:proofErr w:type="spellStart"/>
            <w:proofErr w:type="gramStart"/>
            <w:r w:rsidRPr="00E650A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650A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40702810317000014008 в Ивановском отделении ПАО Сбербанк, БИК 042406608, ИНН 042406608, КПП 370201001, к/с № 30101810000000000608.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D42AF" w:rsidRDefault="008D4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7 967 761.87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D42AF" w:rsidRDefault="008D42A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  <w:r w:rsidR="003C1F0E" w:rsidRPr="003C1F0E">
              <w:rPr>
                <w:color w:val="auto"/>
                <w:sz w:val="28"/>
                <w:szCs w:val="28"/>
              </w:rPr>
              <w:t>398 388,09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50A4" w:rsidRDefault="008D42A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42A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подводятся в день проведения торгов в 12-30 час</w:t>
            </w:r>
            <w:proofErr w:type="gramStart"/>
            <w:r>
              <w:rPr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42A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будет заключен с победителем торгов в порядке п.16 ст. 110 ФЗ № 127-ФЗ «О несостоятельности 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E650A4" w:rsidRDefault="008D42A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приобретаемого имущества, на указанный в соответствии с договором купли-продажи расчетный счет, должна быть осуществлена покупателем в течение тридцати дней со дня подписания этого договора,  получатель: ОАО КУМ «</w:t>
            </w:r>
            <w:proofErr w:type="spellStart"/>
            <w:r>
              <w:rPr>
                <w:color w:val="auto"/>
                <w:sz w:val="28"/>
                <w:szCs w:val="28"/>
              </w:rPr>
              <w:t>Агропромстрой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 ИНН:4401007360, КПП: 440101001,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/с № 40702810617000013987,    банк получателя: Ивановское отделение ПАО Сбербанк, БИК: 042406608, ИНН: 042406608, КПП: 370202001, </w:t>
            </w:r>
            <w:proofErr w:type="gramStart"/>
            <w:r>
              <w:rPr>
                <w:color w:val="auto"/>
                <w:sz w:val="28"/>
                <w:szCs w:val="28"/>
              </w:rPr>
              <w:t>к</w:t>
            </w:r>
            <w:proofErr w:type="gramEnd"/>
            <w:r>
              <w:rPr>
                <w:color w:val="auto"/>
                <w:sz w:val="28"/>
                <w:szCs w:val="28"/>
              </w:rPr>
              <w:t>/с № 30101810000000000608.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3C1F0E" w:rsidRDefault="00D342DA" w:rsidP="003C1F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8D42AF"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Дербенев</w:t>
            </w:r>
            <w:proofErr w:type="spellEnd"/>
            <w:r w:rsidR="008D42AF"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2AF"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440200141319</w:t>
            </w: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D42AF"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155231 Ивановская область</w:t>
            </w:r>
            <w:r w:rsid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D42AF" w:rsidRPr="00E6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Ивановский </w:t>
            </w:r>
            <w:proofErr w:type="spellStart"/>
            <w:r w:rsid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райн</w:t>
            </w:r>
            <w:proofErr w:type="spellEnd"/>
            <w:r w:rsid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Центральная, д.1 </w:t>
            </w:r>
            <w:r w:rsidR="008D42AF" w:rsidRP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+74932316541</w:t>
            </w:r>
            <w:r w:rsidRP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D42A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8D42AF" w:rsidRPr="003C1F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8D42A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</w:t>
              </w:r>
              <w:r w:rsidR="008D42AF" w:rsidRPr="003C1F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8D42A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Derbenev</w:t>
              </w:r>
              <w:r w:rsidR="008D42AF" w:rsidRPr="003C1F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37@</w:t>
              </w:r>
              <w:r w:rsidR="008D42A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8D42AF" w:rsidRPr="003C1F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8D42A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3C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D42A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25.05.2019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C1F0E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D42AF"/>
    <w:rsid w:val="009541A3"/>
    <w:rsid w:val="00985426"/>
    <w:rsid w:val="0099140B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650A4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6632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Марго</cp:lastModifiedBy>
  <cp:revision>3</cp:revision>
  <cp:lastPrinted>2010-11-10T14:05:00Z</cp:lastPrinted>
  <dcterms:created xsi:type="dcterms:W3CDTF">2019-05-23T11:31:00Z</dcterms:created>
  <dcterms:modified xsi:type="dcterms:W3CDTF">2019-05-23T11:39:00Z</dcterms:modified>
</cp:coreProperties>
</file>