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454C" w:rsidTr="0031454C">
        <w:tc>
          <w:tcPr>
            <w:tcW w:w="4785" w:type="dxa"/>
          </w:tcPr>
          <w:p w:rsidR="0031454C" w:rsidRDefault="0031454C" w:rsidP="00A9063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31454C" w:rsidRDefault="0031454C" w:rsidP="00A906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Акционерное общество</w:t>
            </w:r>
          </w:p>
          <w:p w:rsidR="0031454C" w:rsidRDefault="0031454C" w:rsidP="00A906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«Российский аукционный дом»</w:t>
            </w:r>
          </w:p>
        </w:tc>
      </w:tr>
      <w:tr w:rsidR="0031454C" w:rsidTr="0031454C">
        <w:tc>
          <w:tcPr>
            <w:tcW w:w="4785" w:type="dxa"/>
          </w:tcPr>
          <w:p w:rsidR="0031454C" w:rsidRDefault="0031454C" w:rsidP="00A9063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31454C" w:rsidRDefault="0031454C" w:rsidP="00A90637">
            <w:pPr>
              <w:pStyle w:val="Default"/>
              <w:rPr>
                <w:sz w:val="23"/>
                <w:szCs w:val="23"/>
              </w:rPr>
            </w:pPr>
          </w:p>
        </w:tc>
      </w:tr>
      <w:tr w:rsidR="0031454C" w:rsidTr="0031454C">
        <w:tc>
          <w:tcPr>
            <w:tcW w:w="9571" w:type="dxa"/>
            <w:gridSpan w:val="2"/>
          </w:tcPr>
          <w:p w:rsidR="0031454C" w:rsidRDefault="0031454C" w:rsidP="0031454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Заявка на проведение открытых торгов</w:t>
            </w:r>
          </w:p>
        </w:tc>
      </w:tr>
    </w:tbl>
    <w:p w:rsidR="00D03AA1" w:rsidRPr="00D03AA1" w:rsidRDefault="00D03AA1" w:rsidP="00D03AA1">
      <w:pPr>
        <w:pStyle w:val="Defaul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</w:pPr>
            <w:r w:rsidRPr="00D03AA1">
              <w:t xml:space="preserve">а) сведения об имуществе, выставляемом на торги, его составе, характеристиках, описание, порядок ознакомления с имуществом;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  <w:tc>
          <w:tcPr>
            <w:tcW w:w="5777" w:type="dxa"/>
          </w:tcPr>
          <w:p w:rsidR="00DE345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  <w:r w:rsidRPr="0049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входящее в состав активов ЗПИФ недвижимости «</w:t>
            </w:r>
            <w:proofErr w:type="spellStart"/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Демидоff</w:t>
            </w:r>
            <w:proofErr w:type="spellEnd"/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Коммерческая недвижимость»: земельный участок общей площадью 5867,00 </w:t>
            </w:r>
            <w:proofErr w:type="spellStart"/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категория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поселений, целевое использование – под объект торговли, кадастровый номер 66:17:08 04 001:0064, расположенный по адресу Свердловская 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Тура,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108; на участке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одится здание (торговый центр). 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Pr="00396E87">
              <w:rPr>
                <w:rFonts w:ascii="Times New Roman" w:hAnsi="Times New Roman"/>
                <w:sz w:val="24"/>
                <w:szCs w:val="24"/>
                <w:lang w:eastAsia="ru-RU"/>
              </w:rPr>
              <w:t>3 130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96E87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A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(без НДС). Нижний предел стоимости лота равен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от начальной цены. Шаг аукциона для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10%.</w:t>
            </w:r>
          </w:p>
          <w:p w:rsidR="00DE345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входящее в состав активов ЗПИФ недвижимости «Атлас-Первый»: дебиторская задолженность по расчетам с «</w:t>
            </w:r>
            <w:proofErr w:type="spellStart"/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</w:t>
            </w:r>
            <w:proofErr w:type="spellEnd"/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-банк» (ООО) номинальной стоимостью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749,49 руб. Начальная цена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749,49 руб. (без НДС). Нижний предел </w:t>
            </w:r>
            <w:r w:rsidRPr="0033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лота равен 0,062% от начальной цены. Шаг аукциона для Лота № 2 – 10%.</w:t>
            </w:r>
          </w:p>
          <w:p w:rsidR="00DE345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</w:t>
            </w: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имущество, входящее в состав активов ЗПИФ прямых инвестиций «Средний Бизнес»: дебиторская задолженность по расчетам с «</w:t>
            </w:r>
            <w:proofErr w:type="spellStart"/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</w:t>
            </w:r>
            <w:proofErr w:type="spellEnd"/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-банк» (ООО) номинальной стоимостью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277,32 руб. Начальная цена лота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составляет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277,32 руб. (без НДС). </w:t>
            </w:r>
            <w:r w:rsidRPr="00335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 предел стоимости лота равен 0,0311% от начальной цены. Шаг аукциона для</w:t>
            </w: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Лота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10%.</w:t>
            </w:r>
          </w:p>
          <w:p w:rsidR="00DE345E" w:rsidRDefault="00DE345E" w:rsidP="00DE34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83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– 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входящее в состав активов ЗПИФ недвижимости «Красная Поляна»: дебиторская задолженность по расчетам с «</w:t>
            </w:r>
            <w:proofErr w:type="spellStart"/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</w:t>
            </w:r>
            <w:proofErr w:type="spellEnd"/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-банк» (ООО) номинальной стоимостью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330,50 руб. Начальная цена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330,50 руб. (без НДС). Нижний предел стоимости лота равен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цены. Шаг аукциона для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10%.</w:t>
            </w:r>
          </w:p>
          <w:p w:rsidR="00DE345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входящее в состав активов ЗПИФ кредитный «Кредитный Альянс»: дебиторская задолженность по расчетам с КБ «РОСПРОМБАНК» (ООО) номинальной стоимостью 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396,37 руб. и дебиторская задолженность по расчетам с КБ «ЕВРОТРАСТ» (ЗАО) номинальной стоимостью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239,55</w:t>
            </w:r>
            <w:r w:rsidRPr="00EE3E2A">
              <w:t xml:space="preserve"> 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цена лота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635,92 руб. (без НДС). Нижний 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 стоимости лота равен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0,000046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цены. Шаг аукциона для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10%.</w:t>
            </w:r>
          </w:p>
          <w:p w:rsidR="00DE345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входящее в состав активов ЗПИФ кредитный «Кредитный Альянс»: дебиторская задолженность по договору займа с ООО «ЕВРОТРАСТ-ЛИЗИНГ» (ИНН 7708155808) номинальной стоимостью 34 219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992,03 руб. и дебиторская задолженность по договору займа с ЗАО «Ипотечная Корпорация» (ИНН 7736649816) номинальной стоимостью 192 485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471,04 руб. Начальная цена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226 705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463,07 руб. (без НДС). Нижний предел стоимости лота равен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0,0000004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цены.</w:t>
            </w:r>
            <w:r w:rsidRPr="00D656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для Лота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  <w:r w:rsidRPr="00D6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45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имущество, входящее в состав активов ЗПИФ недвижимости «Атлас-Первый»: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кции обыкновенные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7721252590)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номинальной стоимостью </w:t>
            </w:r>
            <w:r w:rsidRPr="001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Начальная цена лота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Pr="001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(без НДС). Нижний предел стоимости лота равен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000026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цены. Шаг аукциона для Лота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10%.</w:t>
            </w:r>
          </w:p>
          <w:p w:rsidR="00DE345E" w:rsidRPr="0062541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в отношении указанных акций отсутствуют документы, подтверждающие права фонда на данные ценные бумаги, а также сведения о лицах, осуществляющих ведение реестра владельцев ценных бумаг и учет ценных бумаг.</w:t>
            </w:r>
          </w:p>
          <w:p w:rsidR="00DE345E" w:rsidRPr="0062541E" w:rsidRDefault="00DE345E" w:rsidP="00DE3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2A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имущество, входящее в состав активов ЗПИФ недвижимости «Красная Поляна»: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кции обыкновенные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7721252590)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</w:t>
            </w:r>
            <w:r w:rsidRPr="005D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кции обыкновенные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D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D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7719268730)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номинальной стоимостью </w:t>
            </w:r>
            <w:r w:rsidRPr="0080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Начальная цена лота № </w:t>
            </w:r>
            <w:r w:rsidR="002A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Pr="0080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(без НДС). Нижний предел стоимости лота равен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0,00000079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цены. Шаг аукциона для Лота № </w:t>
            </w:r>
            <w:r w:rsidR="002A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2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10%.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в отношении указанных акций отсутствуют документы, подтверждающие права фонда на данные ценные бумаги, а также сведения о лицах, осуществляющих ведение реестра владельцев ценных бумаг и учет ценных бумаг.</w:t>
            </w:r>
          </w:p>
          <w:p w:rsidR="00FF35CA" w:rsidRPr="00A50414" w:rsidRDefault="00FF35CA" w:rsidP="00FF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подробную информацию </w:t>
            </w:r>
            <w:r w:rsidR="007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 можно получить по тел. (495) 9502190 (доб.45219) и адресу электронной почты: </w:t>
            </w:r>
            <w:hyperlink r:id="rId8" w:history="1">
              <w:r w:rsidRPr="00A504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szfk_va@mail.ru</w:t>
              </w:r>
            </w:hyperlink>
          </w:p>
          <w:p w:rsidR="00D03AA1" w:rsidRDefault="00D03AA1" w:rsidP="00D03AA1">
            <w:pPr>
              <w:pStyle w:val="Default"/>
              <w:jc w:val="both"/>
            </w:pPr>
          </w:p>
        </w:tc>
      </w:tr>
      <w:tr w:rsidR="00D03AA1" w:rsidTr="00FF35CA">
        <w:trPr>
          <w:trHeight w:val="1291"/>
        </w:trPr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</w:pPr>
            <w:r w:rsidRPr="00D03AA1">
              <w:lastRenderedPageBreak/>
              <w:t xml:space="preserve">б) сведения о форме проведения открытых торгов и форме представления предложений о цене имущества;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  <w:tc>
          <w:tcPr>
            <w:tcW w:w="5777" w:type="dxa"/>
          </w:tcPr>
          <w:p w:rsidR="00D03AA1" w:rsidRDefault="00FF35CA" w:rsidP="00FF35CA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F2A01">
              <w:rPr>
                <w:rFonts w:eastAsia="Times New Roman"/>
                <w:lang w:eastAsia="ru-RU"/>
              </w:rPr>
              <w:t>открыт</w:t>
            </w:r>
            <w:r>
              <w:rPr>
                <w:rFonts w:eastAsia="Times New Roman"/>
                <w:lang w:eastAsia="ru-RU"/>
              </w:rPr>
              <w:t>ый</w:t>
            </w:r>
            <w:r w:rsidRPr="002F2A01">
              <w:rPr>
                <w:rFonts w:eastAsia="Times New Roman"/>
                <w:lang w:eastAsia="ru-RU"/>
              </w:rPr>
              <w:t xml:space="preserve"> аукциона </w:t>
            </w:r>
            <w:r>
              <w:rPr>
                <w:sz w:val="23"/>
                <w:szCs w:val="23"/>
              </w:rPr>
              <w:t xml:space="preserve">на понижение цены продажи («голландский аукцион») </w:t>
            </w:r>
            <w:r w:rsidRPr="002F2A01">
              <w:rPr>
                <w:rFonts w:eastAsia="Times New Roman"/>
                <w:lang w:eastAsia="ru-RU"/>
              </w:rPr>
              <w:t>с открытой формой подачи предложения</w:t>
            </w:r>
          </w:p>
          <w:p w:rsidR="00FF35CA" w:rsidRDefault="00FF35CA" w:rsidP="00FF35CA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</w:pPr>
            <w:r w:rsidRPr="00D03AA1">
              <w:t xml:space="preserve">г) порядок, место, срок и время представления заявок на участие в открытых торгах и предложений о </w:t>
            </w:r>
            <w:r w:rsidRPr="00D03AA1">
              <w:lastRenderedPageBreak/>
              <w:t xml:space="preserve">цене имущества (даты и время начала и окончания представления указанных заявок и предложений). В случае проведения торгов по продаже имущества с использованием открытой формы представления предложений о цене имущества время окончания представления предложений не указывается;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  <w:tc>
          <w:tcPr>
            <w:tcW w:w="5777" w:type="dxa"/>
          </w:tcPr>
          <w:p w:rsidR="00D03AA1" w:rsidRDefault="00FF35CA" w:rsidP="00DE345E">
            <w:pPr>
              <w:pStyle w:val="Default"/>
              <w:jc w:val="both"/>
            </w:pPr>
            <w:r w:rsidRPr="00A50414">
              <w:rPr>
                <w:rFonts w:eastAsia="Times New Roman"/>
                <w:lang w:eastAsia="ru-RU"/>
              </w:rPr>
              <w:lastRenderedPageBreak/>
              <w:t xml:space="preserve">Заявки на участие в торгах принимаются оператором эл. площадки по адресу: www.lot-online.ru. Дата начала приёма заявок – </w:t>
            </w:r>
            <w:r w:rsidR="00DE345E">
              <w:rPr>
                <w:rFonts w:eastAsia="Times New Roman"/>
                <w:lang w:eastAsia="ru-RU"/>
              </w:rPr>
              <w:t>27</w:t>
            </w:r>
            <w:r w:rsidRPr="00A50414">
              <w:rPr>
                <w:rFonts w:eastAsia="Times New Roman"/>
                <w:lang w:eastAsia="ru-RU"/>
              </w:rPr>
              <w:t>.</w:t>
            </w:r>
            <w:r w:rsidR="009C517F">
              <w:rPr>
                <w:rFonts w:eastAsia="Times New Roman"/>
                <w:lang w:eastAsia="ru-RU"/>
              </w:rPr>
              <w:t>0</w:t>
            </w:r>
            <w:r w:rsidR="00DE345E">
              <w:rPr>
                <w:rFonts w:eastAsia="Times New Roman"/>
                <w:lang w:eastAsia="ru-RU"/>
              </w:rPr>
              <w:t>5</w:t>
            </w:r>
            <w:r w:rsidRPr="00A50414">
              <w:rPr>
                <w:rFonts w:eastAsia="Times New Roman"/>
                <w:lang w:eastAsia="ru-RU"/>
              </w:rPr>
              <w:t xml:space="preserve">.2019 г. с 09 ч. 00 мин. </w:t>
            </w:r>
            <w:proofErr w:type="spellStart"/>
            <w:r w:rsidRPr="00A50414">
              <w:rPr>
                <w:rFonts w:eastAsia="Times New Roman"/>
                <w:lang w:eastAsia="ru-RU"/>
              </w:rPr>
              <w:lastRenderedPageBreak/>
              <w:t>мск</w:t>
            </w:r>
            <w:proofErr w:type="spellEnd"/>
            <w:r w:rsidRPr="00A50414">
              <w:rPr>
                <w:rFonts w:eastAsia="Times New Roman"/>
                <w:lang w:eastAsia="ru-RU"/>
              </w:rPr>
              <w:t xml:space="preserve">., окончание приёма заявок </w:t>
            </w:r>
            <w:r w:rsidR="009C517F">
              <w:rPr>
                <w:rFonts w:eastAsia="Times New Roman"/>
                <w:lang w:eastAsia="ru-RU"/>
              </w:rPr>
              <w:t>2</w:t>
            </w:r>
            <w:r w:rsidR="00DE345E">
              <w:rPr>
                <w:rFonts w:eastAsia="Times New Roman"/>
                <w:lang w:eastAsia="ru-RU"/>
              </w:rPr>
              <w:t>4</w:t>
            </w:r>
            <w:r w:rsidRPr="00A50414">
              <w:rPr>
                <w:rFonts w:eastAsia="Times New Roman"/>
                <w:lang w:eastAsia="ru-RU"/>
              </w:rPr>
              <w:t>.</w:t>
            </w:r>
            <w:r w:rsidR="009C517F">
              <w:rPr>
                <w:rFonts w:eastAsia="Times New Roman"/>
                <w:lang w:eastAsia="ru-RU"/>
              </w:rPr>
              <w:t>0</w:t>
            </w:r>
            <w:r w:rsidR="00DE345E">
              <w:rPr>
                <w:rFonts w:eastAsia="Times New Roman"/>
                <w:lang w:eastAsia="ru-RU"/>
              </w:rPr>
              <w:t>6</w:t>
            </w:r>
            <w:r w:rsidRPr="00A50414">
              <w:rPr>
                <w:rFonts w:eastAsia="Times New Roman"/>
                <w:lang w:eastAsia="ru-RU"/>
              </w:rPr>
              <w:t>.2019 в 1</w:t>
            </w:r>
            <w:r>
              <w:rPr>
                <w:rFonts w:eastAsia="Times New Roman"/>
                <w:lang w:eastAsia="ru-RU"/>
              </w:rPr>
              <w:t>7</w:t>
            </w:r>
            <w:r w:rsidRPr="00A50414">
              <w:rPr>
                <w:rFonts w:eastAsia="Times New Roman"/>
                <w:lang w:eastAsia="ru-RU"/>
              </w:rPr>
              <w:t xml:space="preserve"> ч. 00 мин. </w:t>
            </w:r>
            <w:proofErr w:type="spellStart"/>
            <w:r w:rsidRPr="00A50414">
              <w:rPr>
                <w:rFonts w:eastAsia="Times New Roman"/>
                <w:lang w:eastAsia="ru-RU"/>
              </w:rPr>
              <w:t>мск</w:t>
            </w:r>
            <w:proofErr w:type="spellEnd"/>
            <w:r w:rsidRPr="00A50414">
              <w:rPr>
                <w:rFonts w:eastAsia="Times New Roman"/>
                <w:lang w:eastAsia="ru-RU"/>
              </w:rPr>
              <w:t>.</w:t>
            </w: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</w:pPr>
            <w:r w:rsidRPr="00D03AA1">
              <w:lastRenderedPageBreak/>
              <w:t xml:space="preserve">д) порядок оформления участия в торгах, перечень представляемых участниками торгов документов и требования к их оформлению;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  <w:tc>
          <w:tcPr>
            <w:tcW w:w="5777" w:type="dxa"/>
          </w:tcPr>
          <w:p w:rsidR="00FF35CA" w:rsidRPr="00A50414" w:rsidRDefault="00FF35CA" w:rsidP="00FF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должны быть указаны: наименование, организационно-правовая форма, место нахождения, почтовый адрес для юридического и Ф.И.О., паспортные данные, сведения о месте жительства для физического лица, номер контактного телефона, e-</w:t>
            </w:r>
            <w:proofErr w:type="spellStart"/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заявителя, идентификационный номер налогоплательщика. К заявке на участие в торгах должны прилагаться копии следующих документов в форме электронных документов, подписанных электронной цифровой подписью заявителя: физические лица – копии всех листов документа, удостоверяющего личность; юридические лица: 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документ, подтверждающий полномочия руководителя юридического лица на осуществление действий от имени юридического лица;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лица; по состоянию на день представления заявки на участия в торгах выписку из Единого государственного реестра юридических лиц;  индивидуальные предприниматели: копии всех листов документа, удостоверяющего личность; свидетельство о внесении физического лица в Единый государственный реестр индивидуальных предпринимателей.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</w:pPr>
            <w:r w:rsidRPr="00D03AA1">
              <w:t xml:space="preserve">е) размер задатка, сроки и порядок внесения и возврата задатка, реквизиты счетов, на которые вносится задаток;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  <w:tc>
          <w:tcPr>
            <w:tcW w:w="5777" w:type="dxa"/>
          </w:tcPr>
          <w:p w:rsidR="00FA5C39" w:rsidRPr="00C34133" w:rsidRDefault="00A94683" w:rsidP="00FA5C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 по Лоту 1 установлен в размере 1% от начальной цены лота, задаток по Лотам 2-</w:t>
            </w:r>
            <w:r w:rsidR="00FC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в размере </w:t>
            </w:r>
            <w:r w:rsidR="0056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нижнего предела лота</w:t>
            </w:r>
            <w:r w:rsidRPr="00A9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может быть внесен не позднее окончания срока приема заявок в порядке, предусмотренном договором о задатке.   Задаток возвращается в порядке, предусмотренном договором. В случае если Претендент, признанный победителем Торгов, не исполнил обязательств по подписанию протокола о результатах торгов и/или заключению с Продавцом </w:t>
            </w:r>
            <w:r w:rsidRPr="00A94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 договора купли-продажи в срок не позднее 5 (Пяти) рабочих дней с момента подписания протокола о результатах Торгов внесенный им Задаток не возвращается. </w:t>
            </w:r>
          </w:p>
          <w:p w:rsidR="00FA5C39" w:rsidRDefault="00FA5C39" w:rsidP="00FF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счетов, на которые вносится задаток указаны в соответствующих договорах задатка.</w:t>
            </w:r>
          </w:p>
          <w:p w:rsidR="00622D49" w:rsidRPr="0075075A" w:rsidRDefault="00622D49" w:rsidP="0075075A">
            <w:pPr>
              <w:widowControl w:val="0"/>
              <w:tabs>
                <w:tab w:val="left" w:pos="10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</w:pPr>
            <w:r w:rsidRPr="00D03AA1">
              <w:lastRenderedPageBreak/>
              <w:t xml:space="preserve">ж) начальная цена продажи имущества;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  <w:tc>
          <w:tcPr>
            <w:tcW w:w="5777" w:type="dxa"/>
          </w:tcPr>
          <w:p w:rsidR="00D03AA1" w:rsidRDefault="00622D49" w:rsidP="00622D4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 xml:space="preserve">№1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 w:rsidR="00FA5C39">
              <w:rPr>
                <w:rFonts w:eastAsia="Times New Roman"/>
                <w:lang w:eastAsia="ru-RU"/>
              </w:rPr>
              <w:t>3 130 600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>руб. (без НДС).</w:t>
            </w:r>
          </w:p>
          <w:p w:rsidR="00622D49" w:rsidRDefault="00622D49" w:rsidP="00622D4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>№</w:t>
            </w:r>
            <w:r w:rsidR="002478E4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 w:rsidRPr="00773054">
              <w:rPr>
                <w:rFonts w:eastAsia="Times New Roman"/>
                <w:lang w:eastAsia="ru-RU"/>
              </w:rPr>
              <w:t>1</w:t>
            </w:r>
            <w:r w:rsidR="009C517F">
              <w:rPr>
                <w:rFonts w:eastAsia="Times New Roman"/>
                <w:lang w:eastAsia="ru-RU"/>
              </w:rPr>
              <w:t xml:space="preserve"> </w:t>
            </w:r>
            <w:r w:rsidRPr="00773054">
              <w:rPr>
                <w:rFonts w:eastAsia="Times New Roman"/>
                <w:lang w:eastAsia="ru-RU"/>
              </w:rPr>
              <w:t xml:space="preserve">749,49 </w:t>
            </w:r>
            <w:r w:rsidRPr="00E712DB">
              <w:rPr>
                <w:rFonts w:eastAsia="Times New Roman"/>
                <w:lang w:eastAsia="ru-RU"/>
              </w:rPr>
              <w:t>руб. (без НДС).</w:t>
            </w:r>
          </w:p>
          <w:p w:rsidR="00622D49" w:rsidRDefault="00622D49" w:rsidP="00622D4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>№</w:t>
            </w:r>
            <w:r w:rsidR="001172AA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 w:rsidRPr="00773054">
              <w:rPr>
                <w:rFonts w:eastAsia="Times New Roman"/>
                <w:lang w:eastAsia="ru-RU"/>
              </w:rPr>
              <w:t>3</w:t>
            </w:r>
            <w:r w:rsidR="009C517F">
              <w:rPr>
                <w:rFonts w:eastAsia="Times New Roman"/>
                <w:lang w:eastAsia="ru-RU"/>
              </w:rPr>
              <w:t xml:space="preserve"> </w:t>
            </w:r>
            <w:r w:rsidRPr="00773054">
              <w:rPr>
                <w:rFonts w:eastAsia="Times New Roman"/>
                <w:lang w:eastAsia="ru-RU"/>
              </w:rPr>
              <w:t xml:space="preserve">277,32 </w:t>
            </w:r>
            <w:r w:rsidRPr="00E712DB">
              <w:rPr>
                <w:rFonts w:eastAsia="Times New Roman"/>
                <w:lang w:eastAsia="ru-RU"/>
              </w:rPr>
              <w:t>руб. (без НДС).</w:t>
            </w:r>
          </w:p>
          <w:p w:rsidR="00622D49" w:rsidRDefault="00622D49" w:rsidP="00622D4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>№</w:t>
            </w:r>
            <w:r w:rsidR="001172AA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 w:rsidRPr="00AD382F">
              <w:rPr>
                <w:rFonts w:eastAsia="Times New Roman"/>
                <w:lang w:eastAsia="ru-RU"/>
              </w:rPr>
              <w:t>10</w:t>
            </w:r>
            <w:r w:rsidR="009C517F">
              <w:rPr>
                <w:rFonts w:eastAsia="Times New Roman"/>
                <w:lang w:eastAsia="ru-RU"/>
              </w:rPr>
              <w:t xml:space="preserve"> </w:t>
            </w:r>
            <w:r w:rsidRPr="00AD382F">
              <w:rPr>
                <w:rFonts w:eastAsia="Times New Roman"/>
                <w:lang w:eastAsia="ru-RU"/>
              </w:rPr>
              <w:t xml:space="preserve">330,50 </w:t>
            </w:r>
            <w:r w:rsidRPr="00E712DB">
              <w:rPr>
                <w:rFonts w:eastAsia="Times New Roman"/>
                <w:lang w:eastAsia="ru-RU"/>
              </w:rPr>
              <w:t>руб. (без НДС).</w:t>
            </w:r>
          </w:p>
          <w:p w:rsidR="00EA4B41" w:rsidRDefault="00EA4B41" w:rsidP="00622D4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>№</w:t>
            </w:r>
            <w:r w:rsidR="001172AA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>
              <w:rPr>
                <w:rFonts w:eastAsia="Times New Roman"/>
                <w:lang w:eastAsia="ru-RU"/>
              </w:rPr>
              <w:t>2</w:t>
            </w:r>
            <w:r w:rsidR="009C517F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173</w:t>
            </w:r>
            <w:r w:rsidR="009C517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635,92 </w:t>
            </w:r>
            <w:r w:rsidRPr="00E712DB">
              <w:rPr>
                <w:rFonts w:eastAsia="Times New Roman"/>
                <w:lang w:eastAsia="ru-RU"/>
              </w:rPr>
              <w:t>руб. (без НДС).</w:t>
            </w:r>
          </w:p>
          <w:p w:rsidR="00622D49" w:rsidRDefault="00EA4B41" w:rsidP="00622D4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>№</w:t>
            </w:r>
            <w:r w:rsidR="001172AA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>
              <w:rPr>
                <w:rFonts w:eastAsia="Times New Roman"/>
                <w:lang w:eastAsia="ru-RU"/>
              </w:rPr>
              <w:t>226</w:t>
            </w:r>
            <w:r w:rsidR="009C517F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705</w:t>
            </w:r>
            <w:r w:rsidR="009C517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463,07 </w:t>
            </w:r>
            <w:r w:rsidRPr="00E712DB">
              <w:rPr>
                <w:rFonts w:eastAsia="Times New Roman"/>
                <w:lang w:eastAsia="ru-RU"/>
              </w:rPr>
              <w:t>руб. (без НДС).</w:t>
            </w:r>
          </w:p>
          <w:p w:rsidR="002478E4" w:rsidRDefault="002478E4" w:rsidP="002478E4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>№</w:t>
            </w:r>
            <w:r w:rsidR="001172AA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 w:rsidR="001172AA">
              <w:rPr>
                <w:rFonts w:eastAsia="Times New Roman"/>
                <w:lang w:eastAsia="ru-RU"/>
              </w:rPr>
              <w:t>3 865 226</w:t>
            </w:r>
            <w:r w:rsidRPr="0063118B">
              <w:rPr>
                <w:lang w:eastAsia="ru-RU"/>
              </w:rPr>
              <w:t xml:space="preserve"> руб.</w:t>
            </w:r>
            <w:r>
              <w:rPr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>(без НДС).</w:t>
            </w:r>
          </w:p>
          <w:p w:rsidR="001172AA" w:rsidRDefault="001172AA" w:rsidP="001172AA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712DB">
              <w:rPr>
                <w:rFonts w:eastAsia="Times New Roman"/>
                <w:lang w:eastAsia="ru-RU"/>
              </w:rPr>
              <w:t xml:space="preserve">Начальная цена </w:t>
            </w:r>
            <w:r>
              <w:rPr>
                <w:rFonts w:eastAsia="Times New Roman"/>
                <w:lang w:eastAsia="ru-RU"/>
              </w:rPr>
              <w:t>л</w:t>
            </w:r>
            <w:r w:rsidRPr="00E712DB">
              <w:rPr>
                <w:rFonts w:eastAsia="Times New Roman"/>
                <w:lang w:eastAsia="ru-RU"/>
              </w:rPr>
              <w:t xml:space="preserve">ота </w:t>
            </w:r>
            <w:r>
              <w:rPr>
                <w:rFonts w:eastAsia="Times New Roman"/>
                <w:lang w:eastAsia="ru-RU"/>
              </w:rPr>
              <w:t>№</w:t>
            </w:r>
            <w:r w:rsidR="00FC0014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 xml:space="preserve">составляет </w:t>
            </w:r>
            <w:r>
              <w:rPr>
                <w:rFonts w:eastAsia="Times New Roman"/>
                <w:lang w:eastAsia="ru-RU"/>
              </w:rPr>
              <w:t>131 857 552</w:t>
            </w:r>
            <w:r w:rsidRPr="0063118B">
              <w:rPr>
                <w:lang w:eastAsia="ru-RU"/>
              </w:rPr>
              <w:t xml:space="preserve"> руб.</w:t>
            </w:r>
            <w:r>
              <w:rPr>
                <w:lang w:eastAsia="ru-RU"/>
              </w:rPr>
              <w:t xml:space="preserve"> </w:t>
            </w:r>
            <w:r w:rsidRPr="00E712DB">
              <w:rPr>
                <w:rFonts w:eastAsia="Times New Roman"/>
                <w:lang w:eastAsia="ru-RU"/>
              </w:rPr>
              <w:t>(без НДС).</w:t>
            </w:r>
          </w:p>
          <w:p w:rsidR="00622D49" w:rsidRDefault="00622D49" w:rsidP="00622D49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Default="00D03AA1" w:rsidP="00D03AA1">
            <w:pPr>
              <w:pStyle w:val="Default"/>
              <w:jc w:val="both"/>
            </w:pPr>
            <w:r w:rsidRPr="00D03AA1">
              <w:t xml:space="preserve">з) величина снижения начальной цены продажи имущества (предприятия) - для торгов на понижение начальной цены («голландский аукцион») </w:t>
            </w:r>
          </w:p>
        </w:tc>
        <w:tc>
          <w:tcPr>
            <w:tcW w:w="5777" w:type="dxa"/>
          </w:tcPr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Лота №1 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97121" w:rsidRPr="0019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197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197121" w:rsidRPr="0019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060 </w:t>
            </w:r>
            <w:r w:rsidR="0019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предел стоимости Лота №1 равен </w:t>
            </w:r>
            <w:r w:rsidR="0019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313 060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7121" w:rsidRDefault="0019712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№2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  <w:r w:rsidRPr="0013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Лота №2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9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174,84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предел стоимости Лота №2 равен </w:t>
            </w:r>
            <w:r w:rsidR="0019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№3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0EAC" w:rsidRDefault="00470EAC" w:rsidP="00470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  <w:r w:rsidRPr="0013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Лота №3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327,63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стоимости Лота №</w:t>
            </w:r>
            <w:r w:rsidR="00C4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1,02 руб. 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№4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  <w:r w:rsidRPr="0013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Лота №4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7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1 032,95 руб.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предел стоимости Лота №4 равен </w:t>
            </w:r>
            <w:r w:rsidR="0019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763" w:rsidRDefault="00EA4B41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№5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5763" w:rsidRDefault="00ED5763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  <w:r w:rsidRPr="0013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Лота №5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517A0" w:rsidRPr="0065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65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17A0" w:rsidRPr="0065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65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7A0" w:rsidRPr="0065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65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6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предел стоимости Лота №5 равен </w:t>
            </w:r>
            <w:r w:rsidR="0065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763" w:rsidRDefault="00EA4B41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№6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5763" w:rsidRDefault="00ED5763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  <w:r w:rsidRPr="0013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Лота №6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C0FF5" w:rsidRPr="00CC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22 670 546.2</w:t>
            </w:r>
            <w:r w:rsidR="00CC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предел стоимости Лота №6 равен </w:t>
            </w:r>
            <w:r w:rsidR="00CC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B41" w:rsidRDefault="00EA4B41" w:rsidP="00EA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№7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5763" w:rsidRPr="00ED5763" w:rsidRDefault="00ED5763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  <w:r w:rsidRPr="0013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Лота №7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D33C7" w:rsidRPr="002D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2D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33C7" w:rsidRPr="002D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  <w:r w:rsidR="002D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33C7" w:rsidRPr="002D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предел стоимости Лота №7 равен </w:t>
            </w:r>
            <w:r w:rsidR="00CC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B41" w:rsidRDefault="00EA4B41" w:rsidP="00D03AA1">
            <w:pPr>
              <w:pStyle w:val="Default"/>
              <w:jc w:val="both"/>
            </w:pPr>
          </w:p>
          <w:p w:rsidR="002D33C7" w:rsidRDefault="002D33C7" w:rsidP="002D3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</w:t>
            </w:r>
            <w:r w:rsidR="00FC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33C7" w:rsidRPr="00ED5763" w:rsidRDefault="002D33C7" w:rsidP="002D3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 аукциона</w:t>
            </w:r>
            <w:r w:rsidRPr="0013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Лота №</w:t>
            </w:r>
            <w:r w:rsidR="0007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02CAB" w:rsidRPr="00D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</w:t>
            </w:r>
            <w:r w:rsidR="00D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2CAB" w:rsidRPr="00D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  <w:r w:rsidR="00D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2CAB" w:rsidRPr="00D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2F2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стоимости Лота №</w:t>
            </w:r>
            <w:r w:rsidR="00FC0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 руб.  </w:t>
            </w:r>
          </w:p>
          <w:p w:rsidR="002D33C7" w:rsidRDefault="002D33C7" w:rsidP="00D03AA1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  <w:rPr>
                <w:color w:val="auto"/>
              </w:rPr>
            </w:pPr>
            <w:r w:rsidRPr="00D03AA1">
              <w:rPr>
                <w:color w:val="auto"/>
              </w:rPr>
              <w:lastRenderedPageBreak/>
              <w:t xml:space="preserve">и) порядок и критерии определения победителя торгов; 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  <w:tc>
          <w:tcPr>
            <w:tcW w:w="5777" w:type="dxa"/>
          </w:tcPr>
          <w:p w:rsidR="00ED5763" w:rsidRPr="00A50414" w:rsidRDefault="00ED5763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торгов по лоту на основании протокола о результатах проведения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признано лицо, предложившее наибольшую цену за приобретаемый лот.</w:t>
            </w:r>
          </w:p>
          <w:p w:rsidR="00D03AA1" w:rsidRDefault="00D03AA1" w:rsidP="00D03AA1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  <w:rPr>
                <w:color w:val="auto"/>
              </w:rPr>
            </w:pPr>
            <w:r w:rsidRPr="00D03AA1">
              <w:rPr>
                <w:color w:val="auto"/>
              </w:rPr>
              <w:t xml:space="preserve">к) дата, время и место подведения результатов открытых торгов; </w:t>
            </w:r>
          </w:p>
          <w:p w:rsidR="00D03AA1" w:rsidRDefault="00D03AA1" w:rsidP="008E6E53">
            <w:pPr>
              <w:pStyle w:val="Default"/>
              <w:jc w:val="both"/>
            </w:pPr>
          </w:p>
        </w:tc>
        <w:tc>
          <w:tcPr>
            <w:tcW w:w="5777" w:type="dxa"/>
          </w:tcPr>
          <w:p w:rsidR="00ED5763" w:rsidRDefault="00ED5763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F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торгов 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электронной торговой площадке – Акционерного общества «Российский аукционный дом» в порядке, предусмотренном Регламентом СЭТ АО «РАД» при проведении электронных торгов по продаже имущества частных лиц. </w:t>
            </w:r>
          </w:p>
          <w:p w:rsidR="00D03AA1" w:rsidRDefault="00D03AA1" w:rsidP="008E6E53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  <w:rPr>
                <w:color w:val="auto"/>
              </w:rPr>
            </w:pPr>
            <w:r w:rsidRPr="00D03AA1">
              <w:rPr>
                <w:color w:val="auto"/>
              </w:rPr>
              <w:t xml:space="preserve">л) порядок и срок заключения договора купли-продажи имущества; </w:t>
            </w:r>
          </w:p>
          <w:p w:rsidR="00D03AA1" w:rsidRDefault="00D03AA1" w:rsidP="008E6E53">
            <w:pPr>
              <w:pStyle w:val="Default"/>
              <w:jc w:val="both"/>
            </w:pPr>
          </w:p>
        </w:tc>
        <w:tc>
          <w:tcPr>
            <w:tcW w:w="5777" w:type="dxa"/>
          </w:tcPr>
          <w:p w:rsidR="00ED5763" w:rsidRPr="00A50414" w:rsidRDefault="00ED5763" w:rsidP="00ED5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аукциона организатор торгов и победитель подписывают протокол о результатах проведения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является предварительным договором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пяти календарных дней с даты подписания протокола организатор торгов направляет победителю торгов предложение заключить договор купли-продажи с приложением проекта договора.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купли-продажи должен быть </w:t>
            </w:r>
            <w:r w:rsidR="00A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победителем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</w:t>
            </w:r>
            <w:r w:rsidR="00A57FD1"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дней со дня получения предложения о заключении</w:t>
            </w:r>
            <w:r w:rsidR="00A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договора.</w:t>
            </w:r>
          </w:p>
          <w:p w:rsidR="00D03AA1" w:rsidRDefault="00D03AA1" w:rsidP="008E6E53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  <w:rPr>
                <w:color w:val="auto"/>
              </w:rPr>
            </w:pPr>
            <w:r w:rsidRPr="00D03AA1">
              <w:rPr>
                <w:color w:val="auto"/>
              </w:rPr>
              <w:t xml:space="preserve">м) сроки платежей, реквизиты счетов, на которые вносятся платежи; </w:t>
            </w:r>
          </w:p>
          <w:p w:rsidR="00D03AA1" w:rsidRDefault="00D03AA1" w:rsidP="008E6E53">
            <w:pPr>
              <w:pStyle w:val="Default"/>
              <w:jc w:val="both"/>
            </w:pPr>
          </w:p>
        </w:tc>
        <w:tc>
          <w:tcPr>
            <w:tcW w:w="5777" w:type="dxa"/>
          </w:tcPr>
          <w:p w:rsidR="00A57FD1" w:rsidRDefault="00A57FD1" w:rsidP="00A57F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имущества должна быть осуществлена покупателем в течение </w:t>
            </w:r>
            <w:r w:rsidR="00BF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F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F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со дня подписания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r w:rsidRPr="00A5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  <w:p w:rsidR="00A57FD1" w:rsidRDefault="00A57FD1" w:rsidP="00A57FD1">
            <w:pPr>
              <w:pStyle w:val="Default"/>
              <w:jc w:val="both"/>
            </w:pPr>
            <w:r>
              <w:t xml:space="preserve">Реквизиты </w:t>
            </w:r>
            <w:r w:rsidR="00BF348F">
              <w:t xml:space="preserve">счетов </w:t>
            </w:r>
            <w:r>
              <w:t>для перечисления платежей</w:t>
            </w:r>
            <w:r w:rsidR="00BF348F">
              <w:t xml:space="preserve"> указаны в соответствующих </w:t>
            </w:r>
            <w:r w:rsidR="00DE0099">
              <w:t xml:space="preserve">договорах </w:t>
            </w:r>
            <w:r w:rsidR="00BF348F">
              <w:t xml:space="preserve">купли-продажи и переуступки прав требований. </w:t>
            </w:r>
          </w:p>
          <w:p w:rsidR="00D03AA1" w:rsidRDefault="00D03AA1" w:rsidP="00BF348F">
            <w:pPr>
              <w:pStyle w:val="Default"/>
              <w:jc w:val="both"/>
            </w:pPr>
          </w:p>
        </w:tc>
      </w:tr>
      <w:tr w:rsidR="00D03AA1" w:rsidTr="00D03AA1">
        <w:tc>
          <w:tcPr>
            <w:tcW w:w="3794" w:type="dxa"/>
          </w:tcPr>
          <w:p w:rsidR="00D03AA1" w:rsidRPr="00D03AA1" w:rsidRDefault="00D03AA1" w:rsidP="00D03AA1">
            <w:pPr>
              <w:pStyle w:val="Default"/>
              <w:jc w:val="both"/>
              <w:rPr>
                <w:color w:val="auto"/>
              </w:rPr>
            </w:pPr>
            <w:r w:rsidRPr="00D03AA1">
              <w:rPr>
                <w:color w:val="auto"/>
              </w:rPr>
              <w:t xml:space="preserve">н) сведения об организаторе торгов (полное наименование, его почтовый адрес, адрес электронной почты, номер контактного телефона); </w:t>
            </w:r>
          </w:p>
          <w:p w:rsidR="00D03AA1" w:rsidRDefault="00D03AA1" w:rsidP="008E6E53">
            <w:pPr>
              <w:pStyle w:val="Default"/>
              <w:jc w:val="both"/>
            </w:pPr>
          </w:p>
        </w:tc>
        <w:tc>
          <w:tcPr>
            <w:tcW w:w="5777" w:type="dxa"/>
          </w:tcPr>
          <w:p w:rsidR="00A57FD1" w:rsidRPr="00A57FD1" w:rsidRDefault="00A57FD1" w:rsidP="00A57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«Северо-Западная Финансовая Компания» в лице временной администрации (115280, г. Москва, ул.</w:t>
            </w:r>
            <w:r w:rsidR="000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слобода, д.19, комн.21я, адрес электронной почты: </w:t>
            </w:r>
            <w:hyperlink r:id="rId9" w:history="1">
              <w:r w:rsidRPr="00A57FD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szfk_va@mail.ru</w:t>
              </w:r>
            </w:hyperlink>
            <w:r w:rsidRPr="00A57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тел. (495) 9502190, доб.45219) </w:t>
            </w:r>
          </w:p>
          <w:p w:rsidR="00D03AA1" w:rsidRDefault="00A57FD1" w:rsidP="00A57FD1">
            <w:pPr>
              <w:pStyle w:val="Default"/>
              <w:jc w:val="both"/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D03AA1" w:rsidTr="00D03AA1">
        <w:tc>
          <w:tcPr>
            <w:tcW w:w="3794" w:type="dxa"/>
          </w:tcPr>
          <w:p w:rsidR="00D03AA1" w:rsidRDefault="00D03AA1" w:rsidP="00781172">
            <w:pPr>
              <w:pStyle w:val="Default"/>
              <w:jc w:val="both"/>
            </w:pPr>
            <w:r w:rsidRPr="00D03AA1">
              <w:rPr>
                <w:color w:val="auto"/>
              </w:rPr>
              <w:t>о) дата публикации сообщения о проведении открытых торгов в печатном издании, в случае и</w:t>
            </w:r>
            <w:r w:rsidR="00781172">
              <w:rPr>
                <w:color w:val="auto"/>
              </w:rPr>
              <w:t>спользования печатного издания.</w:t>
            </w:r>
          </w:p>
        </w:tc>
        <w:tc>
          <w:tcPr>
            <w:tcW w:w="5777" w:type="dxa"/>
          </w:tcPr>
          <w:p w:rsidR="00D03AA1" w:rsidRDefault="00722CB4" w:rsidP="00722CB4">
            <w:pPr>
              <w:pStyle w:val="Default"/>
              <w:jc w:val="both"/>
            </w:pPr>
            <w:r w:rsidRPr="00AC40D6">
              <w:t>2</w:t>
            </w:r>
            <w:r w:rsidR="00A26642" w:rsidRPr="00AC40D6">
              <w:t>4</w:t>
            </w:r>
            <w:r w:rsidR="00A57FD1" w:rsidRPr="00AC40D6">
              <w:t>.</w:t>
            </w:r>
            <w:r w:rsidR="00344A91" w:rsidRPr="00AC40D6">
              <w:t>0</w:t>
            </w:r>
            <w:r w:rsidRPr="00AC40D6">
              <w:t>5</w:t>
            </w:r>
            <w:r w:rsidR="00066E92" w:rsidRPr="00AC40D6">
              <w:t>.</w:t>
            </w:r>
            <w:r w:rsidR="00A57FD1" w:rsidRPr="00AC40D6">
              <w:t>201</w:t>
            </w:r>
            <w:r w:rsidR="00344A91" w:rsidRPr="00AC40D6">
              <w:t>9</w:t>
            </w:r>
            <w:r w:rsidR="00A57FD1" w:rsidRPr="00AC40D6">
              <w:t xml:space="preserve"> (Приложение к Вестнику ФСФР</w:t>
            </w:r>
            <w:r w:rsidR="00066E92" w:rsidRPr="00AC40D6">
              <w:t>, выпуск №</w:t>
            </w:r>
            <w:r w:rsidRPr="00AC40D6">
              <w:t>3</w:t>
            </w:r>
            <w:r w:rsidR="00A26642" w:rsidRPr="00AC40D6">
              <w:t>6</w:t>
            </w:r>
            <w:r w:rsidR="00066E92" w:rsidRPr="00AC40D6">
              <w:t xml:space="preserve"> (21</w:t>
            </w:r>
            <w:r w:rsidRPr="00AC40D6">
              <w:t>5</w:t>
            </w:r>
            <w:r w:rsidR="00A26642" w:rsidRPr="00AC40D6">
              <w:t>6</w:t>
            </w:r>
            <w:r w:rsidR="00066E92" w:rsidRPr="00AC40D6">
              <w:t xml:space="preserve">) от </w:t>
            </w:r>
            <w:r w:rsidRPr="00AC40D6">
              <w:t>2</w:t>
            </w:r>
            <w:r w:rsidR="00A26642" w:rsidRPr="00AC40D6">
              <w:t>4</w:t>
            </w:r>
            <w:r w:rsidR="00066E92" w:rsidRPr="00AC40D6">
              <w:t>.0</w:t>
            </w:r>
            <w:r w:rsidRPr="00AC40D6">
              <w:t>5</w:t>
            </w:r>
            <w:r w:rsidR="00066E92" w:rsidRPr="00AC40D6">
              <w:t>.2019</w:t>
            </w:r>
            <w:r w:rsidR="00A57FD1" w:rsidRPr="00AC40D6">
              <w:t>)</w:t>
            </w:r>
          </w:p>
          <w:p w:rsidR="00A26642" w:rsidRDefault="00A26642" w:rsidP="00722CB4">
            <w:pPr>
              <w:pStyle w:val="Default"/>
              <w:jc w:val="both"/>
            </w:pPr>
          </w:p>
        </w:tc>
      </w:tr>
    </w:tbl>
    <w:p w:rsidR="00A90637" w:rsidRPr="00D03AA1" w:rsidRDefault="00A90637" w:rsidP="00D03AA1">
      <w:pPr>
        <w:pStyle w:val="Default"/>
        <w:jc w:val="both"/>
        <w:rPr>
          <w:color w:val="auto"/>
        </w:rPr>
      </w:pPr>
    </w:p>
    <w:p w:rsidR="005141E0" w:rsidRPr="00D03AA1" w:rsidRDefault="00A90637" w:rsidP="00D03AA1">
      <w:pPr>
        <w:jc w:val="both"/>
        <w:rPr>
          <w:rFonts w:ascii="Times New Roman" w:hAnsi="Times New Roman" w:cs="Times New Roman"/>
          <w:sz w:val="24"/>
          <w:szCs w:val="24"/>
        </w:rPr>
      </w:pPr>
      <w:r w:rsidRPr="00D03AA1">
        <w:rPr>
          <w:rFonts w:ascii="Times New Roman" w:hAnsi="Times New Roman" w:cs="Times New Roman"/>
          <w:sz w:val="24"/>
          <w:szCs w:val="24"/>
        </w:rPr>
        <w:t xml:space="preserve">К заявке на проведение открытых торгов Организатор торгов прилагает проект договора купли-продажи имущества и подписанный электронной подписью договор о задатке, графические копии документов о правах на имущество, описания, планы, фотографии, экспликации. Допустимые форматы загружаемых файлов: </w:t>
      </w:r>
      <w:proofErr w:type="spellStart"/>
      <w:r w:rsidRPr="00D03AA1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Pr="00D03A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AA1">
        <w:rPr>
          <w:rFonts w:ascii="Times New Roman" w:hAnsi="Times New Roman" w:cs="Times New Roman"/>
          <w:i/>
          <w:iCs/>
          <w:sz w:val="24"/>
          <w:szCs w:val="24"/>
        </w:rPr>
        <w:t>docx</w:t>
      </w:r>
      <w:proofErr w:type="spellEnd"/>
      <w:r w:rsidRPr="00D03A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AA1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 w:rsidRPr="00D03A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AA1">
        <w:rPr>
          <w:rFonts w:ascii="Times New Roman" w:hAnsi="Times New Roman" w:cs="Times New Roman"/>
          <w:i/>
          <w:iCs/>
          <w:sz w:val="24"/>
          <w:szCs w:val="24"/>
        </w:rPr>
        <w:t>gif</w:t>
      </w:r>
      <w:proofErr w:type="spellEnd"/>
      <w:r w:rsidRPr="00D03A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AA1">
        <w:rPr>
          <w:rFonts w:ascii="Times New Roman" w:hAnsi="Times New Roman" w:cs="Times New Roman"/>
          <w:i/>
          <w:iCs/>
          <w:sz w:val="24"/>
          <w:szCs w:val="24"/>
        </w:rPr>
        <w:t>j</w:t>
      </w:r>
      <w:bookmarkStart w:id="0" w:name="_GoBack"/>
      <w:bookmarkEnd w:id="0"/>
      <w:r w:rsidRPr="00D03AA1">
        <w:rPr>
          <w:rFonts w:ascii="Times New Roman" w:hAnsi="Times New Roman" w:cs="Times New Roman"/>
          <w:i/>
          <w:iCs/>
          <w:sz w:val="24"/>
          <w:szCs w:val="24"/>
        </w:rPr>
        <w:t>pg</w:t>
      </w:r>
      <w:proofErr w:type="spellEnd"/>
      <w:r w:rsidRPr="00D03A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AA1">
        <w:rPr>
          <w:rFonts w:ascii="Times New Roman" w:hAnsi="Times New Roman" w:cs="Times New Roman"/>
          <w:i/>
          <w:iCs/>
          <w:sz w:val="24"/>
          <w:szCs w:val="24"/>
        </w:rPr>
        <w:t>jpeg</w:t>
      </w:r>
      <w:proofErr w:type="spellEnd"/>
      <w:r w:rsidRPr="00D03AA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5141E0" w:rsidRPr="00D03AA1" w:rsidSect="0031454C">
      <w:headerReference w:type="first" r:id="rId10"/>
      <w:pgSz w:w="11906" w:h="16838"/>
      <w:pgMar w:top="851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13" w:rsidRDefault="00C96813" w:rsidP="0031454C">
      <w:pPr>
        <w:spacing w:after="0" w:line="240" w:lineRule="auto"/>
      </w:pPr>
      <w:r>
        <w:separator/>
      </w:r>
    </w:p>
  </w:endnote>
  <w:endnote w:type="continuationSeparator" w:id="0">
    <w:p w:rsidR="00C96813" w:rsidRDefault="00C96813" w:rsidP="0031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13" w:rsidRDefault="00C96813" w:rsidP="0031454C">
      <w:pPr>
        <w:spacing w:after="0" w:line="240" w:lineRule="auto"/>
      </w:pPr>
      <w:r>
        <w:separator/>
      </w:r>
    </w:p>
  </w:footnote>
  <w:footnote w:type="continuationSeparator" w:id="0">
    <w:p w:rsidR="00C96813" w:rsidRDefault="00C96813" w:rsidP="0031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4C" w:rsidRPr="00E611CB" w:rsidRDefault="0031454C" w:rsidP="0031454C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611CB">
      <w:rPr>
        <w:rFonts w:ascii="Times New Roman" w:hAnsi="Times New Roman" w:cs="Times New Roman"/>
        <w:b/>
        <w:sz w:val="24"/>
        <w:szCs w:val="24"/>
      </w:rPr>
      <w:t>Временная администрация</w:t>
    </w:r>
  </w:p>
  <w:p w:rsidR="0031454C" w:rsidRDefault="0031454C" w:rsidP="0031454C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611CB">
      <w:rPr>
        <w:rFonts w:ascii="Times New Roman" w:hAnsi="Times New Roman" w:cs="Times New Roman"/>
        <w:b/>
        <w:sz w:val="24"/>
        <w:szCs w:val="24"/>
      </w:rPr>
      <w:t xml:space="preserve">Общество с ограниченной ответственностью </w:t>
    </w:r>
  </w:p>
  <w:p w:rsidR="0031454C" w:rsidRPr="00E611CB" w:rsidRDefault="0031454C" w:rsidP="0031454C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611CB">
      <w:rPr>
        <w:rFonts w:ascii="Times New Roman" w:hAnsi="Times New Roman" w:cs="Times New Roman"/>
        <w:b/>
        <w:sz w:val="24"/>
        <w:szCs w:val="24"/>
      </w:rPr>
      <w:t>«Северо-Западная Финансовая Компания»</w:t>
    </w:r>
  </w:p>
  <w:p w:rsidR="0031454C" w:rsidRPr="00E611CB" w:rsidRDefault="0031454C" w:rsidP="0031454C">
    <w:pPr>
      <w:pStyle w:val="a3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E611CB">
      <w:rPr>
        <w:rFonts w:ascii="Times New Roman" w:hAnsi="Times New Roman" w:cs="Times New Roman"/>
        <w:b/>
        <w:sz w:val="24"/>
        <w:szCs w:val="24"/>
      </w:rPr>
      <w:t>ООО «СЗФК»</w:t>
    </w:r>
  </w:p>
  <w:p w:rsidR="0031454C" w:rsidRPr="00E611CB" w:rsidRDefault="0031454C" w:rsidP="0031454C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611CB">
      <w:rPr>
        <w:rFonts w:ascii="Times New Roman" w:hAnsi="Times New Roman" w:cs="Times New Roman"/>
        <w:sz w:val="20"/>
        <w:szCs w:val="20"/>
      </w:rPr>
      <w:t>115280, г. Москва, ул. Ленинская Слобода, д. 19 ИНН 7825073771 ОГРН 1037843008323</w:t>
    </w:r>
  </w:p>
  <w:p w:rsidR="0031454C" w:rsidRPr="00E611CB" w:rsidRDefault="0031454C" w:rsidP="0031454C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611CB">
      <w:rPr>
        <w:rFonts w:ascii="Times New Roman" w:hAnsi="Times New Roman" w:cs="Times New Roman"/>
        <w:sz w:val="20"/>
        <w:szCs w:val="20"/>
      </w:rPr>
      <w:t xml:space="preserve">тел. 8 (495) 950-21-90 (доб.4 52 19), </w:t>
    </w:r>
    <w:proofErr w:type="spellStart"/>
    <w:r w:rsidRPr="00E611CB">
      <w:rPr>
        <w:rFonts w:ascii="Times New Roman" w:hAnsi="Times New Roman" w:cs="Times New Roman"/>
        <w:sz w:val="20"/>
        <w:szCs w:val="20"/>
        <w:lang w:val="en-US"/>
      </w:rPr>
      <w:t>szfk</w:t>
    </w:r>
    <w:proofErr w:type="spellEnd"/>
    <w:r w:rsidRPr="00E611CB">
      <w:rPr>
        <w:rFonts w:ascii="Times New Roman" w:hAnsi="Times New Roman" w:cs="Times New Roman"/>
        <w:sz w:val="20"/>
        <w:szCs w:val="20"/>
      </w:rPr>
      <w:t>_</w:t>
    </w:r>
    <w:proofErr w:type="spellStart"/>
    <w:r w:rsidRPr="00E611CB">
      <w:rPr>
        <w:rFonts w:ascii="Times New Roman" w:hAnsi="Times New Roman" w:cs="Times New Roman"/>
        <w:sz w:val="20"/>
        <w:szCs w:val="20"/>
        <w:lang w:val="en-US"/>
      </w:rPr>
      <w:t>va</w:t>
    </w:r>
    <w:proofErr w:type="spellEnd"/>
    <w:r w:rsidRPr="00E611CB">
      <w:rPr>
        <w:rFonts w:ascii="Times New Roman" w:hAnsi="Times New Roman" w:cs="Times New Roman"/>
        <w:sz w:val="20"/>
        <w:szCs w:val="20"/>
      </w:rPr>
      <w:t>@</w:t>
    </w:r>
    <w:r w:rsidRPr="00E611CB">
      <w:rPr>
        <w:rFonts w:ascii="Times New Roman" w:hAnsi="Times New Roman" w:cs="Times New Roman"/>
        <w:sz w:val="20"/>
        <w:szCs w:val="20"/>
        <w:lang w:val="en-US"/>
      </w:rPr>
      <w:t>mail</w:t>
    </w:r>
    <w:r w:rsidRPr="00E611CB">
      <w:rPr>
        <w:rFonts w:ascii="Times New Roman" w:hAnsi="Times New Roman" w:cs="Times New Roman"/>
        <w:sz w:val="20"/>
        <w:szCs w:val="20"/>
      </w:rPr>
      <w:t>.</w:t>
    </w:r>
    <w:proofErr w:type="spellStart"/>
    <w:r w:rsidRPr="00E611CB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31454C" w:rsidRDefault="00314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37"/>
    <w:rsid w:val="00066E92"/>
    <w:rsid w:val="00070572"/>
    <w:rsid w:val="00077F90"/>
    <w:rsid w:val="000F1CE4"/>
    <w:rsid w:val="001172AA"/>
    <w:rsid w:val="001800D6"/>
    <w:rsid w:val="00197121"/>
    <w:rsid w:val="001C2A55"/>
    <w:rsid w:val="001E44B1"/>
    <w:rsid w:val="00207223"/>
    <w:rsid w:val="002266E3"/>
    <w:rsid w:val="00242C6E"/>
    <w:rsid w:val="002478E4"/>
    <w:rsid w:val="002564AF"/>
    <w:rsid w:val="00257542"/>
    <w:rsid w:val="002A704B"/>
    <w:rsid w:val="002D33C7"/>
    <w:rsid w:val="0031454C"/>
    <w:rsid w:val="003336CB"/>
    <w:rsid w:val="00344A91"/>
    <w:rsid w:val="00425AC0"/>
    <w:rsid w:val="00470EAC"/>
    <w:rsid w:val="004D5036"/>
    <w:rsid w:val="005141E0"/>
    <w:rsid w:val="00563109"/>
    <w:rsid w:val="00622D49"/>
    <w:rsid w:val="00641EDF"/>
    <w:rsid w:val="006517A0"/>
    <w:rsid w:val="00676739"/>
    <w:rsid w:val="006B6E61"/>
    <w:rsid w:val="006D2681"/>
    <w:rsid w:val="006E0FB8"/>
    <w:rsid w:val="00722CB4"/>
    <w:rsid w:val="0075075A"/>
    <w:rsid w:val="00781172"/>
    <w:rsid w:val="007B466E"/>
    <w:rsid w:val="009C4FF4"/>
    <w:rsid w:val="009C517F"/>
    <w:rsid w:val="009D3B0E"/>
    <w:rsid w:val="009D794D"/>
    <w:rsid w:val="00A26642"/>
    <w:rsid w:val="00A57FD1"/>
    <w:rsid w:val="00A90637"/>
    <w:rsid w:val="00A94683"/>
    <w:rsid w:val="00AC40D6"/>
    <w:rsid w:val="00B65872"/>
    <w:rsid w:val="00BF0771"/>
    <w:rsid w:val="00BF348F"/>
    <w:rsid w:val="00C16C4A"/>
    <w:rsid w:val="00C42B31"/>
    <w:rsid w:val="00C96813"/>
    <w:rsid w:val="00CC0FF5"/>
    <w:rsid w:val="00D02CAB"/>
    <w:rsid w:val="00D03AA1"/>
    <w:rsid w:val="00D567DB"/>
    <w:rsid w:val="00DE0099"/>
    <w:rsid w:val="00DE345E"/>
    <w:rsid w:val="00E16CB3"/>
    <w:rsid w:val="00E32074"/>
    <w:rsid w:val="00E33FCF"/>
    <w:rsid w:val="00E611CB"/>
    <w:rsid w:val="00EA4B41"/>
    <w:rsid w:val="00ED5763"/>
    <w:rsid w:val="00F316F4"/>
    <w:rsid w:val="00FA5C39"/>
    <w:rsid w:val="00FC0014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1CB"/>
  </w:style>
  <w:style w:type="table" w:styleId="a5">
    <w:name w:val="Table Grid"/>
    <w:basedOn w:val="a1"/>
    <w:uiPriority w:val="59"/>
    <w:rsid w:val="00D0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"/>
    <w:uiPriority w:val="99"/>
    <w:rsid w:val="00622D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54C"/>
  </w:style>
  <w:style w:type="paragraph" w:styleId="a9">
    <w:name w:val="Balloon Text"/>
    <w:basedOn w:val="a"/>
    <w:link w:val="aa"/>
    <w:uiPriority w:val="99"/>
    <w:semiHidden/>
    <w:unhideWhenUsed/>
    <w:rsid w:val="0007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1CB"/>
  </w:style>
  <w:style w:type="table" w:styleId="a5">
    <w:name w:val="Table Grid"/>
    <w:basedOn w:val="a1"/>
    <w:uiPriority w:val="59"/>
    <w:rsid w:val="00D0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"/>
    <w:uiPriority w:val="99"/>
    <w:rsid w:val="00622D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54C"/>
  </w:style>
  <w:style w:type="paragraph" w:styleId="a9">
    <w:name w:val="Balloon Text"/>
    <w:basedOn w:val="a"/>
    <w:link w:val="aa"/>
    <w:uiPriority w:val="99"/>
    <w:semiHidden/>
    <w:unhideWhenUsed/>
    <w:rsid w:val="0007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fk_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fk_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522D-9FAA-4D1D-9175-738A2A58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43</cp:revision>
  <cp:lastPrinted>2019-01-28T12:02:00Z</cp:lastPrinted>
  <dcterms:created xsi:type="dcterms:W3CDTF">2019-01-28T10:59:00Z</dcterms:created>
  <dcterms:modified xsi:type="dcterms:W3CDTF">2019-05-23T07:20:00Z</dcterms:modified>
</cp:coreProperties>
</file>