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D040E5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УСТУПКИ ПРАВА ТРЕБОВ</w:t>
      </w:r>
      <w:r w:rsidR="00CB5C88">
        <w:rPr>
          <w:rFonts w:ascii="Times New Roman" w:hAnsi="Times New Roman" w:cs="Times New Roman"/>
          <w:sz w:val="24"/>
          <w:szCs w:val="24"/>
        </w:rPr>
        <w:t>АНИЯ (ЦЕССИИ) №____</w:t>
      </w:r>
    </w:p>
    <w:p w:rsidR="00CB5C88" w:rsidRDefault="00CB5C8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A018E4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5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57B16">
        <w:rPr>
          <w:rFonts w:ascii="Times New Roman" w:hAnsi="Times New Roman" w:cs="Times New Roman"/>
          <w:sz w:val="24"/>
          <w:szCs w:val="24"/>
        </w:rPr>
        <w:t xml:space="preserve">      «____» ______________ 201</w:t>
      </w:r>
      <w:r w:rsidR="00FC3D8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B5C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A018E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Cs/>
          <w:noProof/>
          <w:sz w:val="24"/>
          <w:szCs w:val="24"/>
        </w:rPr>
        <w:t>Зырянов Владимир Анатольевич</w:t>
      </w:r>
      <w:r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Pr="00321102">
        <w:rPr>
          <w:sz w:val="24"/>
          <w:szCs w:val="24"/>
        </w:rPr>
        <w:t>)</w:t>
      </w:r>
      <w:r w:rsidRPr="00321102">
        <w:rPr>
          <w:bCs/>
          <w:sz w:val="24"/>
          <w:szCs w:val="24"/>
        </w:rPr>
        <w:t xml:space="preserve">, </w:t>
      </w:r>
      <w:r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Pr="00321102">
        <w:rPr>
          <w:noProof/>
          <w:sz w:val="24"/>
          <w:szCs w:val="24"/>
        </w:rPr>
        <w:t xml:space="preserve"> управляющего </w:t>
      </w:r>
      <w:r>
        <w:rPr>
          <w:noProof/>
          <w:sz w:val="24"/>
          <w:szCs w:val="24"/>
        </w:rPr>
        <w:t>Коковина Геннадия Владимировича</w:t>
      </w:r>
      <w:r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>
        <w:rPr>
          <w:noProof/>
          <w:sz w:val="24"/>
          <w:szCs w:val="24"/>
        </w:rPr>
        <w:t>, именуемый в дальнейшем «Продавец», с одной стороны</w:t>
      </w:r>
      <w:r w:rsidR="00CB5C88">
        <w:rPr>
          <w:rFonts w:ascii="Times New Roman" w:hAnsi="Times New Roman" w:cs="Times New Roman"/>
          <w:sz w:val="24"/>
          <w:szCs w:val="24"/>
        </w:rPr>
        <w:t>, и</w:t>
      </w:r>
      <w:proofErr w:type="gramEnd"/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«ЦЕССИОНАРИЙ» ____________________________________________________________, с другой стороны,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5C7F55">
        <w:rPr>
          <w:rFonts w:ascii="Times New Roman" w:hAnsi="Times New Roman" w:cs="Times New Roman"/>
          <w:sz w:val="24"/>
          <w:szCs w:val="24"/>
        </w:rPr>
        <w:t>№____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от 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E501EA">
        <w:rPr>
          <w:rFonts w:ascii="Times New Roman" w:hAnsi="Times New Roman" w:cs="Times New Roman"/>
          <w:sz w:val="24"/>
          <w:szCs w:val="24"/>
        </w:rPr>
        <w:t>в в электронной форме по Лоту №_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P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Цедент уступает, а Цессионарий </w:t>
      </w:r>
      <w:r w:rsidRPr="00CB5C88">
        <w:rPr>
          <w:rFonts w:ascii="Times New Roman" w:hAnsi="Times New Roman" w:cs="Times New Roman"/>
          <w:sz w:val="24"/>
          <w:szCs w:val="24"/>
        </w:rPr>
        <w:t>п</w:t>
      </w:r>
      <w:r w:rsidR="00CD2F84">
        <w:rPr>
          <w:rFonts w:ascii="Times New Roman" w:hAnsi="Times New Roman" w:cs="Times New Roman"/>
          <w:sz w:val="24"/>
          <w:szCs w:val="24"/>
        </w:rPr>
        <w:t xml:space="preserve">ринимает </w:t>
      </w:r>
      <w:r w:rsidR="00057B1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D2F84">
        <w:rPr>
          <w:rFonts w:ascii="Times New Roman" w:hAnsi="Times New Roman" w:cs="Times New Roman"/>
          <w:sz w:val="24"/>
          <w:szCs w:val="24"/>
        </w:rPr>
        <w:t xml:space="preserve">Должнику - </w:t>
      </w:r>
      <w:r w:rsidR="00E501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Цессионарий обязуется </w:t>
      </w:r>
      <w:r w:rsidR="00DA33FD">
        <w:rPr>
          <w:rFonts w:ascii="Times New Roman" w:hAnsi="Times New Roman" w:cs="Times New Roman"/>
          <w:sz w:val="24"/>
          <w:szCs w:val="24"/>
        </w:rPr>
        <w:t>оплатить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право требования, указанное в п.1</w:t>
      </w:r>
      <w:r w:rsidR="00057B16">
        <w:rPr>
          <w:rFonts w:ascii="Times New Roman" w:hAnsi="Times New Roman" w:cs="Times New Roman"/>
          <w:sz w:val="24"/>
          <w:szCs w:val="24"/>
        </w:rPr>
        <w:t xml:space="preserve">.1. Договора, в   соответствии </w:t>
      </w:r>
      <w:r w:rsidRPr="00CD2F84">
        <w:rPr>
          <w:rFonts w:ascii="Times New Roman" w:hAnsi="Times New Roman" w:cs="Times New Roman"/>
          <w:sz w:val="24"/>
          <w:szCs w:val="24"/>
        </w:rPr>
        <w:t>с  условиями  настоящего Договора.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D2F84">
        <w:rPr>
          <w:rFonts w:ascii="Times New Roman" w:hAnsi="Times New Roman" w:cs="Times New Roman"/>
          <w:sz w:val="24"/>
          <w:szCs w:val="24"/>
        </w:rPr>
        <w:t>Покупатель уведомлен о том, что имущество продается в рамках процедуры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>Продажа имущества производится на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основании Протокола №____ от 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E501EA">
        <w:rPr>
          <w:rFonts w:ascii="Times New Roman" w:hAnsi="Times New Roman" w:cs="Times New Roman"/>
          <w:sz w:val="24"/>
          <w:szCs w:val="24"/>
        </w:rPr>
        <w:t>в в электронной форме по Лоту №__</w:t>
      </w:r>
      <w:r w:rsidRP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57B16">
        <w:rPr>
          <w:rFonts w:ascii="Times New Roman" w:hAnsi="Times New Roman" w:cs="Times New Roman"/>
          <w:sz w:val="24"/>
          <w:szCs w:val="24"/>
        </w:rPr>
        <w:t xml:space="preserve">передает </w:t>
      </w:r>
      <w:r>
        <w:rPr>
          <w:rFonts w:ascii="Times New Roman" w:hAnsi="Times New Roman" w:cs="Times New Roman"/>
          <w:sz w:val="24"/>
          <w:szCs w:val="24"/>
        </w:rPr>
        <w:t>Цессионарию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по  акту   приема-передачи  все </w:t>
      </w:r>
      <w:r>
        <w:rPr>
          <w:rFonts w:ascii="Times New Roman" w:hAnsi="Times New Roman" w:cs="Times New Roman"/>
          <w:sz w:val="24"/>
          <w:szCs w:val="24"/>
        </w:rPr>
        <w:t>имеющиеся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документы, по которому происходит уступка права требования.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 состоявшемся переходе права </w:t>
      </w:r>
      <w:r w:rsidRPr="00CD2F84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 указанного в п.1.1.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3. Цена договора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уступаемого права требования установлена Протоколом</w:t>
      </w:r>
      <w:r w:rsidR="00057B16">
        <w:rPr>
          <w:rFonts w:ascii="Times New Roman" w:hAnsi="Times New Roman" w:cs="Times New Roman"/>
          <w:sz w:val="24"/>
          <w:szCs w:val="24"/>
        </w:rPr>
        <w:t xml:space="preserve"> №____ от </w:t>
      </w:r>
      <w:r w:rsidR="00A018E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A018E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</w:t>
      </w:r>
      <w:r w:rsidR="00E501EA">
        <w:rPr>
          <w:rFonts w:ascii="Times New Roman" w:hAnsi="Times New Roman" w:cs="Times New Roman"/>
          <w:sz w:val="24"/>
          <w:szCs w:val="24"/>
        </w:rPr>
        <w:t xml:space="preserve"> Лоту №_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 (_______________________)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___ копеек.</w:t>
      </w:r>
    </w:p>
    <w:p w:rsidR="00CD2F84" w:rsidRP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D2F84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>
        <w:rPr>
          <w:rFonts w:ascii="Times New Roman" w:hAnsi="Times New Roman" w:cs="Times New Roman"/>
          <w:sz w:val="24"/>
          <w:szCs w:val="24"/>
        </w:rPr>
        <w:t>прав требования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банковский счет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подписания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F84">
        <w:rPr>
          <w:rFonts w:ascii="Times New Roman" w:hAnsi="Times New Roman" w:cs="Times New Roman"/>
          <w:sz w:val="24"/>
          <w:szCs w:val="24"/>
        </w:rPr>
        <w:t>.3. Задаток за участие в тор</w:t>
      </w:r>
      <w:r w:rsidR="00E501EA">
        <w:rPr>
          <w:rFonts w:ascii="Times New Roman" w:hAnsi="Times New Roman" w:cs="Times New Roman"/>
          <w:sz w:val="24"/>
          <w:szCs w:val="24"/>
        </w:rPr>
        <w:t>гах в форме аукциона по лоту № _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501EA">
        <w:rPr>
          <w:rFonts w:ascii="Times New Roman" w:hAnsi="Times New Roman" w:cs="Times New Roman"/>
          <w:sz w:val="24"/>
          <w:szCs w:val="24"/>
        </w:rPr>
        <w:t>__________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CD2F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F84">
        <w:rPr>
          <w:rFonts w:ascii="Times New Roman" w:hAnsi="Times New Roman" w:cs="Times New Roman"/>
          <w:sz w:val="24"/>
          <w:szCs w:val="24"/>
        </w:rPr>
        <w:t>/с организатора торгов, засчитывается в счет оплаты Имущества.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Права требования переходят к Цессионарию </w:t>
      </w:r>
      <w:r w:rsidR="00A018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8E4"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оплаты цены договора.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4B" w:rsidRP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1454B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61454B">
        <w:rPr>
          <w:rFonts w:ascii="Times New Roman" w:hAnsi="Times New Roman" w:cs="Times New Roman"/>
          <w:sz w:val="24"/>
          <w:szCs w:val="24"/>
        </w:rPr>
        <w:t xml:space="preserve">. Все споры и (или) разногласия, возникающие у Сторон из настоящего договора, разрешаются в арбитражном суде </w:t>
      </w:r>
      <w:r w:rsidR="00A018E4">
        <w:rPr>
          <w:rFonts w:ascii="Times New Roman" w:hAnsi="Times New Roman" w:cs="Times New Roman"/>
          <w:sz w:val="24"/>
          <w:szCs w:val="24"/>
        </w:rPr>
        <w:t>Алтайского края.</w:t>
      </w:r>
    </w:p>
    <w:p w:rsidR="0061454B" w:rsidRDefault="0061454B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Pr="0061454B" w:rsidRDefault="00CD2F84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454B" w:rsidRPr="0061454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Цедентом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нарушения </w:t>
      </w:r>
      <w:r>
        <w:rPr>
          <w:rFonts w:ascii="Times New Roman" w:hAnsi="Times New Roman" w:cs="Times New Roman"/>
          <w:sz w:val="24"/>
          <w:szCs w:val="24"/>
        </w:rPr>
        <w:t>Цессионарием п. 3</w:t>
      </w:r>
      <w:r w:rsidRPr="00624F47">
        <w:rPr>
          <w:rFonts w:ascii="Times New Roman" w:hAnsi="Times New Roman" w:cs="Times New Roman"/>
          <w:sz w:val="24"/>
          <w:szCs w:val="24"/>
        </w:rPr>
        <w:t>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</w:t>
      </w:r>
      <w:r w:rsidR="00E501EA">
        <w:rPr>
          <w:rFonts w:ascii="Times New Roman" w:hAnsi="Times New Roman" w:cs="Times New Roman"/>
          <w:sz w:val="24"/>
          <w:szCs w:val="24"/>
        </w:rPr>
        <w:t>на по лоту № _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501EA">
        <w:rPr>
          <w:rFonts w:ascii="Times New Roman" w:hAnsi="Times New Roman" w:cs="Times New Roman"/>
          <w:sz w:val="24"/>
          <w:szCs w:val="24"/>
        </w:rPr>
        <w:t>_________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</w:t>
      </w:r>
      <w:r w:rsidRPr="00624F47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624F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F47">
        <w:rPr>
          <w:rFonts w:ascii="Times New Roman" w:hAnsi="Times New Roman" w:cs="Times New Roman"/>
          <w:sz w:val="24"/>
          <w:szCs w:val="24"/>
        </w:rPr>
        <w:t>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</w:tr>
      <w:tr w:rsidR="0061454B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rPr>
                <w:rFonts w:ascii="Times New Roman" w:hAnsi="Times New Roman" w:cs="Times New Roman"/>
                <w:bCs/>
                <w:noProof/>
              </w:rPr>
            </w:pPr>
            <w:r w:rsidRPr="00A018E4">
              <w:rPr>
                <w:rFonts w:ascii="Times New Roman" w:hAnsi="Times New Roman" w:cs="Times New Roman"/>
                <w:bCs/>
                <w:noProof/>
              </w:rPr>
              <w:t>Зырянов Владимир Анатольевич</w:t>
            </w:r>
          </w:p>
          <w:p w:rsidR="0061454B" w:rsidRPr="00A018E4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 xml:space="preserve">ОГРНИП 304223215200030,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 xml:space="preserve">ИНН 227300003910,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 xml:space="preserve">659690, Алтайский край,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8E4">
              <w:rPr>
                <w:rFonts w:ascii="Times New Roman" w:hAnsi="Times New Roman" w:cs="Times New Roman"/>
              </w:rPr>
              <w:t>Солонешенский</w:t>
            </w:r>
            <w:proofErr w:type="spellEnd"/>
            <w:r w:rsidRPr="00A018E4">
              <w:rPr>
                <w:rFonts w:ascii="Times New Roman" w:hAnsi="Times New Roman" w:cs="Times New Roman"/>
              </w:rPr>
              <w:t xml:space="preserve"> район, с. Солонешное,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>ул. Строительная, 11 б</w:t>
            </w:r>
          </w:p>
          <w:p w:rsidR="00FC3D8A" w:rsidRPr="008B00F1" w:rsidRDefault="00FC3D8A" w:rsidP="00FC3D8A">
            <w:pPr>
              <w:pStyle w:val="a7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6BCC">
              <w:rPr>
                <w:rFonts w:ascii="Times New Roman" w:eastAsia="Times New Roman" w:hAnsi="Times New Roman"/>
                <w:lang w:eastAsia="ru-RU"/>
              </w:rPr>
              <w:t xml:space="preserve">наименование получателя ИП Зырянов Владимир Анатольевич ИНН 227300003910, </w:t>
            </w:r>
            <w:proofErr w:type="gramStart"/>
            <w:r w:rsidRPr="00B06BC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B06BCC">
              <w:rPr>
                <w:rFonts w:ascii="Times New Roman" w:eastAsia="Times New Roman" w:hAnsi="Times New Roman"/>
                <w:lang w:eastAsia="ru-RU"/>
              </w:rPr>
              <w:t>/с 40802810202280003231 в Алтайском отделении № 8644 ПАО Сбербанк к/с 30101810200000000604, БИК 040173604</w:t>
            </w:r>
          </w:p>
          <w:p w:rsidR="0061454B" w:rsidRPr="00A018E4" w:rsidRDefault="0061454B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018E4" w:rsidRPr="00A018E4" w:rsidRDefault="00A018E4" w:rsidP="00A018E4">
            <w:pPr>
              <w:ind w:left="284" w:right="256"/>
              <w:rPr>
                <w:rFonts w:ascii="Times New Roman" w:hAnsi="Times New Roman" w:cs="Times New Roman"/>
                <w:noProof/>
              </w:rPr>
            </w:pPr>
            <w:r w:rsidRPr="00A018E4">
              <w:rPr>
                <w:rFonts w:ascii="Times New Roman" w:hAnsi="Times New Roman" w:cs="Times New Roman"/>
                <w:noProof/>
              </w:rPr>
              <w:t xml:space="preserve">Финансовый управляющий Зырянова В.А. </w:t>
            </w: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</w:t>
            </w:r>
            <w:r w:rsidR="00057B16"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Г. В. Коковин</w:t>
            </w:r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м.п</w:t>
            </w:r>
            <w:proofErr w:type="spellEnd"/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454B" w:rsidRPr="00BE05A6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55085D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D2F84" w:rsidRPr="00550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4F" w:rsidRDefault="0059424F" w:rsidP="0061454B">
      <w:pPr>
        <w:spacing w:after="0" w:line="240" w:lineRule="auto"/>
      </w:pPr>
      <w:r>
        <w:separator/>
      </w:r>
    </w:p>
  </w:endnote>
  <w:endnote w:type="continuationSeparator" w:id="0">
    <w:p w:rsidR="0059424F" w:rsidRDefault="0059424F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122"/>
      <w:docPartObj>
        <w:docPartGallery w:val="Page Numbers (Bottom of Page)"/>
        <w:docPartUnique/>
      </w:docPartObj>
    </w:sdtPr>
    <w:sdtEndPr/>
    <w:sdtContent>
      <w:p w:rsidR="0061454B" w:rsidRDefault="00614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8A">
          <w:rPr>
            <w:noProof/>
          </w:rPr>
          <w:t>1</w:t>
        </w:r>
        <w:r>
          <w:fldChar w:fldCharType="end"/>
        </w:r>
      </w:p>
    </w:sdtContent>
  </w:sdt>
  <w:p w:rsidR="0061454B" w:rsidRDefault="00614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4F" w:rsidRDefault="0059424F" w:rsidP="0061454B">
      <w:pPr>
        <w:spacing w:after="0" w:line="240" w:lineRule="auto"/>
      </w:pPr>
      <w:r>
        <w:separator/>
      </w:r>
    </w:p>
  </w:footnote>
  <w:footnote w:type="continuationSeparator" w:id="0">
    <w:p w:rsidR="0059424F" w:rsidRDefault="0059424F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A"/>
    <w:rsid w:val="00011E53"/>
    <w:rsid w:val="00057B16"/>
    <w:rsid w:val="000B1FBE"/>
    <w:rsid w:val="000D2444"/>
    <w:rsid w:val="00311742"/>
    <w:rsid w:val="0055085D"/>
    <w:rsid w:val="0056475A"/>
    <w:rsid w:val="0059424F"/>
    <w:rsid w:val="0061454B"/>
    <w:rsid w:val="0066667E"/>
    <w:rsid w:val="006A2291"/>
    <w:rsid w:val="00912277"/>
    <w:rsid w:val="009A21CF"/>
    <w:rsid w:val="00A018E4"/>
    <w:rsid w:val="00A63D22"/>
    <w:rsid w:val="00AA0FAB"/>
    <w:rsid w:val="00AF4641"/>
    <w:rsid w:val="00BA6C50"/>
    <w:rsid w:val="00BD548E"/>
    <w:rsid w:val="00CB5C88"/>
    <w:rsid w:val="00CD2F84"/>
    <w:rsid w:val="00D040E5"/>
    <w:rsid w:val="00DA2A27"/>
    <w:rsid w:val="00DA33FD"/>
    <w:rsid w:val="00E144A8"/>
    <w:rsid w:val="00E42EEF"/>
    <w:rsid w:val="00E501EA"/>
    <w:rsid w:val="00F06F54"/>
    <w:rsid w:val="00F7494F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  <w:style w:type="paragraph" w:styleId="a7">
    <w:name w:val="No Spacing"/>
    <w:uiPriority w:val="1"/>
    <w:qFormat/>
    <w:rsid w:val="00FC3D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  <w:style w:type="paragraph" w:styleId="a7">
    <w:name w:val="No Spacing"/>
    <w:uiPriority w:val="1"/>
    <w:qFormat/>
    <w:rsid w:val="00FC3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12</cp:revision>
  <dcterms:created xsi:type="dcterms:W3CDTF">2016-07-22T16:59:00Z</dcterms:created>
  <dcterms:modified xsi:type="dcterms:W3CDTF">2019-05-27T05:25:00Z</dcterms:modified>
</cp:coreProperties>
</file>